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B9684" w14:textId="77777777" w:rsidR="00691E49" w:rsidRDefault="00691E49" w:rsidP="00691E49">
      <w:pPr>
        <w:pStyle w:val="Ttulo1"/>
        <w:tabs>
          <w:tab w:val="left" w:pos="2229"/>
        </w:tabs>
      </w:pPr>
      <w:r>
        <w:rPr>
          <w:noProof/>
          <w:lang w:val="es-ES_tradnl" w:eastAsia="es-ES_tradnl"/>
        </w:rPr>
        <w:drawing>
          <wp:anchor distT="0" distB="0" distL="114300" distR="114300" simplePos="0" relativeHeight="251738112" behindDoc="1" locked="0" layoutInCell="1" allowOverlap="1" wp14:anchorId="375CD805" wp14:editId="7FD8133A">
            <wp:simplePos x="0" y="0"/>
            <wp:positionH relativeFrom="column">
              <wp:posOffset>2661920</wp:posOffset>
            </wp:positionH>
            <wp:positionV relativeFrom="paragraph">
              <wp:posOffset>-161925</wp:posOffset>
            </wp:positionV>
            <wp:extent cx="775970" cy="686435"/>
            <wp:effectExtent l="0" t="0" r="5080" b="0"/>
            <wp:wrapNone/>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Pr="006732E2">
        <w:rPr>
          <w:noProof/>
          <w:sz w:val="24"/>
          <w:lang w:val="es-ES_tradnl" w:eastAsia="es-ES_tradnl"/>
        </w:rPr>
        <w:drawing>
          <wp:anchor distT="0" distB="0" distL="114300" distR="114300" simplePos="0" relativeHeight="251736064" behindDoc="0" locked="0" layoutInCell="1" allowOverlap="1" wp14:anchorId="1F6688FD" wp14:editId="3BA2218F">
            <wp:simplePos x="0" y="0"/>
            <wp:positionH relativeFrom="margin">
              <wp:posOffset>-38100</wp:posOffset>
            </wp:positionH>
            <wp:positionV relativeFrom="paragraph">
              <wp:posOffset>-3810</wp:posOffset>
            </wp:positionV>
            <wp:extent cx="720177" cy="459586"/>
            <wp:effectExtent l="0" t="0" r="3810" b="0"/>
            <wp:wrapSquare wrapText="bothSides"/>
            <wp:docPr id="4" name="Gráfico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tab/>
      </w:r>
    </w:p>
    <w:p w14:paraId="4B5A01D2" w14:textId="77777777" w:rsidR="00691E49" w:rsidRPr="008C65A5" w:rsidRDefault="00691E49" w:rsidP="00A609E5">
      <w:pPr>
        <w:pStyle w:val="Ttulo1"/>
        <w:jc w:val="center"/>
      </w:pPr>
      <w:r>
        <w:rPr>
          <w:noProof/>
          <w:sz w:val="24"/>
          <w:lang w:val="es-ES_tradnl" w:eastAsia="es-ES_tradnl"/>
        </w:rPr>
        <w:drawing>
          <wp:anchor distT="0" distB="0" distL="114300" distR="114300" simplePos="0" relativeHeight="251737088" behindDoc="1" locked="0" layoutInCell="1" allowOverlap="1" wp14:anchorId="55EE4802" wp14:editId="314D657F">
            <wp:simplePos x="0" y="0"/>
            <wp:positionH relativeFrom="page">
              <wp:posOffset>6010910</wp:posOffset>
            </wp:positionH>
            <wp:positionV relativeFrom="page">
              <wp:posOffset>813435</wp:posOffset>
            </wp:positionV>
            <wp:extent cx="827405" cy="701675"/>
            <wp:effectExtent l="0" t="0" r="0"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7405" cy="701675"/>
                    </a:xfrm>
                    <a:prstGeom prst="rect">
                      <a:avLst/>
                    </a:prstGeom>
                    <a:noFill/>
                  </pic:spPr>
                </pic:pic>
              </a:graphicData>
            </a:graphic>
            <wp14:sizeRelH relativeFrom="page">
              <wp14:pctWidth>0</wp14:pctWidth>
            </wp14:sizeRelH>
            <wp14:sizeRelV relativeFrom="page">
              <wp14:pctHeight>0</wp14:pctHeight>
            </wp14:sizeRelV>
          </wp:anchor>
        </w:drawing>
      </w:r>
      <w:r w:rsidRPr="008C65A5">
        <w:t>Guía de trabajo autónomo</w:t>
      </w:r>
    </w:p>
    <w:p w14:paraId="5704B426" w14:textId="77777777" w:rsidR="00004826" w:rsidRDefault="00691E49" w:rsidP="00691E49">
      <w:pPr>
        <w:jc w:val="center"/>
        <w:rPr>
          <w:rFonts w:ascii="Century Gothic" w:hAnsi="Century Gothic"/>
          <w:b/>
          <w:sz w:val="28"/>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397FD570" w14:textId="77777777" w:rsidTr="008C65A5">
        <w:tc>
          <w:tcPr>
            <w:tcW w:w="10057" w:type="dxa"/>
          </w:tcPr>
          <w:p w14:paraId="6A7FEDFE" w14:textId="77777777" w:rsidR="00444C2F" w:rsidRDefault="00444C2F" w:rsidP="008C65A5">
            <w:pPr>
              <w:jc w:val="both"/>
              <w:rPr>
                <w:rFonts w:ascii="Century Gothic" w:hAnsi="Century Gothic"/>
                <w:sz w:val="20"/>
              </w:rPr>
            </w:pPr>
            <w:r>
              <w:rPr>
                <w:rFonts w:ascii="Century Gothic" w:hAnsi="Century Gothic"/>
                <w:sz w:val="20"/>
              </w:rPr>
              <w:t>Centro educativo:</w:t>
            </w:r>
          </w:p>
          <w:p w14:paraId="48DA2175" w14:textId="77777777" w:rsidR="00444C2F" w:rsidRDefault="00444C2F" w:rsidP="008C65A5">
            <w:pPr>
              <w:jc w:val="both"/>
              <w:rPr>
                <w:rFonts w:ascii="Century Gothic" w:hAnsi="Century Gothic"/>
                <w:sz w:val="20"/>
              </w:rPr>
            </w:pPr>
            <w:r>
              <w:rPr>
                <w:rFonts w:ascii="Century Gothic" w:hAnsi="Century Gothic"/>
                <w:sz w:val="20"/>
              </w:rPr>
              <w:t>Educador/a:</w:t>
            </w:r>
            <w:bookmarkStart w:id="0" w:name="_GoBack"/>
            <w:bookmarkEnd w:id="0"/>
            <w:r w:rsidR="001C3F46" w:rsidRPr="00696C1E">
              <w:rPr>
                <w:rFonts w:ascii="Century Gothic" w:hAnsi="Century Gothic"/>
                <w:sz w:val="20"/>
              </w:rPr>
              <w:t xml:space="preserve"> </w:t>
            </w:r>
          </w:p>
          <w:p w14:paraId="73426CD4" w14:textId="77777777" w:rsidR="008C65A5" w:rsidRPr="00691E49" w:rsidRDefault="008C65A5" w:rsidP="008C65A5">
            <w:pPr>
              <w:jc w:val="both"/>
              <w:rPr>
                <w:rFonts w:ascii="Century Gothic" w:hAnsi="Century Gothic"/>
                <w:sz w:val="20"/>
              </w:rPr>
            </w:pPr>
            <w:r w:rsidRPr="0046550E">
              <w:rPr>
                <w:rFonts w:ascii="Century Gothic" w:hAnsi="Century Gothic"/>
              </w:rPr>
              <w:t xml:space="preserve">Nivel: </w:t>
            </w:r>
            <w:r w:rsidR="00DB04E6">
              <w:rPr>
                <w:rFonts w:ascii="Century Gothic" w:hAnsi="Century Gothic"/>
              </w:rPr>
              <w:t>Décimo año colegios académicos</w:t>
            </w:r>
            <w:r w:rsidR="00F763B8">
              <w:rPr>
                <w:rFonts w:ascii="Century Gothic" w:hAnsi="Century Gothic"/>
              </w:rPr>
              <w:t>/ Un</w:t>
            </w:r>
            <w:r w:rsidR="00DB04E6">
              <w:rPr>
                <w:rFonts w:ascii="Century Gothic" w:hAnsi="Century Gothic"/>
              </w:rPr>
              <w:t>décimo año colegios técnicos</w:t>
            </w:r>
          </w:p>
          <w:p w14:paraId="5655ED5C" w14:textId="77777777"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C22962">
              <w:rPr>
                <w:rFonts w:ascii="Century Gothic" w:hAnsi="Century Gothic"/>
                <w:sz w:val="24"/>
              </w:rPr>
              <w:t>Afectividad y Sexualidad Integral</w:t>
            </w:r>
          </w:p>
        </w:tc>
      </w:tr>
    </w:tbl>
    <w:p w14:paraId="782BFC8E"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ES_tradnl" w:eastAsia="es-ES_tradnl"/>
        </w:rPr>
        <w:drawing>
          <wp:anchor distT="0" distB="0" distL="114300" distR="114300" simplePos="0" relativeHeight="251672576" behindDoc="0" locked="0" layoutInCell="1" allowOverlap="1" wp14:anchorId="013B7AC7" wp14:editId="61E1DC43">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58BB33B-0F81-4348-AD6C-BE7C41CA785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4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4A84CFB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6422851C"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58F72948" w14:textId="77777777" w:rsidTr="00696C1E">
        <w:tc>
          <w:tcPr>
            <w:tcW w:w="2686" w:type="dxa"/>
          </w:tcPr>
          <w:p w14:paraId="1B598241"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53E6AD7C" w14:textId="77777777" w:rsidR="00230620" w:rsidRPr="00A574CA" w:rsidRDefault="00230620" w:rsidP="00EF2C1F">
            <w:pPr>
              <w:jc w:val="both"/>
              <w:rPr>
                <w:rFonts w:ascii="Century Gothic" w:hAnsi="Century Gothic"/>
              </w:rPr>
            </w:pPr>
            <w:r w:rsidRPr="00A574CA">
              <w:rPr>
                <w:rFonts w:ascii="Century Gothic" w:hAnsi="Century Gothic"/>
              </w:rPr>
              <w:t>Se requi</w:t>
            </w:r>
            <w:r w:rsidR="00691257" w:rsidRPr="00A574CA">
              <w:rPr>
                <w:rFonts w:ascii="Century Gothic" w:hAnsi="Century Gothic"/>
              </w:rPr>
              <w:t>e</w:t>
            </w:r>
            <w:r w:rsidRPr="00A574CA">
              <w:rPr>
                <w:rFonts w:ascii="Century Gothic" w:hAnsi="Century Gothic"/>
              </w:rPr>
              <w:t>ren los siguientes recursos o materiales:</w:t>
            </w:r>
          </w:p>
          <w:p w14:paraId="539A5EE3" w14:textId="77777777" w:rsidR="00230620" w:rsidRPr="002145FF" w:rsidRDefault="00230620" w:rsidP="002145FF">
            <w:pPr>
              <w:pStyle w:val="Prrafodelista"/>
              <w:numPr>
                <w:ilvl w:val="0"/>
                <w:numId w:val="13"/>
              </w:numPr>
              <w:jc w:val="both"/>
              <w:rPr>
                <w:rFonts w:ascii="Century Gothic" w:hAnsi="Century Gothic"/>
                <w:i/>
              </w:rPr>
            </w:pPr>
            <w:r w:rsidRPr="00A574CA">
              <w:rPr>
                <w:rFonts w:ascii="Century Gothic" w:hAnsi="Century Gothic"/>
                <w:i/>
              </w:rPr>
              <w:t>Lapicero y cuaderno</w:t>
            </w:r>
            <w:r w:rsidR="00E72A36" w:rsidRPr="002145FF">
              <w:rPr>
                <w:rFonts w:ascii="Century Gothic" w:hAnsi="Century Gothic"/>
                <w:i/>
              </w:rPr>
              <w:t>.</w:t>
            </w:r>
          </w:p>
          <w:p w14:paraId="6437196F" w14:textId="77777777" w:rsidR="00944CDD" w:rsidRPr="00A574CA" w:rsidRDefault="00691257" w:rsidP="00944CDD">
            <w:pPr>
              <w:pStyle w:val="Prrafodelista"/>
              <w:numPr>
                <w:ilvl w:val="0"/>
                <w:numId w:val="13"/>
              </w:numPr>
              <w:jc w:val="both"/>
              <w:rPr>
                <w:rFonts w:ascii="Century Gothic" w:hAnsi="Century Gothic"/>
                <w:i/>
              </w:rPr>
            </w:pPr>
            <w:r w:rsidRPr="00A574CA">
              <w:rPr>
                <w:rFonts w:ascii="Century Gothic" w:hAnsi="Century Gothic"/>
                <w:i/>
              </w:rPr>
              <w:t>Dispositivo móvil para realizar la lectura</w:t>
            </w:r>
            <w:r w:rsidR="002145FF">
              <w:rPr>
                <w:rFonts w:ascii="Century Gothic" w:hAnsi="Century Gothic"/>
                <w:i/>
              </w:rPr>
              <w:t xml:space="preserve"> de la Historia de </w:t>
            </w:r>
            <w:r w:rsidR="000C3196">
              <w:rPr>
                <w:rFonts w:ascii="Century Gothic" w:hAnsi="Century Gothic"/>
                <w:i/>
              </w:rPr>
              <w:t>Ana</w:t>
            </w:r>
            <w:r w:rsidR="002145FF">
              <w:rPr>
                <w:rFonts w:ascii="Century Gothic" w:hAnsi="Century Gothic"/>
                <w:i/>
              </w:rPr>
              <w:t xml:space="preserve"> y Pedro</w:t>
            </w:r>
            <w:r w:rsidRPr="00A574CA">
              <w:rPr>
                <w:rFonts w:ascii="Century Gothic" w:hAnsi="Century Gothic"/>
                <w:i/>
              </w:rPr>
              <w:t xml:space="preserve"> (celular, computadora o </w:t>
            </w:r>
            <w:proofErr w:type="spellStart"/>
            <w:r w:rsidRPr="00A574CA">
              <w:rPr>
                <w:rFonts w:ascii="Century Gothic" w:hAnsi="Century Gothic"/>
                <w:i/>
              </w:rPr>
              <w:t>tablet</w:t>
            </w:r>
            <w:proofErr w:type="spellEnd"/>
            <w:r w:rsidRPr="00A574CA">
              <w:rPr>
                <w:rFonts w:ascii="Century Gothic" w:hAnsi="Century Gothic"/>
                <w:i/>
              </w:rPr>
              <w:t>)</w:t>
            </w:r>
          </w:p>
          <w:p w14:paraId="30D7918A" w14:textId="77777777" w:rsidR="00691257" w:rsidRPr="00E72A36" w:rsidRDefault="00691257" w:rsidP="00E72A36">
            <w:pPr>
              <w:jc w:val="both"/>
              <w:rPr>
                <w:rFonts w:ascii="Century Gothic" w:hAnsi="Century Gothic"/>
                <w:i/>
                <w:color w:val="808080" w:themeColor="background1" w:themeShade="80"/>
              </w:rPr>
            </w:pPr>
          </w:p>
        </w:tc>
      </w:tr>
      <w:tr w:rsidR="008C65A5" w14:paraId="0F82FCD5" w14:textId="77777777" w:rsidTr="00696C1E">
        <w:tc>
          <w:tcPr>
            <w:tcW w:w="2686" w:type="dxa"/>
          </w:tcPr>
          <w:p w14:paraId="1CF79A4E"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61E7726F" w14:textId="77777777" w:rsidR="008C65A5" w:rsidRDefault="00691257">
            <w:pPr>
              <w:jc w:val="both"/>
              <w:rPr>
                <w:rFonts w:ascii="Century Gothic" w:hAnsi="Century Gothic"/>
                <w:sz w:val="24"/>
              </w:rPr>
            </w:pPr>
            <w:r>
              <w:rPr>
                <w:rFonts w:ascii="Century Gothic" w:hAnsi="Century Gothic"/>
                <w:sz w:val="24"/>
              </w:rPr>
              <w:t>Es importante que el lugar donde vayas a realizar este trabajo autónomo tenga de ser posible las siguientes condiciones:</w:t>
            </w:r>
          </w:p>
          <w:p w14:paraId="071DECD6" w14:textId="77777777" w:rsidR="00691257" w:rsidRDefault="00691257" w:rsidP="00691257">
            <w:pPr>
              <w:pStyle w:val="Prrafodelista"/>
              <w:numPr>
                <w:ilvl w:val="0"/>
                <w:numId w:val="14"/>
              </w:numPr>
              <w:jc w:val="both"/>
              <w:rPr>
                <w:rFonts w:ascii="Century Gothic" w:hAnsi="Century Gothic"/>
                <w:sz w:val="24"/>
              </w:rPr>
            </w:pPr>
            <w:r>
              <w:rPr>
                <w:rFonts w:ascii="Century Gothic" w:hAnsi="Century Gothic"/>
                <w:sz w:val="24"/>
              </w:rPr>
              <w:t>Buena iluminación</w:t>
            </w:r>
          </w:p>
          <w:p w14:paraId="22137F6C" w14:textId="77777777" w:rsidR="00691257" w:rsidRDefault="00691257" w:rsidP="00691257">
            <w:pPr>
              <w:pStyle w:val="Prrafodelista"/>
              <w:numPr>
                <w:ilvl w:val="0"/>
                <w:numId w:val="14"/>
              </w:numPr>
              <w:jc w:val="both"/>
              <w:rPr>
                <w:rFonts w:ascii="Century Gothic" w:hAnsi="Century Gothic"/>
                <w:sz w:val="24"/>
              </w:rPr>
            </w:pPr>
            <w:r>
              <w:rPr>
                <w:rFonts w:ascii="Century Gothic" w:hAnsi="Century Gothic"/>
                <w:sz w:val="24"/>
              </w:rPr>
              <w:t>Buena ventilación</w:t>
            </w:r>
          </w:p>
          <w:p w14:paraId="610C161E" w14:textId="77777777" w:rsidR="00691257" w:rsidRDefault="000B08E9" w:rsidP="00691257">
            <w:pPr>
              <w:pStyle w:val="Prrafodelista"/>
              <w:numPr>
                <w:ilvl w:val="0"/>
                <w:numId w:val="14"/>
              </w:numPr>
              <w:jc w:val="both"/>
              <w:rPr>
                <w:rFonts w:ascii="Century Gothic" w:hAnsi="Century Gothic"/>
                <w:sz w:val="24"/>
              </w:rPr>
            </w:pPr>
            <w:r>
              <w:rPr>
                <w:rFonts w:ascii="Century Gothic" w:hAnsi="Century Gothic"/>
                <w:sz w:val="24"/>
              </w:rPr>
              <w:t>Una silla y un escritorio (mesa) adecuados</w:t>
            </w:r>
          </w:p>
          <w:p w14:paraId="27B96C78" w14:textId="77777777" w:rsidR="000B08E9" w:rsidRPr="00691257" w:rsidRDefault="000B08E9" w:rsidP="00691257">
            <w:pPr>
              <w:pStyle w:val="Prrafodelista"/>
              <w:numPr>
                <w:ilvl w:val="0"/>
                <w:numId w:val="14"/>
              </w:numPr>
              <w:jc w:val="both"/>
              <w:rPr>
                <w:rFonts w:ascii="Century Gothic" w:hAnsi="Century Gothic"/>
                <w:sz w:val="24"/>
              </w:rPr>
            </w:pPr>
            <w:r>
              <w:rPr>
                <w:rFonts w:ascii="Century Gothic" w:hAnsi="Century Gothic"/>
                <w:sz w:val="24"/>
              </w:rPr>
              <w:t>Evitar todas las distracciones posibles</w:t>
            </w:r>
          </w:p>
        </w:tc>
      </w:tr>
      <w:tr w:rsidR="008C65A5" w14:paraId="10DE2303" w14:textId="77777777" w:rsidTr="00696C1E">
        <w:tc>
          <w:tcPr>
            <w:tcW w:w="2686" w:type="dxa"/>
          </w:tcPr>
          <w:p w14:paraId="2F2A2490"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7EC97017" w14:textId="77777777" w:rsidR="008C65A5" w:rsidRDefault="000B08E9">
            <w:pPr>
              <w:jc w:val="both"/>
              <w:rPr>
                <w:rFonts w:ascii="Century Gothic" w:hAnsi="Century Gothic"/>
                <w:sz w:val="24"/>
              </w:rPr>
            </w:pPr>
            <w:r>
              <w:rPr>
                <w:rFonts w:ascii="Century Gothic" w:hAnsi="Century Gothic"/>
                <w:sz w:val="24"/>
              </w:rPr>
              <w:t>El tiempo estimado para realizar las actividades propuestas</w:t>
            </w:r>
            <w:r w:rsidR="000C3196">
              <w:rPr>
                <w:rFonts w:ascii="Century Gothic" w:hAnsi="Century Gothic"/>
                <w:sz w:val="24"/>
              </w:rPr>
              <w:t xml:space="preserve"> en este trabajo autónomo son 40 minutos.</w:t>
            </w:r>
          </w:p>
        </w:tc>
      </w:tr>
    </w:tbl>
    <w:p w14:paraId="34F1D8EC"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3D1B9D5E"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ES_tradnl" w:eastAsia="es-ES_tradnl"/>
        </w:rPr>
        <w:drawing>
          <wp:anchor distT="0" distB="0" distL="114300" distR="114300" simplePos="0" relativeHeight="251673600" behindDoc="0" locked="0" layoutInCell="1" allowOverlap="1" wp14:anchorId="30CBEA7B" wp14:editId="19EF4475">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DCA2745-1A9B-44EC-B7E4-2D212418E70F}"/>
                        </a:ext>
                      </a:extLst>
                    </pic:cNvPr>
                    <pic:cNvPicPr>
                      <a:picLocks noChangeAspect="1"/>
                    </pic:cNvPicPr>
                  </pic:nvPicPr>
                  <pic:blipFill>
                    <a:blip r:embed="rId144"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87"/>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6770EB80" w14:textId="77777777"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 en clase.</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04F1D5B" w14:textId="77777777" w:rsidTr="00696C1E">
        <w:tc>
          <w:tcPr>
            <w:tcW w:w="2686" w:type="dxa"/>
          </w:tcPr>
          <w:p w14:paraId="72076ADC"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219B6034" w14:textId="77777777" w:rsidR="00DF6235" w:rsidRPr="00A574CA" w:rsidRDefault="00E64C8C" w:rsidP="00E64C8C">
            <w:pPr>
              <w:jc w:val="both"/>
              <w:rPr>
                <w:rFonts w:ascii="Century Gothic" w:hAnsi="Century Gothic"/>
                <w:i/>
              </w:rPr>
            </w:pPr>
            <w:r w:rsidRPr="00A574CA">
              <w:rPr>
                <w:rFonts w:ascii="Century Gothic" w:hAnsi="Century Gothic"/>
                <w:i/>
              </w:rPr>
              <w:t>Recordemos de las clases anteriores</w:t>
            </w:r>
            <w:r w:rsidR="00AD2DE8" w:rsidRPr="00A574CA">
              <w:rPr>
                <w:rFonts w:ascii="Century Gothic" w:hAnsi="Century Gothic"/>
                <w:i/>
              </w:rPr>
              <w:t>:</w:t>
            </w:r>
          </w:p>
          <w:p w14:paraId="60C65C1E" w14:textId="77777777" w:rsidR="00AD2DE8" w:rsidRPr="00A574CA" w:rsidRDefault="00AD2DE8" w:rsidP="00E64C8C">
            <w:pPr>
              <w:jc w:val="both"/>
              <w:rPr>
                <w:rFonts w:ascii="Century Gothic" w:hAnsi="Century Gothic"/>
                <w:i/>
              </w:rPr>
            </w:pPr>
          </w:p>
          <w:p w14:paraId="34C8D1B3" w14:textId="77777777" w:rsidR="00F6175E" w:rsidRDefault="002E326D" w:rsidP="002A3654">
            <w:pPr>
              <w:pStyle w:val="Prrafodelista"/>
              <w:numPr>
                <w:ilvl w:val="0"/>
                <w:numId w:val="18"/>
              </w:numPr>
              <w:jc w:val="both"/>
              <w:rPr>
                <w:rFonts w:ascii="Century Gothic" w:hAnsi="Century Gothic"/>
                <w:i/>
              </w:rPr>
            </w:pPr>
            <w:r w:rsidRPr="00A574CA">
              <w:rPr>
                <w:rFonts w:ascii="Century Gothic" w:hAnsi="Century Gothic"/>
                <w:i/>
              </w:rPr>
              <w:t xml:space="preserve">Escriba </w:t>
            </w:r>
            <w:r w:rsidR="002A3654">
              <w:rPr>
                <w:rFonts w:ascii="Century Gothic" w:hAnsi="Century Gothic"/>
                <w:i/>
              </w:rPr>
              <w:t>tres ideas generales en su cuaderno sobre lo que vieron en clase en relación con el placer.</w:t>
            </w:r>
          </w:p>
          <w:p w14:paraId="1721A1F6" w14:textId="77777777" w:rsidR="002A3654" w:rsidRPr="00A574CA" w:rsidRDefault="002A3654" w:rsidP="002A3654">
            <w:pPr>
              <w:pStyle w:val="Prrafodelista"/>
              <w:jc w:val="both"/>
              <w:rPr>
                <w:rFonts w:ascii="Century Gothic" w:hAnsi="Century Gothic"/>
                <w:i/>
              </w:rPr>
            </w:pPr>
          </w:p>
        </w:tc>
      </w:tr>
      <w:tr w:rsidR="008C65A5" w14:paraId="28CF1B7D" w14:textId="77777777" w:rsidTr="00696C1E">
        <w:tc>
          <w:tcPr>
            <w:tcW w:w="2686" w:type="dxa"/>
          </w:tcPr>
          <w:p w14:paraId="7625EE5E" w14:textId="77777777" w:rsidR="0046550E" w:rsidRDefault="0046550E" w:rsidP="0046550E">
            <w:pPr>
              <w:rPr>
                <w:rFonts w:ascii="Century Gothic" w:hAnsi="Century Gothic"/>
              </w:rPr>
            </w:pPr>
          </w:p>
          <w:p w14:paraId="283682D7" w14:textId="77777777" w:rsidR="0046550E" w:rsidRDefault="0046550E" w:rsidP="0046550E">
            <w:pPr>
              <w:rPr>
                <w:rFonts w:ascii="Century Gothic" w:hAnsi="Century Gothic"/>
              </w:rPr>
            </w:pPr>
          </w:p>
          <w:p w14:paraId="4E46292D" w14:textId="77777777" w:rsidR="008C65A5" w:rsidRPr="0046550E" w:rsidRDefault="008D5D67" w:rsidP="00BA5B1F">
            <w:pPr>
              <w:rPr>
                <w:rFonts w:ascii="Century Gothic" w:hAnsi="Century Gothic"/>
              </w:rPr>
            </w:pPr>
            <w:r w:rsidRPr="0046550E">
              <w:rPr>
                <w:rFonts w:ascii="Century Gothic" w:hAnsi="Century Gothic"/>
              </w:rPr>
              <w:t xml:space="preserve">Preguntas para reflexionar </w:t>
            </w:r>
          </w:p>
        </w:tc>
        <w:tc>
          <w:tcPr>
            <w:tcW w:w="7378" w:type="dxa"/>
          </w:tcPr>
          <w:p w14:paraId="74A69097" w14:textId="77777777" w:rsidR="00BA5B1F" w:rsidRPr="00A574CA" w:rsidRDefault="00E64C8C" w:rsidP="00BA5B1F">
            <w:pPr>
              <w:jc w:val="both"/>
              <w:rPr>
                <w:rFonts w:ascii="Century Gothic" w:hAnsi="Century Gothic"/>
                <w:i/>
              </w:rPr>
            </w:pPr>
            <w:r w:rsidRPr="00A574CA">
              <w:rPr>
                <w:rFonts w:ascii="Century Gothic" w:hAnsi="Century Gothic"/>
                <w:i/>
              </w:rPr>
              <w:t>Reflexione</w:t>
            </w:r>
            <w:r w:rsidR="00BA5B1F" w:rsidRPr="00A574CA">
              <w:rPr>
                <w:rFonts w:ascii="Century Gothic" w:hAnsi="Century Gothic"/>
                <w:i/>
              </w:rPr>
              <w:t xml:space="preserve"> sobre las siguientes preguntas:</w:t>
            </w:r>
          </w:p>
          <w:p w14:paraId="3505EA9D" w14:textId="77777777" w:rsidR="002E326D" w:rsidRPr="00A574CA" w:rsidRDefault="002E326D" w:rsidP="002E326D">
            <w:pPr>
              <w:jc w:val="both"/>
              <w:rPr>
                <w:rFonts w:ascii="Century Gothic" w:hAnsi="Century Gothic"/>
                <w:i/>
              </w:rPr>
            </w:pPr>
          </w:p>
          <w:p w14:paraId="3F066952" w14:textId="77777777" w:rsidR="009935E7" w:rsidRPr="00A574CA" w:rsidRDefault="002A3654" w:rsidP="002E326D">
            <w:pPr>
              <w:pStyle w:val="Prrafodelista"/>
              <w:numPr>
                <w:ilvl w:val="0"/>
                <w:numId w:val="17"/>
              </w:numPr>
              <w:jc w:val="both"/>
              <w:rPr>
                <w:rFonts w:ascii="Century Gothic" w:hAnsi="Century Gothic"/>
                <w:i/>
              </w:rPr>
            </w:pPr>
            <w:r>
              <w:rPr>
                <w:rFonts w:ascii="Century Gothic" w:hAnsi="Century Gothic"/>
                <w:i/>
              </w:rPr>
              <w:t>¿Todas las personas sentimos placer por las mismas cosas comidas  o actividades?</w:t>
            </w:r>
          </w:p>
          <w:p w14:paraId="740331EC" w14:textId="77777777" w:rsidR="002E326D" w:rsidRPr="00A574CA" w:rsidRDefault="002E326D" w:rsidP="002E326D">
            <w:pPr>
              <w:pStyle w:val="Prrafodelista"/>
              <w:numPr>
                <w:ilvl w:val="0"/>
                <w:numId w:val="17"/>
              </w:numPr>
              <w:jc w:val="both"/>
              <w:rPr>
                <w:rFonts w:ascii="Century Gothic" w:hAnsi="Century Gothic"/>
                <w:i/>
              </w:rPr>
            </w:pPr>
            <w:r w:rsidRPr="00A574CA">
              <w:rPr>
                <w:rFonts w:ascii="Century Gothic" w:hAnsi="Century Gothic"/>
                <w:i/>
              </w:rPr>
              <w:t>¿</w:t>
            </w:r>
            <w:r w:rsidR="002A3654">
              <w:rPr>
                <w:rFonts w:ascii="Century Gothic" w:hAnsi="Century Gothic"/>
                <w:i/>
              </w:rPr>
              <w:t>Es importante comprender que el placer en el desarrollo de la sexualidad está vinculado con los derechos y deberes de las personas?</w:t>
            </w:r>
          </w:p>
          <w:p w14:paraId="399F2159" w14:textId="77777777" w:rsidR="00BA5B1F" w:rsidRPr="00A574CA" w:rsidRDefault="00BA5B1F" w:rsidP="00BA5B1F">
            <w:pPr>
              <w:jc w:val="both"/>
              <w:rPr>
                <w:rFonts w:ascii="Century Gothic" w:hAnsi="Century Gothic"/>
                <w:i/>
              </w:rPr>
            </w:pPr>
          </w:p>
        </w:tc>
      </w:tr>
    </w:tbl>
    <w:p w14:paraId="2C5E612E" w14:textId="77777777"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ES_tradnl" w:eastAsia="es-ES_tradnl"/>
        </w:rPr>
        <w:lastRenderedPageBreak/>
        <w:drawing>
          <wp:anchor distT="0" distB="0" distL="114300" distR="114300" simplePos="0" relativeHeight="251674624" behindDoc="0" locked="0" layoutInCell="1" allowOverlap="1" wp14:anchorId="0B21F2D5" wp14:editId="306D7CF1">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B01A4902-7427-4C30-A7E8-7434C21B258E}"/>
                        </a:ext>
                      </a:extLst>
                    </pic:cNvPr>
                    <pic:cNvPicPr>
                      <a:picLocks noChangeAspect="1"/>
                    </pic:cNvPicPr>
                  </pic:nvPicPr>
                  <pic:blipFill>
                    <a:blip r:embed="rId145"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5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3BC2E23A" w14:textId="77777777" w:rsidR="008D5D67" w:rsidRPr="0013604D" w:rsidRDefault="00707FE7" w:rsidP="0013604D">
      <w:pPr>
        <w:pStyle w:val="Prrafodelista"/>
        <w:numPr>
          <w:ilvl w:val="0"/>
          <w:numId w:val="10"/>
        </w:numPr>
        <w:spacing w:line="240" w:lineRule="auto"/>
        <w:jc w:val="both"/>
        <w:rPr>
          <w:rFonts w:ascii="Century Gothic" w:hAnsi="Century Gothic"/>
          <w:b/>
          <w:sz w:val="24"/>
        </w:rPr>
      </w:pPr>
      <w:r w:rsidRPr="0013604D">
        <w:rPr>
          <w:rFonts w:ascii="Century Gothic" w:hAnsi="Century Gothic"/>
          <w:b/>
          <w:sz w:val="24"/>
        </w:rPr>
        <w:t>Pongo</w:t>
      </w:r>
      <w:r w:rsidR="008D5D67" w:rsidRPr="0013604D">
        <w:rPr>
          <w:rFonts w:ascii="Century Gothic" w:hAnsi="Century Gothic"/>
          <w:b/>
          <w:sz w:val="24"/>
        </w:rPr>
        <w:t xml:space="preserve"> en práctica lo aprendido en clase</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D5D67" w14:paraId="0E7A3DD9" w14:textId="77777777" w:rsidTr="00696C1E">
        <w:tc>
          <w:tcPr>
            <w:tcW w:w="2686" w:type="dxa"/>
          </w:tcPr>
          <w:p w14:paraId="3E6D8D9B"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7378" w:type="dxa"/>
          </w:tcPr>
          <w:p w14:paraId="0BDE588A" w14:textId="77777777" w:rsidR="00E64C8C" w:rsidRPr="00A574CA" w:rsidRDefault="00E64C8C" w:rsidP="00E64C8C">
            <w:pPr>
              <w:pStyle w:val="Prrafodelista"/>
              <w:ind w:left="780"/>
              <w:jc w:val="both"/>
              <w:rPr>
                <w:rFonts w:ascii="Century Gothic" w:hAnsi="Century Gothic"/>
                <w:i/>
              </w:rPr>
            </w:pPr>
          </w:p>
          <w:p w14:paraId="6BF768D1" w14:textId="77777777" w:rsidR="002A3654" w:rsidRDefault="003A2E91" w:rsidP="000A6DB1">
            <w:pPr>
              <w:pStyle w:val="Prrafodelista"/>
              <w:numPr>
                <w:ilvl w:val="0"/>
                <w:numId w:val="21"/>
              </w:numPr>
              <w:jc w:val="both"/>
              <w:rPr>
                <w:rFonts w:ascii="Century Gothic" w:hAnsi="Century Gothic"/>
                <w:i/>
              </w:rPr>
            </w:pPr>
            <w:r>
              <w:rPr>
                <w:rFonts w:ascii="Century Gothic" w:hAnsi="Century Gothic"/>
                <w:i/>
              </w:rPr>
              <w:t>Realice la lectura de la Historia de Pedro y Ana que se encuentra en el Anexo 1.</w:t>
            </w:r>
          </w:p>
          <w:p w14:paraId="0D7D0D18" w14:textId="77777777" w:rsidR="00384186" w:rsidRDefault="00384186" w:rsidP="00384186">
            <w:pPr>
              <w:pStyle w:val="Prrafodelista"/>
              <w:jc w:val="both"/>
              <w:rPr>
                <w:rFonts w:ascii="Century Gothic" w:hAnsi="Century Gothic"/>
                <w:i/>
              </w:rPr>
            </w:pPr>
          </w:p>
          <w:p w14:paraId="116C0C3E" w14:textId="77777777" w:rsidR="002A3654" w:rsidRDefault="00384186" w:rsidP="000A6DB1">
            <w:pPr>
              <w:pStyle w:val="Prrafodelista"/>
              <w:numPr>
                <w:ilvl w:val="0"/>
                <w:numId w:val="21"/>
              </w:numPr>
              <w:jc w:val="both"/>
              <w:rPr>
                <w:rFonts w:ascii="Century Gothic" w:hAnsi="Century Gothic"/>
                <w:i/>
              </w:rPr>
            </w:pPr>
            <w:r>
              <w:rPr>
                <w:rFonts w:ascii="Century Gothic" w:hAnsi="Century Gothic"/>
                <w:i/>
              </w:rPr>
              <w:t>Una vez que ha leído la Historia de Pedro y Ana reflexione sobre las siguientes preguntas:</w:t>
            </w:r>
          </w:p>
          <w:p w14:paraId="791E54AD" w14:textId="77777777" w:rsidR="00384186" w:rsidRPr="00384186" w:rsidRDefault="00384186" w:rsidP="00384186">
            <w:pPr>
              <w:jc w:val="both"/>
              <w:rPr>
                <w:rFonts w:ascii="Century Gothic" w:hAnsi="Century Gothic"/>
                <w:i/>
              </w:rPr>
            </w:pPr>
          </w:p>
          <w:p w14:paraId="1BA36CDB" w14:textId="77777777" w:rsidR="00384186" w:rsidRPr="00384186" w:rsidRDefault="00384186" w:rsidP="00384186">
            <w:pPr>
              <w:pStyle w:val="Prrafodelista"/>
              <w:numPr>
                <w:ilvl w:val="0"/>
                <w:numId w:val="25"/>
              </w:numPr>
              <w:jc w:val="both"/>
              <w:rPr>
                <w:rFonts w:ascii="Century Gothic" w:hAnsi="Century Gothic"/>
                <w:i/>
              </w:rPr>
            </w:pPr>
            <w:r w:rsidRPr="00384186">
              <w:rPr>
                <w:rFonts w:ascii="Century Gothic" w:hAnsi="Century Gothic"/>
                <w:i/>
              </w:rPr>
              <w:t>A Pedro le encantan los pepinillos en la hamburguesa, ¿le da placer comerlos?</w:t>
            </w:r>
          </w:p>
          <w:p w14:paraId="6793D8B6" w14:textId="77777777" w:rsidR="00384186" w:rsidRPr="00384186" w:rsidRDefault="00384186" w:rsidP="00384186">
            <w:pPr>
              <w:pStyle w:val="Prrafodelista"/>
              <w:numPr>
                <w:ilvl w:val="0"/>
                <w:numId w:val="25"/>
              </w:numPr>
              <w:jc w:val="both"/>
              <w:rPr>
                <w:rFonts w:ascii="Century Gothic" w:hAnsi="Century Gothic"/>
                <w:i/>
              </w:rPr>
            </w:pPr>
            <w:r w:rsidRPr="00384186">
              <w:rPr>
                <w:rFonts w:ascii="Century Gothic" w:hAnsi="Century Gothic"/>
                <w:i/>
              </w:rPr>
              <w:t>¿Puede Pedro obligar a Ana a probar los pepinillos, solo porque a él le dan placer?</w:t>
            </w:r>
          </w:p>
          <w:p w14:paraId="2DED9F13" w14:textId="77777777" w:rsidR="00384186" w:rsidRPr="00384186" w:rsidRDefault="00384186" w:rsidP="00384186">
            <w:pPr>
              <w:pStyle w:val="Prrafodelista"/>
              <w:numPr>
                <w:ilvl w:val="0"/>
                <w:numId w:val="25"/>
              </w:numPr>
              <w:jc w:val="both"/>
              <w:rPr>
                <w:rFonts w:ascii="Century Gothic" w:hAnsi="Century Gothic"/>
                <w:i/>
              </w:rPr>
            </w:pPr>
            <w:r w:rsidRPr="00384186">
              <w:rPr>
                <w:rFonts w:ascii="Century Gothic" w:hAnsi="Century Gothic"/>
                <w:i/>
              </w:rPr>
              <w:t>¿Tiene Ana que probar los pepinillos, aunque no quiera, solo por complacer a Pedro?</w:t>
            </w:r>
          </w:p>
          <w:p w14:paraId="0FFC7765" w14:textId="77777777" w:rsidR="00384186" w:rsidRPr="00384186" w:rsidRDefault="00384186" w:rsidP="00384186">
            <w:pPr>
              <w:pStyle w:val="Prrafodelista"/>
              <w:rPr>
                <w:rFonts w:ascii="Century Gothic" w:hAnsi="Century Gothic"/>
                <w:i/>
              </w:rPr>
            </w:pPr>
          </w:p>
          <w:p w14:paraId="637D08D9" w14:textId="77777777" w:rsidR="00384186" w:rsidRDefault="00384186" w:rsidP="00384186">
            <w:pPr>
              <w:pStyle w:val="Prrafodelista"/>
              <w:numPr>
                <w:ilvl w:val="0"/>
                <w:numId w:val="21"/>
              </w:numPr>
              <w:jc w:val="both"/>
              <w:rPr>
                <w:rFonts w:ascii="Century Gothic" w:hAnsi="Century Gothic"/>
                <w:i/>
              </w:rPr>
            </w:pPr>
            <w:r>
              <w:rPr>
                <w:rFonts w:ascii="Century Gothic" w:hAnsi="Century Gothic"/>
                <w:i/>
              </w:rPr>
              <w:t>Una vez que has reflexionado sobre la historia, puedes responder las preguntas que se encuentran en el Anexo 2. Por favor responde con tus propias palabras.</w:t>
            </w:r>
          </w:p>
          <w:p w14:paraId="4EC95EA6" w14:textId="77777777" w:rsidR="00974801" w:rsidRDefault="00974801" w:rsidP="00974801">
            <w:pPr>
              <w:pStyle w:val="Prrafodelista"/>
              <w:jc w:val="both"/>
              <w:rPr>
                <w:rFonts w:ascii="Century Gothic" w:hAnsi="Century Gothic"/>
                <w:i/>
              </w:rPr>
            </w:pPr>
          </w:p>
          <w:p w14:paraId="1E40DCC6" w14:textId="77777777" w:rsidR="00974801" w:rsidRPr="00974801" w:rsidRDefault="00974801" w:rsidP="00974801">
            <w:pPr>
              <w:pStyle w:val="Prrafodelista"/>
              <w:numPr>
                <w:ilvl w:val="0"/>
                <w:numId w:val="21"/>
              </w:numPr>
              <w:jc w:val="both"/>
              <w:rPr>
                <w:rFonts w:ascii="Century Gothic" w:hAnsi="Century Gothic"/>
                <w:i/>
              </w:rPr>
            </w:pPr>
            <w:r w:rsidRPr="00974801">
              <w:rPr>
                <w:rFonts w:ascii="Century Gothic" w:hAnsi="Century Gothic"/>
                <w:i/>
              </w:rPr>
              <w:t>Le</w:t>
            </w:r>
            <w:r>
              <w:rPr>
                <w:rFonts w:ascii="Century Gothic" w:hAnsi="Century Gothic"/>
                <w:i/>
              </w:rPr>
              <w:t>a los artículos de la Declaración Universal de los Derechos Sexuales que se le presentan en el Anexo 3. Responda l</w:t>
            </w:r>
            <w:r w:rsidR="00675D95">
              <w:rPr>
                <w:rFonts w:ascii="Century Gothic" w:hAnsi="Century Gothic"/>
                <w:i/>
              </w:rPr>
              <w:t>as</w:t>
            </w:r>
            <w:r>
              <w:rPr>
                <w:rFonts w:ascii="Century Gothic" w:hAnsi="Century Gothic"/>
                <w:i/>
              </w:rPr>
              <w:t xml:space="preserve"> pregunta</w:t>
            </w:r>
            <w:r w:rsidR="00675D95">
              <w:rPr>
                <w:rFonts w:ascii="Century Gothic" w:hAnsi="Century Gothic"/>
                <w:i/>
              </w:rPr>
              <w:t>s</w:t>
            </w:r>
            <w:r>
              <w:rPr>
                <w:rFonts w:ascii="Century Gothic" w:hAnsi="Century Gothic"/>
                <w:i/>
              </w:rPr>
              <w:t xml:space="preserve"> que se le plantea</w:t>
            </w:r>
            <w:r w:rsidR="00675D95">
              <w:rPr>
                <w:rFonts w:ascii="Century Gothic" w:hAnsi="Century Gothic"/>
                <w:i/>
              </w:rPr>
              <w:t>n.</w:t>
            </w:r>
          </w:p>
          <w:p w14:paraId="396262EF" w14:textId="77777777" w:rsidR="005C0C2C" w:rsidRPr="00675D95" w:rsidRDefault="005C0C2C" w:rsidP="00675D95">
            <w:pPr>
              <w:jc w:val="both"/>
              <w:rPr>
                <w:rFonts w:ascii="Century Gothic" w:hAnsi="Century Gothic"/>
                <w:i/>
              </w:rPr>
            </w:pPr>
          </w:p>
        </w:tc>
      </w:tr>
      <w:tr w:rsidR="008D5D67" w14:paraId="59319A68" w14:textId="77777777" w:rsidTr="00696C1E">
        <w:tc>
          <w:tcPr>
            <w:tcW w:w="2686" w:type="dxa"/>
          </w:tcPr>
          <w:p w14:paraId="02A36B34" w14:textId="77777777" w:rsidR="008D5D67" w:rsidRPr="00EE4CC9" w:rsidRDefault="00B73143" w:rsidP="00B73143">
            <w:pPr>
              <w:rPr>
                <w:rFonts w:ascii="Century Gothic" w:hAnsi="Century Gothic"/>
              </w:rPr>
            </w:pPr>
            <w:r>
              <w:rPr>
                <w:rFonts w:ascii="Century Gothic" w:hAnsi="Century Gothic"/>
              </w:rPr>
              <w:t>Indicaciones o preguntas para auto regularse</w:t>
            </w:r>
            <w:r w:rsidR="006F2510">
              <w:rPr>
                <w:rFonts w:ascii="Century Gothic" w:hAnsi="Century Gothic"/>
              </w:rPr>
              <w:t xml:space="preserve"> y evaluarse</w:t>
            </w:r>
          </w:p>
        </w:tc>
        <w:tc>
          <w:tcPr>
            <w:tcW w:w="7378" w:type="dxa"/>
          </w:tcPr>
          <w:p w14:paraId="5254544D" w14:textId="77777777" w:rsidR="00677E1B" w:rsidRPr="00A574CA" w:rsidRDefault="00677E1B" w:rsidP="008D5D67">
            <w:pPr>
              <w:jc w:val="both"/>
              <w:rPr>
                <w:rFonts w:ascii="Century Gothic" w:hAnsi="Century Gothic"/>
                <w:i/>
              </w:rPr>
            </w:pPr>
            <w:r w:rsidRPr="00A574CA">
              <w:rPr>
                <w:rFonts w:ascii="Century Gothic" w:hAnsi="Century Gothic"/>
                <w:i/>
              </w:rPr>
              <w:t>Al terminar la actividad, me hago las siguientes preguntas:</w:t>
            </w:r>
          </w:p>
          <w:p w14:paraId="0832E07A" w14:textId="77777777" w:rsidR="00677E1B" w:rsidRPr="00A574CA" w:rsidRDefault="00677E1B" w:rsidP="008D5D67">
            <w:pPr>
              <w:jc w:val="both"/>
              <w:rPr>
                <w:rFonts w:ascii="Century Gothic" w:hAnsi="Century Gothic"/>
                <w:i/>
              </w:rPr>
            </w:pPr>
          </w:p>
          <w:p w14:paraId="22DA4BEA" w14:textId="77777777" w:rsidR="00E92A44" w:rsidRPr="00675D95" w:rsidRDefault="00677E1B" w:rsidP="00675D95">
            <w:pPr>
              <w:pStyle w:val="Prrafodelista"/>
              <w:numPr>
                <w:ilvl w:val="0"/>
                <w:numId w:val="19"/>
              </w:numPr>
              <w:jc w:val="both"/>
              <w:rPr>
                <w:rFonts w:ascii="Century Gothic" w:hAnsi="Century Gothic"/>
                <w:i/>
              </w:rPr>
            </w:pPr>
            <w:r w:rsidRPr="00A574CA">
              <w:rPr>
                <w:rFonts w:ascii="Century Gothic" w:hAnsi="Century Gothic"/>
                <w:i/>
              </w:rPr>
              <w:t>¿Seguí las indicaciones que se me solicitaron?</w:t>
            </w:r>
          </w:p>
          <w:p w14:paraId="2B9F0E33" w14:textId="77777777" w:rsidR="00677E1B" w:rsidRPr="00A574CA" w:rsidRDefault="00677E1B" w:rsidP="00677E1B">
            <w:pPr>
              <w:pStyle w:val="Prrafodelista"/>
              <w:numPr>
                <w:ilvl w:val="0"/>
                <w:numId w:val="19"/>
              </w:numPr>
              <w:jc w:val="both"/>
              <w:rPr>
                <w:rFonts w:ascii="Century Gothic" w:hAnsi="Century Gothic"/>
                <w:i/>
              </w:rPr>
            </w:pPr>
            <w:r w:rsidRPr="00A574CA">
              <w:rPr>
                <w:rFonts w:ascii="Century Gothic" w:hAnsi="Century Gothic"/>
                <w:i/>
              </w:rPr>
              <w:t>¿Tuve algún problema para cumplir con las acciones que se planteaban en la actividad?</w:t>
            </w:r>
          </w:p>
          <w:p w14:paraId="0FF08B3A" w14:textId="77777777" w:rsidR="00677E1B" w:rsidRPr="00A574CA" w:rsidRDefault="008B1F42" w:rsidP="00677E1B">
            <w:pPr>
              <w:pStyle w:val="Prrafodelista"/>
              <w:numPr>
                <w:ilvl w:val="0"/>
                <w:numId w:val="19"/>
              </w:numPr>
              <w:jc w:val="both"/>
              <w:rPr>
                <w:rFonts w:ascii="Century Gothic" w:hAnsi="Century Gothic"/>
                <w:i/>
              </w:rPr>
            </w:pPr>
            <w:r w:rsidRPr="00A574CA">
              <w:rPr>
                <w:rFonts w:ascii="Century Gothic" w:hAnsi="Century Gothic"/>
                <w:i/>
              </w:rPr>
              <w:t xml:space="preserve">¿Hubo algún concepto </w:t>
            </w:r>
            <w:r w:rsidR="00677E1B" w:rsidRPr="00A574CA">
              <w:rPr>
                <w:rFonts w:ascii="Century Gothic" w:hAnsi="Century Gothic"/>
                <w:i/>
              </w:rPr>
              <w:t>que no comprendí?</w:t>
            </w:r>
          </w:p>
          <w:p w14:paraId="1A19FB9A" w14:textId="77777777" w:rsidR="00330D11" w:rsidRPr="00A574CA" w:rsidRDefault="00330D11" w:rsidP="00527188">
            <w:pPr>
              <w:jc w:val="both"/>
              <w:rPr>
                <w:rFonts w:ascii="Century Gothic" w:hAnsi="Century Gothic"/>
                <w:i/>
              </w:rPr>
            </w:pPr>
          </w:p>
          <w:p w14:paraId="71D5FA04" w14:textId="77777777" w:rsidR="00677E1B" w:rsidRPr="00A574CA" w:rsidRDefault="00527188" w:rsidP="00527188">
            <w:pPr>
              <w:jc w:val="both"/>
              <w:rPr>
                <w:rFonts w:ascii="Century Gothic" w:hAnsi="Century Gothic"/>
                <w:i/>
              </w:rPr>
            </w:pPr>
            <w:r w:rsidRPr="00A574CA">
              <w:rPr>
                <w:rFonts w:ascii="Century Gothic" w:hAnsi="Century Gothic"/>
                <w:i/>
              </w:rPr>
              <w:t>Reflexiono:</w:t>
            </w:r>
          </w:p>
          <w:p w14:paraId="38E558B3" w14:textId="77777777" w:rsidR="008D5D67" w:rsidRPr="00A574CA" w:rsidRDefault="008D5D67" w:rsidP="00527188">
            <w:pPr>
              <w:pStyle w:val="Prrafodelista"/>
              <w:numPr>
                <w:ilvl w:val="0"/>
                <w:numId w:val="20"/>
              </w:numPr>
              <w:jc w:val="both"/>
              <w:rPr>
                <w:rFonts w:ascii="Century Gothic" w:hAnsi="Century Gothic"/>
                <w:i/>
                <w:lang w:val="es-CR"/>
              </w:rPr>
            </w:pPr>
            <w:r w:rsidRPr="00A574CA">
              <w:rPr>
                <w:rFonts w:ascii="Century Gothic" w:hAnsi="Century Gothic"/>
                <w:i/>
              </w:rPr>
              <w:t>¿Qué sabía antes de estos temas y qué sé ahora?</w:t>
            </w:r>
          </w:p>
          <w:p w14:paraId="51889E92" w14:textId="77777777" w:rsidR="00527188" w:rsidRPr="00A574CA" w:rsidRDefault="008D5D67" w:rsidP="00527188">
            <w:pPr>
              <w:pStyle w:val="Prrafodelista"/>
              <w:numPr>
                <w:ilvl w:val="0"/>
                <w:numId w:val="20"/>
              </w:numPr>
              <w:jc w:val="both"/>
              <w:rPr>
                <w:rFonts w:ascii="Century Gothic" w:hAnsi="Century Gothic"/>
                <w:i/>
              </w:rPr>
            </w:pPr>
            <w:r w:rsidRPr="00A574CA">
              <w:rPr>
                <w:rFonts w:ascii="Century Gothic" w:hAnsi="Century Gothic"/>
                <w:i/>
              </w:rPr>
              <w:t>¿Qué puedo mejorar de mi trabajo?</w:t>
            </w:r>
          </w:p>
          <w:p w14:paraId="01383530" w14:textId="77777777" w:rsidR="00117EE0" w:rsidRPr="00A574CA" w:rsidRDefault="00117EE0" w:rsidP="00527188">
            <w:pPr>
              <w:pStyle w:val="Prrafodelista"/>
              <w:numPr>
                <w:ilvl w:val="0"/>
                <w:numId w:val="20"/>
              </w:numPr>
              <w:jc w:val="both"/>
              <w:rPr>
                <w:rFonts w:ascii="Century Gothic" w:hAnsi="Century Gothic"/>
                <w:i/>
              </w:rPr>
            </w:pPr>
            <w:r w:rsidRPr="00A574CA">
              <w:rPr>
                <w:rFonts w:ascii="Century Gothic" w:hAnsi="Century Gothic"/>
                <w:i/>
              </w:rPr>
              <w:t>¿Cómo le puedo explicar a otra persona lo que aprendí?</w:t>
            </w:r>
          </w:p>
          <w:p w14:paraId="645D265C" w14:textId="77777777" w:rsidR="008B1F42" w:rsidRPr="00A574CA" w:rsidRDefault="008B1F42" w:rsidP="00527188">
            <w:pPr>
              <w:pStyle w:val="Prrafodelista"/>
              <w:numPr>
                <w:ilvl w:val="0"/>
                <w:numId w:val="20"/>
              </w:numPr>
              <w:jc w:val="both"/>
              <w:rPr>
                <w:rFonts w:ascii="Century Gothic" w:hAnsi="Century Gothic"/>
                <w:i/>
              </w:rPr>
            </w:pPr>
            <w:r w:rsidRPr="00A574CA">
              <w:rPr>
                <w:rFonts w:ascii="Century Gothic" w:hAnsi="Century Gothic"/>
                <w:i/>
              </w:rPr>
              <w:t>¿En qué contribuye este conocimiento a mi vida cotidiana?</w:t>
            </w:r>
          </w:p>
          <w:p w14:paraId="649592E7" w14:textId="77777777" w:rsidR="008D5D67" w:rsidRPr="00A574CA" w:rsidRDefault="008D5D67" w:rsidP="00F974A6">
            <w:pPr>
              <w:jc w:val="both"/>
              <w:rPr>
                <w:rFonts w:ascii="Century Gothic" w:hAnsi="Century Gothic"/>
                <w:sz w:val="24"/>
              </w:rPr>
            </w:pPr>
          </w:p>
        </w:tc>
      </w:tr>
    </w:tbl>
    <w:p w14:paraId="5EFD7699" w14:textId="77777777" w:rsidR="00D60D18" w:rsidRDefault="00D60D18" w:rsidP="003E6E12">
      <w:pPr>
        <w:spacing w:line="240" w:lineRule="auto"/>
        <w:jc w:val="both"/>
        <w:rPr>
          <w:rFonts w:ascii="Century Gothic" w:hAnsi="Century Gothic"/>
          <w:i/>
          <w:color w:val="808080" w:themeColor="background1" w:themeShade="80"/>
        </w:rPr>
      </w:pPr>
    </w:p>
    <w:p w14:paraId="3CBBBE39" w14:textId="77777777" w:rsidR="003E6E12" w:rsidRPr="00A574CA" w:rsidRDefault="00527188" w:rsidP="003E6E12">
      <w:pPr>
        <w:spacing w:line="240" w:lineRule="auto"/>
        <w:jc w:val="both"/>
        <w:rPr>
          <w:rFonts w:ascii="Century Gothic" w:hAnsi="Century Gothic"/>
          <w:i/>
        </w:rPr>
      </w:pPr>
      <w:r w:rsidRPr="00A574CA">
        <w:rPr>
          <w:rFonts w:ascii="Century Gothic" w:hAnsi="Century Gothic"/>
          <w:i/>
        </w:rPr>
        <w:t>Completo los siguientes ejercicios de autoevaluación</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2AE9147B" w14:textId="77777777" w:rsidTr="00DB67BA">
        <w:tc>
          <w:tcPr>
            <w:tcW w:w="9776" w:type="dxa"/>
            <w:gridSpan w:val="2"/>
          </w:tcPr>
          <w:p w14:paraId="097D671A"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357E62EB" w14:textId="77777777" w:rsidTr="00DB67BA">
        <w:trPr>
          <w:trHeight w:val="700"/>
        </w:trPr>
        <w:tc>
          <w:tcPr>
            <w:tcW w:w="9776" w:type="dxa"/>
            <w:gridSpan w:val="2"/>
          </w:tcPr>
          <w:p w14:paraId="4AC389D3"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4A8B4702" w14:textId="77777777" w:rsidR="00DB67BA" w:rsidRPr="00DB67BA" w:rsidRDefault="00DB67BA" w:rsidP="00F974A6">
            <w:pPr>
              <w:jc w:val="both"/>
              <w:rPr>
                <w:rFonts w:ascii="Century Gothic" w:hAnsi="Century Gothic"/>
              </w:rPr>
            </w:pPr>
          </w:p>
          <w:p w14:paraId="5C2FEC0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5CB9BC5" w14:textId="77777777" w:rsidTr="00DB67BA">
        <w:trPr>
          <w:trHeight w:val="998"/>
        </w:trPr>
        <w:tc>
          <w:tcPr>
            <w:tcW w:w="8217" w:type="dxa"/>
          </w:tcPr>
          <w:p w14:paraId="4CA5A8D0" w14:textId="77777777" w:rsidR="00DB67BA" w:rsidRPr="00DB67BA" w:rsidRDefault="00DB67BA" w:rsidP="00DB67BA">
            <w:pPr>
              <w:rPr>
                <w:rFonts w:ascii="Century Gothic" w:hAnsi="Century Gothic"/>
              </w:rPr>
            </w:pPr>
            <w:r w:rsidRPr="00DB67BA">
              <w:rPr>
                <w:rFonts w:ascii="Century Gothic" w:hAnsi="Century Gothic"/>
              </w:rPr>
              <w:lastRenderedPageBreak/>
              <w:t>¿Leí las indicaciones con detenimiento?</w:t>
            </w:r>
          </w:p>
        </w:tc>
        <w:tc>
          <w:tcPr>
            <w:tcW w:w="1559" w:type="dxa"/>
          </w:tcPr>
          <w:p w14:paraId="0A4A0C6E" w14:textId="77777777" w:rsidR="00DB67BA" w:rsidRPr="00DB67BA" w:rsidRDefault="00DB67BA" w:rsidP="00DB67BA">
            <w:pPr>
              <w:pStyle w:val="Prrafodelista"/>
              <w:ind w:left="360"/>
              <w:jc w:val="both"/>
              <w:rPr>
                <w:rFonts w:ascii="Century Gothic" w:hAnsi="Century Gothic"/>
              </w:rPr>
            </w:pPr>
            <w:r w:rsidRPr="00DB67BA">
              <w:rPr>
                <w:noProof/>
                <w:lang w:val="es-ES_tradnl" w:eastAsia="es-ES_tradnl"/>
              </w:rPr>
              <w:drawing>
                <wp:anchor distT="0" distB="0" distL="114300" distR="114300" simplePos="0" relativeHeight="251716608" behindDoc="1" locked="0" layoutInCell="1" allowOverlap="1" wp14:anchorId="735EFFCA" wp14:editId="1E87EB36">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ES_tradnl" w:eastAsia="es-ES_tradnl"/>
              </w:rPr>
              <w:drawing>
                <wp:anchor distT="0" distB="0" distL="114300" distR="114300" simplePos="0" relativeHeight="251715584" behindDoc="1" locked="0" layoutInCell="1" allowOverlap="1" wp14:anchorId="5F572FC9" wp14:editId="2ED12290">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226980E" w14:textId="77777777" w:rsidTr="00DB67BA">
        <w:trPr>
          <w:trHeight w:val="696"/>
        </w:trPr>
        <w:tc>
          <w:tcPr>
            <w:tcW w:w="8217" w:type="dxa"/>
          </w:tcPr>
          <w:p w14:paraId="7F23BD2A"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191CE3FB" w14:textId="77777777" w:rsidR="00DB67BA" w:rsidRDefault="00DB67BA" w:rsidP="00F974A6">
            <w:pPr>
              <w:rPr>
                <w:rFonts w:ascii="Century Gothic" w:hAnsi="Century Gothic"/>
                <w:sz w:val="20"/>
                <w:szCs w:val="4"/>
              </w:rPr>
            </w:pPr>
          </w:p>
          <w:p w14:paraId="0462C112" w14:textId="77777777" w:rsidR="00DB67BA" w:rsidRDefault="00DB67BA" w:rsidP="00F974A6">
            <w:pPr>
              <w:rPr>
                <w:rFonts w:ascii="Century Gothic" w:hAnsi="Century Gothic"/>
                <w:sz w:val="20"/>
                <w:szCs w:val="4"/>
              </w:rPr>
            </w:pPr>
          </w:p>
          <w:p w14:paraId="5B957B72" w14:textId="77777777" w:rsidR="00DB67BA" w:rsidRDefault="00DB67BA" w:rsidP="00F974A6">
            <w:pPr>
              <w:rPr>
                <w:rFonts w:ascii="Century Gothic" w:hAnsi="Century Gothic"/>
                <w:sz w:val="20"/>
                <w:szCs w:val="4"/>
              </w:rPr>
            </w:pPr>
          </w:p>
        </w:tc>
        <w:tc>
          <w:tcPr>
            <w:tcW w:w="1559" w:type="dxa"/>
          </w:tcPr>
          <w:p w14:paraId="10ADAF31"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ES_tradnl" w:eastAsia="es-ES_tradnl"/>
              </w:rPr>
              <w:drawing>
                <wp:anchor distT="0" distB="0" distL="114300" distR="114300" simplePos="0" relativeHeight="251720704" behindDoc="1" locked="0" layoutInCell="1" allowOverlap="1" wp14:anchorId="2827C169" wp14:editId="18339D7B">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ES_tradnl" w:eastAsia="es-ES_tradnl"/>
              </w:rPr>
              <w:drawing>
                <wp:anchor distT="0" distB="0" distL="114300" distR="114300" simplePos="0" relativeHeight="251719680" behindDoc="1" locked="0" layoutInCell="1" allowOverlap="1" wp14:anchorId="0F2D4457" wp14:editId="56A36A1D">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4DA44633" w14:textId="77777777" w:rsidR="00117EE0" w:rsidRDefault="00117EE0" w:rsidP="008D5D67">
      <w:pPr>
        <w:spacing w:line="240" w:lineRule="auto"/>
        <w:ind w:right="141"/>
        <w:rPr>
          <w:rFonts w:ascii="Century Gothic" w:hAnsi="Century Gothic" w:cs="Arial"/>
          <w:sz w:val="20"/>
          <w:szCs w:val="20"/>
        </w:rPr>
      </w:pPr>
    </w:p>
    <w:p w14:paraId="3225E8C5" w14:textId="77777777" w:rsidR="008D5D67" w:rsidRPr="008D5D67" w:rsidRDefault="008D5D67"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80AADED" w14:textId="77777777" w:rsidTr="00DB67BA">
        <w:tc>
          <w:tcPr>
            <w:tcW w:w="9776" w:type="dxa"/>
            <w:gridSpan w:val="2"/>
          </w:tcPr>
          <w:p w14:paraId="735FAA06"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05D1C638" w14:textId="77777777" w:rsidTr="00DB67BA">
        <w:trPr>
          <w:trHeight w:val="700"/>
        </w:trPr>
        <w:tc>
          <w:tcPr>
            <w:tcW w:w="9776" w:type="dxa"/>
            <w:gridSpan w:val="2"/>
          </w:tcPr>
          <w:p w14:paraId="0CBF3FC8"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1FFE979A" w14:textId="77777777" w:rsidR="00DB67BA" w:rsidRPr="00F02072" w:rsidRDefault="00DB67BA" w:rsidP="002A7256">
            <w:pPr>
              <w:jc w:val="both"/>
              <w:rPr>
                <w:rFonts w:ascii="Century Gothic" w:hAnsi="Century Gothic"/>
              </w:rPr>
            </w:pPr>
          </w:p>
          <w:p w14:paraId="050AAE6A"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D62F7E9" w14:textId="77777777" w:rsidTr="00DB67BA">
        <w:trPr>
          <w:trHeight w:val="960"/>
        </w:trPr>
        <w:tc>
          <w:tcPr>
            <w:tcW w:w="8217" w:type="dxa"/>
          </w:tcPr>
          <w:p w14:paraId="5BADFE2D"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3CFCE827"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5824" behindDoc="1" locked="0" layoutInCell="1" allowOverlap="1" wp14:anchorId="562AB054" wp14:editId="3EBB5F8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4800" behindDoc="1" locked="0" layoutInCell="1" allowOverlap="1" wp14:anchorId="354CB627" wp14:editId="5AF4D686">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5861A9FF" w14:textId="77777777" w:rsidTr="00DB67BA">
        <w:trPr>
          <w:trHeight w:val="846"/>
        </w:trPr>
        <w:tc>
          <w:tcPr>
            <w:tcW w:w="8217" w:type="dxa"/>
          </w:tcPr>
          <w:p w14:paraId="68CD7404"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2CE8BD82" w14:textId="77777777" w:rsidR="00DB67BA" w:rsidRPr="00F02072" w:rsidRDefault="00DB67BA" w:rsidP="002A7256">
            <w:pPr>
              <w:pStyle w:val="Prrafodelista"/>
              <w:ind w:left="360"/>
              <w:jc w:val="both"/>
              <w:rPr>
                <w:rFonts w:ascii="Century Gothic" w:hAnsi="Century Gothic"/>
              </w:rPr>
            </w:pPr>
          </w:p>
        </w:tc>
        <w:tc>
          <w:tcPr>
            <w:tcW w:w="1559" w:type="dxa"/>
          </w:tcPr>
          <w:p w14:paraId="77BAE7F5" w14:textId="77777777" w:rsidR="00DB67BA" w:rsidRPr="00F02072" w:rsidRDefault="00DB67BA" w:rsidP="002A7256">
            <w:pPr>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7872" behindDoc="1" locked="0" layoutInCell="1" allowOverlap="1" wp14:anchorId="7DD6C325" wp14:editId="330954EF">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6848" behindDoc="1" locked="0" layoutInCell="1" allowOverlap="1" wp14:anchorId="080C1D49" wp14:editId="53CC1F6F">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9C4CD9D" w14:textId="77777777" w:rsidTr="00DB67BA">
        <w:trPr>
          <w:trHeight w:val="830"/>
        </w:trPr>
        <w:tc>
          <w:tcPr>
            <w:tcW w:w="8217" w:type="dxa"/>
          </w:tcPr>
          <w:p w14:paraId="35C38F8D"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2A66EDFD"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9920" behindDoc="1" locked="0" layoutInCell="1" allowOverlap="1" wp14:anchorId="58DEBBB7" wp14:editId="73D445E0">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8896" behindDoc="1" locked="0" layoutInCell="1" allowOverlap="1" wp14:anchorId="31899FE2" wp14:editId="07C75E2C">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648887BA" w14:textId="77777777" w:rsidTr="00CD603D">
        <w:trPr>
          <w:trHeight w:val="841"/>
        </w:trPr>
        <w:tc>
          <w:tcPr>
            <w:tcW w:w="9776" w:type="dxa"/>
            <w:gridSpan w:val="2"/>
          </w:tcPr>
          <w:p w14:paraId="1E10DD8C" w14:textId="77777777"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14:paraId="081011B7" w14:textId="77777777" w:rsidR="007202E8" w:rsidRDefault="007202E8" w:rsidP="00DB67BA">
            <w:pPr>
              <w:jc w:val="both"/>
              <w:rPr>
                <w:rFonts w:ascii="Century Gothic" w:hAnsi="Century Gothic"/>
              </w:rPr>
            </w:pPr>
          </w:p>
          <w:p w14:paraId="6B844264" w14:textId="77777777" w:rsidR="007202E8" w:rsidRDefault="007202E8" w:rsidP="00DB67BA">
            <w:pPr>
              <w:jc w:val="both"/>
              <w:rPr>
                <w:rFonts w:ascii="Century Gothic" w:hAnsi="Century Gothic"/>
              </w:rPr>
            </w:pPr>
          </w:p>
          <w:p w14:paraId="4BF3D6E9" w14:textId="77777777" w:rsidR="006F2510" w:rsidRPr="00F02072"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tc>
      </w:tr>
    </w:tbl>
    <w:p w14:paraId="64CBD7AA" w14:textId="77777777" w:rsidR="00117EE0" w:rsidRDefault="00117EE0" w:rsidP="00117EE0">
      <w:pPr>
        <w:spacing w:line="240" w:lineRule="auto"/>
        <w:jc w:val="both"/>
        <w:rPr>
          <w:rFonts w:ascii="Century Gothic" w:hAnsi="Century Gothic"/>
          <w:b/>
          <w:sz w:val="24"/>
        </w:rPr>
      </w:pPr>
    </w:p>
    <w:p w14:paraId="7B1D8094" w14:textId="77777777" w:rsidR="002E326D" w:rsidRDefault="002E326D" w:rsidP="00117EE0">
      <w:pPr>
        <w:spacing w:line="240" w:lineRule="auto"/>
        <w:jc w:val="both"/>
        <w:rPr>
          <w:rFonts w:ascii="Century Gothic" w:hAnsi="Century Gothic"/>
          <w:b/>
          <w:sz w:val="24"/>
        </w:rPr>
      </w:pPr>
    </w:p>
    <w:p w14:paraId="35DA9637" w14:textId="77777777" w:rsidR="002E326D" w:rsidRDefault="002E326D" w:rsidP="00117EE0">
      <w:pPr>
        <w:spacing w:line="240" w:lineRule="auto"/>
        <w:jc w:val="both"/>
        <w:rPr>
          <w:rFonts w:ascii="Century Gothic" w:hAnsi="Century Gothic"/>
          <w:b/>
          <w:sz w:val="24"/>
        </w:rPr>
      </w:pPr>
    </w:p>
    <w:p w14:paraId="1DC19DEA" w14:textId="77777777" w:rsidR="002E326D" w:rsidRDefault="002E326D" w:rsidP="00117EE0">
      <w:pPr>
        <w:spacing w:line="240" w:lineRule="auto"/>
        <w:jc w:val="both"/>
        <w:rPr>
          <w:rFonts w:ascii="Century Gothic" w:hAnsi="Century Gothic"/>
          <w:b/>
          <w:sz w:val="24"/>
        </w:rPr>
      </w:pPr>
    </w:p>
    <w:p w14:paraId="27D3DCFF" w14:textId="77777777" w:rsidR="002E326D" w:rsidRDefault="002E326D" w:rsidP="00117EE0">
      <w:pPr>
        <w:spacing w:line="240" w:lineRule="auto"/>
        <w:jc w:val="both"/>
        <w:rPr>
          <w:rFonts w:ascii="Century Gothic" w:hAnsi="Century Gothic"/>
          <w:b/>
          <w:sz w:val="24"/>
        </w:rPr>
      </w:pPr>
    </w:p>
    <w:p w14:paraId="05D1E4F4" w14:textId="77777777" w:rsidR="002E326D" w:rsidRDefault="002E326D" w:rsidP="00117EE0">
      <w:pPr>
        <w:spacing w:line="240" w:lineRule="auto"/>
        <w:jc w:val="both"/>
        <w:rPr>
          <w:rFonts w:ascii="Century Gothic" w:hAnsi="Century Gothic"/>
          <w:b/>
          <w:sz w:val="24"/>
        </w:rPr>
      </w:pPr>
    </w:p>
    <w:p w14:paraId="60490E99" w14:textId="77777777" w:rsidR="002E326D" w:rsidRDefault="002E326D" w:rsidP="00117EE0">
      <w:pPr>
        <w:spacing w:line="240" w:lineRule="auto"/>
        <w:jc w:val="both"/>
        <w:rPr>
          <w:rFonts w:ascii="Century Gothic" w:hAnsi="Century Gothic"/>
          <w:b/>
          <w:sz w:val="24"/>
        </w:rPr>
      </w:pPr>
    </w:p>
    <w:p w14:paraId="6DC1F8FE" w14:textId="77777777" w:rsidR="002E326D" w:rsidRDefault="002E326D" w:rsidP="00117EE0">
      <w:pPr>
        <w:spacing w:line="240" w:lineRule="auto"/>
        <w:jc w:val="both"/>
        <w:rPr>
          <w:rFonts w:ascii="Century Gothic" w:hAnsi="Century Gothic"/>
          <w:b/>
          <w:sz w:val="24"/>
        </w:rPr>
      </w:pPr>
    </w:p>
    <w:p w14:paraId="457A1A50" w14:textId="77777777" w:rsidR="002E326D" w:rsidRDefault="002E326D" w:rsidP="00117EE0">
      <w:pPr>
        <w:spacing w:line="240" w:lineRule="auto"/>
        <w:jc w:val="both"/>
        <w:rPr>
          <w:rFonts w:ascii="Century Gothic" w:hAnsi="Century Gothic"/>
          <w:b/>
          <w:sz w:val="24"/>
        </w:rPr>
      </w:pPr>
    </w:p>
    <w:p w14:paraId="78505A95" w14:textId="77777777" w:rsidR="002E326D" w:rsidRDefault="002E326D" w:rsidP="00117EE0">
      <w:pPr>
        <w:spacing w:line="240" w:lineRule="auto"/>
        <w:jc w:val="both"/>
        <w:rPr>
          <w:rFonts w:ascii="Century Gothic" w:hAnsi="Century Gothic"/>
          <w:b/>
          <w:sz w:val="24"/>
        </w:rPr>
      </w:pPr>
    </w:p>
    <w:p w14:paraId="3DAFF912" w14:textId="77777777" w:rsidR="002E326D" w:rsidRDefault="002E326D" w:rsidP="00117EE0">
      <w:pPr>
        <w:spacing w:line="240" w:lineRule="auto"/>
        <w:jc w:val="both"/>
        <w:rPr>
          <w:rFonts w:ascii="Century Gothic" w:hAnsi="Century Gothic"/>
          <w:b/>
          <w:sz w:val="24"/>
        </w:rPr>
      </w:pPr>
    </w:p>
    <w:p w14:paraId="22F2F398" w14:textId="77777777" w:rsidR="00165152" w:rsidRDefault="00892D5F" w:rsidP="00117EE0">
      <w:pPr>
        <w:spacing w:line="240" w:lineRule="auto"/>
        <w:jc w:val="both"/>
        <w:rPr>
          <w:rFonts w:ascii="Century Gothic" w:hAnsi="Century Gothic"/>
          <w:b/>
          <w:sz w:val="24"/>
        </w:rPr>
      </w:pPr>
      <w:r>
        <w:rPr>
          <w:rFonts w:ascii="Century Gothic" w:hAnsi="Century Gothic"/>
          <w:b/>
          <w:noProof/>
          <w:sz w:val="24"/>
          <w:lang w:val="es-ES_tradnl" w:eastAsia="es-ES_tradnl"/>
        </w:rPr>
        <w:lastRenderedPageBreak/>
        <w:drawing>
          <wp:anchor distT="0" distB="0" distL="114300" distR="114300" simplePos="0" relativeHeight="251739136" behindDoc="1" locked="0" layoutInCell="1" allowOverlap="1" wp14:anchorId="067472E3" wp14:editId="3C682B15">
            <wp:simplePos x="0" y="0"/>
            <wp:positionH relativeFrom="column">
              <wp:posOffset>3627805</wp:posOffset>
            </wp:positionH>
            <wp:positionV relativeFrom="paragraph">
              <wp:posOffset>152982</wp:posOffset>
            </wp:positionV>
            <wp:extent cx="1106180" cy="867360"/>
            <wp:effectExtent l="114300" t="152400" r="93980" b="161925"/>
            <wp:wrapTight wrapText="bothSides">
              <wp:wrapPolygon edited="0">
                <wp:start x="-852" y="238"/>
                <wp:lineTo x="-2623" y="963"/>
                <wp:lineTo x="-805" y="8196"/>
                <wp:lineTo x="-2576" y="8921"/>
                <wp:lineTo x="-786" y="19156"/>
                <wp:lineTo x="4601" y="21937"/>
                <wp:lineTo x="20600" y="21870"/>
                <wp:lineTo x="22017" y="21290"/>
                <wp:lineTo x="21911" y="6876"/>
                <wp:lineTo x="20561" y="-50"/>
                <wp:lineTo x="20120" y="-3359"/>
                <wp:lineTo x="7650" y="-3241"/>
                <wp:lineTo x="919" y="-486"/>
                <wp:lineTo x="-852" y="238"/>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rot="1066796">
                      <a:off x="0" y="0"/>
                      <a:ext cx="1111516" cy="871544"/>
                    </a:xfrm>
                    <a:prstGeom prst="rect">
                      <a:avLst/>
                    </a:prstGeom>
                    <a:noFill/>
                    <a:ln>
                      <a:noFill/>
                    </a:ln>
                  </pic:spPr>
                </pic:pic>
              </a:graphicData>
            </a:graphic>
            <wp14:sizeRelH relativeFrom="page">
              <wp14:pctWidth>0</wp14:pctWidth>
            </wp14:sizeRelH>
            <wp14:sizeRelV relativeFrom="page">
              <wp14:pctHeight>0</wp14:pctHeight>
            </wp14:sizeRelV>
          </wp:anchor>
        </w:drawing>
      </w:r>
      <w:r w:rsidR="00165152">
        <w:rPr>
          <w:rFonts w:ascii="Century Gothic" w:hAnsi="Century Gothic"/>
          <w:b/>
          <w:sz w:val="24"/>
        </w:rPr>
        <w:t>Anex</w:t>
      </w:r>
      <w:r w:rsidR="003A2E91">
        <w:rPr>
          <w:rFonts w:ascii="Century Gothic" w:hAnsi="Century Gothic"/>
          <w:b/>
          <w:sz w:val="24"/>
        </w:rPr>
        <w:t>o 1. Historia de Pedro y Ana</w:t>
      </w:r>
    </w:p>
    <w:p w14:paraId="5D77CFB4" w14:textId="77777777" w:rsidR="00165152" w:rsidRDefault="00165152" w:rsidP="00117EE0">
      <w:pPr>
        <w:spacing w:line="240" w:lineRule="auto"/>
        <w:jc w:val="both"/>
        <w:rPr>
          <w:rFonts w:ascii="Century Gothic" w:hAnsi="Century Gothic"/>
          <w:b/>
          <w:sz w:val="24"/>
        </w:rPr>
      </w:pPr>
    </w:p>
    <w:p w14:paraId="58682327" w14:textId="77777777" w:rsidR="00892D5F" w:rsidRPr="00463AEE" w:rsidRDefault="00892D5F" w:rsidP="00892D5F">
      <w:pPr>
        <w:jc w:val="center"/>
        <w:rPr>
          <w:b/>
          <w:i/>
          <w:sz w:val="32"/>
          <w:szCs w:val="32"/>
        </w:rPr>
      </w:pPr>
      <w:r w:rsidRPr="00463AEE">
        <w:rPr>
          <w:b/>
          <w:i/>
          <w:sz w:val="32"/>
          <w:szCs w:val="32"/>
        </w:rPr>
        <w:t>La historia de Pedro y Ana</w:t>
      </w:r>
    </w:p>
    <w:p w14:paraId="2E196530" w14:textId="77777777" w:rsidR="00892D5F" w:rsidRDefault="00892D5F" w:rsidP="00892D5F"/>
    <w:p w14:paraId="1F4BA9FF" w14:textId="77777777" w:rsidR="00892D5F" w:rsidRPr="00463AEE" w:rsidRDefault="00892D5F" w:rsidP="00892D5F">
      <w:pPr>
        <w:jc w:val="both"/>
        <w:rPr>
          <w:sz w:val="28"/>
          <w:szCs w:val="28"/>
        </w:rPr>
      </w:pPr>
      <w:r w:rsidRPr="00463AEE">
        <w:rPr>
          <w:sz w:val="28"/>
          <w:szCs w:val="28"/>
        </w:rPr>
        <w:t>Ana y Pedro son dos adolescentes muy activos, les encanta pasear, andar con sus amistades y son compañeros en la escuela de música, ambos estudian guitarra.</w:t>
      </w:r>
    </w:p>
    <w:p w14:paraId="34C56105" w14:textId="77777777" w:rsidR="00892D5F" w:rsidRPr="00463AEE" w:rsidRDefault="00892D5F" w:rsidP="00892D5F">
      <w:pPr>
        <w:jc w:val="both"/>
        <w:rPr>
          <w:sz w:val="28"/>
          <w:szCs w:val="28"/>
        </w:rPr>
      </w:pPr>
      <w:r w:rsidRPr="00463AEE">
        <w:rPr>
          <w:sz w:val="28"/>
          <w:szCs w:val="28"/>
        </w:rPr>
        <w:t>Hace unos meses, después de compartir algún tiempo en las clases de música, decidieron que se atraían mucho y querían tener una relación de pareja. Ellos comparten mucho tiempo juntos, les gusta ir al cine, salir al aire libre y por supuesto, ensayar juntos para los conciertos que van a dar en los próximos meses.</w:t>
      </w:r>
    </w:p>
    <w:p w14:paraId="1327DE4D" w14:textId="77777777" w:rsidR="00892D5F" w:rsidRPr="00463AEE" w:rsidRDefault="00892D5F" w:rsidP="00892D5F">
      <w:pPr>
        <w:jc w:val="both"/>
        <w:rPr>
          <w:sz w:val="28"/>
          <w:szCs w:val="28"/>
        </w:rPr>
      </w:pPr>
      <w:r w:rsidRPr="00463AEE">
        <w:rPr>
          <w:sz w:val="28"/>
          <w:szCs w:val="28"/>
        </w:rPr>
        <w:t xml:space="preserve">Hace unos días, quedaron en ir </w:t>
      </w:r>
      <w:r w:rsidR="00675D95">
        <w:rPr>
          <w:sz w:val="28"/>
          <w:szCs w:val="28"/>
        </w:rPr>
        <w:t xml:space="preserve">a </w:t>
      </w:r>
      <w:r w:rsidRPr="00463AEE">
        <w:rPr>
          <w:sz w:val="28"/>
          <w:szCs w:val="28"/>
        </w:rPr>
        <w:t>comer juntos a un nuevo restaurante de hamburguesas, que abrieron en su barrio, Ana está entusiasmada pues las hamburguesas le encantan.</w:t>
      </w:r>
    </w:p>
    <w:p w14:paraId="7B87EF82" w14:textId="77777777" w:rsidR="00892D5F" w:rsidRPr="00463AEE" w:rsidRDefault="00892D5F" w:rsidP="00892D5F">
      <w:pPr>
        <w:jc w:val="both"/>
        <w:rPr>
          <w:sz w:val="28"/>
          <w:szCs w:val="28"/>
        </w:rPr>
      </w:pPr>
      <w:r w:rsidRPr="00463AEE">
        <w:rPr>
          <w:sz w:val="28"/>
          <w:szCs w:val="28"/>
        </w:rPr>
        <w:t>Cuando llegaron al restaurante, la persona que los atiende les indica toda la variedad de hamburguesas que tienen en el menú, y además les indica que les pueden traer por aparte ingredientes especiales por si quieren ellos mismos agregarlos a su hamburguesa. Por ejemplo, les pueden traer mostaza, papas tostadas, huevo, tocino, pepinillos y anchoas como ingredientes adicionales.</w:t>
      </w:r>
    </w:p>
    <w:p w14:paraId="28FC4FA1" w14:textId="77777777" w:rsidR="00892D5F" w:rsidRPr="00463AEE" w:rsidRDefault="00892D5F" w:rsidP="00892D5F">
      <w:pPr>
        <w:jc w:val="both"/>
        <w:rPr>
          <w:sz w:val="28"/>
          <w:szCs w:val="28"/>
        </w:rPr>
      </w:pPr>
      <w:r w:rsidRPr="00463AEE">
        <w:rPr>
          <w:sz w:val="28"/>
          <w:szCs w:val="28"/>
        </w:rPr>
        <w:t xml:space="preserve">Ana al escuchar la lista de los ingredientes adicionales, le dice a Pedro: </w:t>
      </w:r>
    </w:p>
    <w:p w14:paraId="7287A1A3" w14:textId="77777777" w:rsidR="00892D5F" w:rsidRPr="00463AEE" w:rsidRDefault="00892D5F" w:rsidP="00892D5F">
      <w:pPr>
        <w:pStyle w:val="Prrafodelista"/>
        <w:numPr>
          <w:ilvl w:val="0"/>
          <w:numId w:val="24"/>
        </w:numPr>
        <w:spacing w:after="160"/>
        <w:jc w:val="both"/>
        <w:rPr>
          <w:sz w:val="28"/>
          <w:szCs w:val="28"/>
        </w:rPr>
      </w:pPr>
      <w:r w:rsidRPr="00463AEE">
        <w:rPr>
          <w:sz w:val="28"/>
          <w:szCs w:val="28"/>
        </w:rPr>
        <w:t>A mí no me gustan los pepinillos, así que si quieres pídelos solo para ti.</w:t>
      </w:r>
    </w:p>
    <w:p w14:paraId="5850D55C" w14:textId="77777777" w:rsidR="00892D5F" w:rsidRPr="00463AEE" w:rsidRDefault="00892D5F" w:rsidP="00892D5F">
      <w:pPr>
        <w:jc w:val="both"/>
        <w:rPr>
          <w:sz w:val="28"/>
          <w:szCs w:val="28"/>
        </w:rPr>
      </w:pPr>
      <w:r w:rsidRPr="00463AEE">
        <w:rPr>
          <w:sz w:val="28"/>
          <w:szCs w:val="28"/>
        </w:rPr>
        <w:t>Pedro le responde:</w:t>
      </w:r>
    </w:p>
    <w:p w14:paraId="30162109" w14:textId="77777777" w:rsidR="00892D5F" w:rsidRPr="00463AEE" w:rsidRDefault="00892D5F" w:rsidP="00892D5F">
      <w:pPr>
        <w:pStyle w:val="Prrafodelista"/>
        <w:numPr>
          <w:ilvl w:val="0"/>
          <w:numId w:val="24"/>
        </w:numPr>
        <w:spacing w:after="160"/>
        <w:jc w:val="both"/>
        <w:rPr>
          <w:sz w:val="28"/>
          <w:szCs w:val="28"/>
        </w:rPr>
      </w:pPr>
      <w:r w:rsidRPr="00463AEE">
        <w:rPr>
          <w:sz w:val="28"/>
          <w:szCs w:val="28"/>
        </w:rPr>
        <w:t>No puedo creer que no te gusten los pepinillos, son super deliciosos, tienes que probarlos, a mí me encantan.</w:t>
      </w:r>
    </w:p>
    <w:p w14:paraId="5BFE1E59" w14:textId="77777777" w:rsidR="00892D5F" w:rsidRPr="00463AEE" w:rsidRDefault="00892D5F" w:rsidP="00892D5F">
      <w:pPr>
        <w:jc w:val="both"/>
        <w:rPr>
          <w:sz w:val="28"/>
          <w:szCs w:val="28"/>
        </w:rPr>
      </w:pPr>
      <w:r w:rsidRPr="00463AEE">
        <w:rPr>
          <w:sz w:val="28"/>
          <w:szCs w:val="28"/>
        </w:rPr>
        <w:t>Ana le indica:</w:t>
      </w:r>
    </w:p>
    <w:p w14:paraId="3EDF327F" w14:textId="77777777" w:rsidR="00892D5F" w:rsidRPr="00463AEE" w:rsidRDefault="00892D5F" w:rsidP="00892D5F">
      <w:pPr>
        <w:pStyle w:val="Prrafodelista"/>
        <w:numPr>
          <w:ilvl w:val="0"/>
          <w:numId w:val="24"/>
        </w:numPr>
        <w:spacing w:after="160"/>
        <w:jc w:val="both"/>
        <w:rPr>
          <w:sz w:val="28"/>
          <w:szCs w:val="28"/>
        </w:rPr>
      </w:pPr>
      <w:r w:rsidRPr="00463AEE">
        <w:rPr>
          <w:sz w:val="28"/>
          <w:szCs w:val="28"/>
        </w:rPr>
        <w:t>No gracias Pedro, no los quiero probar, simplemente no me gustan.</w:t>
      </w:r>
    </w:p>
    <w:p w14:paraId="13A0F6C6" w14:textId="77777777" w:rsidR="00892D5F" w:rsidRPr="00463AEE" w:rsidRDefault="00892D5F" w:rsidP="00892D5F">
      <w:pPr>
        <w:jc w:val="both"/>
        <w:rPr>
          <w:sz w:val="28"/>
          <w:szCs w:val="28"/>
        </w:rPr>
      </w:pPr>
      <w:r w:rsidRPr="00463AEE">
        <w:rPr>
          <w:sz w:val="28"/>
          <w:szCs w:val="28"/>
        </w:rPr>
        <w:t>Pedro responde:</w:t>
      </w:r>
    </w:p>
    <w:p w14:paraId="2127CC18" w14:textId="77777777" w:rsidR="00892D5F" w:rsidRPr="00463AEE" w:rsidRDefault="00892D5F" w:rsidP="00892D5F">
      <w:pPr>
        <w:pStyle w:val="Prrafodelista"/>
        <w:numPr>
          <w:ilvl w:val="0"/>
          <w:numId w:val="24"/>
        </w:numPr>
        <w:spacing w:after="160"/>
        <w:jc w:val="both"/>
        <w:rPr>
          <w:sz w:val="28"/>
          <w:szCs w:val="28"/>
        </w:rPr>
      </w:pPr>
      <w:r w:rsidRPr="00463AEE">
        <w:rPr>
          <w:sz w:val="28"/>
          <w:szCs w:val="28"/>
        </w:rPr>
        <w:t>Bueno pero vamos a pedirlos porque son deliciosos, yo sí quiero y me gustaría que te animes a probarlos.</w:t>
      </w:r>
    </w:p>
    <w:p w14:paraId="0ECD771C" w14:textId="77777777" w:rsidR="00892D5F" w:rsidRPr="00463AEE" w:rsidRDefault="00892D5F" w:rsidP="00892D5F">
      <w:pPr>
        <w:jc w:val="both"/>
        <w:rPr>
          <w:sz w:val="28"/>
          <w:szCs w:val="28"/>
        </w:rPr>
      </w:pPr>
      <w:r>
        <w:rPr>
          <w:rFonts w:ascii="Century Gothic" w:hAnsi="Century Gothic"/>
          <w:b/>
          <w:noProof/>
          <w:sz w:val="24"/>
          <w:lang w:val="es-ES_tradnl" w:eastAsia="es-ES_tradnl"/>
        </w:rPr>
        <w:lastRenderedPageBreak/>
        <w:drawing>
          <wp:anchor distT="0" distB="0" distL="114300" distR="114300" simplePos="0" relativeHeight="251740160" behindDoc="1" locked="0" layoutInCell="1" allowOverlap="1" wp14:anchorId="03499C73" wp14:editId="3A0396C2">
            <wp:simplePos x="0" y="0"/>
            <wp:positionH relativeFrom="margin">
              <wp:align>right</wp:align>
            </wp:positionH>
            <wp:positionV relativeFrom="paragraph">
              <wp:posOffset>308225</wp:posOffset>
            </wp:positionV>
            <wp:extent cx="862965" cy="666115"/>
            <wp:effectExtent l="0" t="0" r="0" b="635"/>
            <wp:wrapTight wrapText="bothSides">
              <wp:wrapPolygon edited="0">
                <wp:start x="0" y="0"/>
                <wp:lineTo x="0" y="21003"/>
                <wp:lineTo x="20980" y="21003"/>
                <wp:lineTo x="20980"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862965"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AEE">
        <w:rPr>
          <w:sz w:val="28"/>
          <w:szCs w:val="28"/>
        </w:rPr>
        <w:t>Ambos piden la hamburguesa que desean, y además Pedro pide los pepinillos como ingrediente adicional.</w:t>
      </w:r>
    </w:p>
    <w:p w14:paraId="7B5F1E19" w14:textId="77777777" w:rsidR="00892D5F" w:rsidRPr="00463AEE" w:rsidRDefault="00892D5F" w:rsidP="00892D5F">
      <w:pPr>
        <w:jc w:val="both"/>
        <w:rPr>
          <w:sz w:val="28"/>
          <w:szCs w:val="28"/>
        </w:rPr>
      </w:pPr>
      <w:r w:rsidRPr="00463AEE">
        <w:rPr>
          <w:sz w:val="28"/>
          <w:szCs w:val="28"/>
        </w:rPr>
        <w:t>Pasan unos 15 minutos, y el mesero les trae sus respectivas hamburguesas.</w:t>
      </w:r>
    </w:p>
    <w:p w14:paraId="0B129661" w14:textId="77777777" w:rsidR="00892D5F" w:rsidRPr="00463AEE" w:rsidRDefault="00892D5F" w:rsidP="00892D5F">
      <w:pPr>
        <w:jc w:val="both"/>
        <w:rPr>
          <w:sz w:val="28"/>
          <w:szCs w:val="28"/>
        </w:rPr>
      </w:pPr>
      <w:r w:rsidRPr="00463AEE">
        <w:rPr>
          <w:sz w:val="28"/>
          <w:szCs w:val="28"/>
        </w:rPr>
        <w:t>Ana empieza a comer, pues tiene mucha hambre. Justo cuando está dando su segunda mordida a la hamburguesa, Pedro le dice:</w:t>
      </w:r>
    </w:p>
    <w:p w14:paraId="631FACED" w14:textId="77777777" w:rsidR="00892D5F" w:rsidRPr="00463AEE" w:rsidRDefault="00892D5F" w:rsidP="00892D5F">
      <w:pPr>
        <w:pStyle w:val="Prrafodelista"/>
        <w:numPr>
          <w:ilvl w:val="0"/>
          <w:numId w:val="24"/>
        </w:numPr>
        <w:spacing w:after="160"/>
        <w:jc w:val="both"/>
        <w:rPr>
          <w:sz w:val="28"/>
          <w:szCs w:val="28"/>
        </w:rPr>
      </w:pPr>
      <w:r w:rsidRPr="00463AEE">
        <w:rPr>
          <w:sz w:val="28"/>
          <w:szCs w:val="28"/>
        </w:rPr>
        <w:t>Vamos Ana prueba los pepinillos, ¿te pongo un poco en tu hamburguesa? Son deliciosos, yo los disfruto mucho y quiero que tú también los pruebes y los disfrutes. Por favor, así los dos comemos lo mismo.</w:t>
      </w:r>
    </w:p>
    <w:p w14:paraId="5139E7F3" w14:textId="77777777" w:rsidR="00892D5F" w:rsidRPr="00463AEE" w:rsidRDefault="00892D5F" w:rsidP="00892D5F">
      <w:pPr>
        <w:jc w:val="both"/>
        <w:rPr>
          <w:sz w:val="28"/>
          <w:szCs w:val="28"/>
        </w:rPr>
      </w:pPr>
      <w:r w:rsidRPr="00463AEE">
        <w:rPr>
          <w:sz w:val="28"/>
          <w:szCs w:val="28"/>
        </w:rPr>
        <w:t>Ana le responde:</w:t>
      </w:r>
    </w:p>
    <w:p w14:paraId="358425AD" w14:textId="77777777" w:rsidR="00892D5F" w:rsidRPr="00463AEE" w:rsidRDefault="00892D5F" w:rsidP="00892D5F">
      <w:pPr>
        <w:jc w:val="both"/>
        <w:rPr>
          <w:sz w:val="28"/>
          <w:szCs w:val="28"/>
        </w:rPr>
      </w:pPr>
      <w:r w:rsidRPr="00463AEE">
        <w:rPr>
          <w:sz w:val="28"/>
          <w:szCs w:val="28"/>
        </w:rPr>
        <w:t>Pedro no quiero probarlos, comprendo que a ti te gusten y los disfrutes, pero yo no quiero.</w:t>
      </w:r>
    </w:p>
    <w:p w14:paraId="29A633DE" w14:textId="77777777" w:rsidR="00892D5F" w:rsidRPr="00463AEE" w:rsidRDefault="00892D5F" w:rsidP="00892D5F">
      <w:pPr>
        <w:jc w:val="both"/>
        <w:rPr>
          <w:sz w:val="28"/>
          <w:szCs w:val="28"/>
        </w:rPr>
      </w:pPr>
      <w:r w:rsidRPr="00463AEE">
        <w:rPr>
          <w:sz w:val="28"/>
          <w:szCs w:val="28"/>
        </w:rPr>
        <w:t>Pedro empieza a molestarse y cambia su tono de voz:</w:t>
      </w:r>
    </w:p>
    <w:p w14:paraId="68209334" w14:textId="77777777" w:rsidR="00892D5F" w:rsidRPr="00463AEE" w:rsidRDefault="00892D5F" w:rsidP="00892D5F">
      <w:pPr>
        <w:pStyle w:val="Prrafodelista"/>
        <w:numPr>
          <w:ilvl w:val="0"/>
          <w:numId w:val="24"/>
        </w:numPr>
        <w:spacing w:after="160"/>
        <w:jc w:val="both"/>
        <w:rPr>
          <w:sz w:val="28"/>
          <w:szCs w:val="28"/>
        </w:rPr>
      </w:pPr>
      <w:r w:rsidRPr="00463AEE">
        <w:rPr>
          <w:sz w:val="28"/>
          <w:szCs w:val="28"/>
        </w:rPr>
        <w:t>Ana usted si es aguevada, solo le estoy pidiendo que pruebe los pepinillos, y listo, hágalo por mí, ¿qué le cuesta?</w:t>
      </w:r>
    </w:p>
    <w:p w14:paraId="44BC1DA3" w14:textId="77777777" w:rsidR="00892D5F" w:rsidRPr="00463AEE" w:rsidRDefault="00892D5F" w:rsidP="00892D5F">
      <w:pPr>
        <w:jc w:val="both"/>
        <w:rPr>
          <w:sz w:val="28"/>
          <w:szCs w:val="28"/>
        </w:rPr>
      </w:pPr>
      <w:r w:rsidRPr="00463AEE">
        <w:rPr>
          <w:sz w:val="28"/>
          <w:szCs w:val="28"/>
        </w:rPr>
        <w:t>Ana también ya está molesta, no comprende por qué Pedro insiste en que ella haga algo que no quiere, solo por complacerlo. Ana se queda en silencio, pues lo que había pensado que sería una linda salida con su novio, se ha convertido en una incómoda experiencia.</w:t>
      </w:r>
    </w:p>
    <w:p w14:paraId="7FC9D7B1" w14:textId="77777777" w:rsidR="00892D5F" w:rsidRPr="00463AEE" w:rsidRDefault="00892D5F" w:rsidP="00892D5F">
      <w:pPr>
        <w:jc w:val="both"/>
        <w:rPr>
          <w:sz w:val="28"/>
          <w:szCs w:val="28"/>
        </w:rPr>
      </w:pPr>
      <w:r w:rsidRPr="00463AEE">
        <w:rPr>
          <w:sz w:val="28"/>
          <w:szCs w:val="28"/>
        </w:rPr>
        <w:t xml:space="preserve">Mientras Ana está en silencio, Pedro continua insistiendo, le dice que lo haga por él. Incluso Pedro al ver que Ana mantiene la negativa, toma la hamburguesa de Ana, levanta el pan y le mete algunos pepinillos, luego le dice a Ana </w:t>
      </w:r>
    </w:p>
    <w:p w14:paraId="7D64AD90" w14:textId="77777777" w:rsidR="00892D5F" w:rsidRPr="00463AEE" w:rsidRDefault="00892D5F" w:rsidP="00892D5F">
      <w:pPr>
        <w:pStyle w:val="Prrafodelista"/>
        <w:numPr>
          <w:ilvl w:val="0"/>
          <w:numId w:val="24"/>
        </w:numPr>
        <w:spacing w:after="160"/>
        <w:jc w:val="both"/>
        <w:rPr>
          <w:sz w:val="28"/>
          <w:szCs w:val="28"/>
        </w:rPr>
      </w:pPr>
      <w:r w:rsidRPr="00463AEE">
        <w:rPr>
          <w:sz w:val="28"/>
          <w:szCs w:val="28"/>
        </w:rPr>
        <w:t>Toma quiero que la pruebes.</w:t>
      </w:r>
    </w:p>
    <w:p w14:paraId="1A636EB7" w14:textId="77777777" w:rsidR="00892D5F" w:rsidRPr="00463AEE" w:rsidRDefault="00892D5F" w:rsidP="00892D5F">
      <w:pPr>
        <w:jc w:val="both"/>
        <w:rPr>
          <w:sz w:val="28"/>
          <w:szCs w:val="28"/>
        </w:rPr>
      </w:pPr>
      <w:r w:rsidRPr="00463AEE">
        <w:rPr>
          <w:sz w:val="28"/>
          <w:szCs w:val="28"/>
        </w:rPr>
        <w:t>Ana se molesta mucho y le responde:</w:t>
      </w:r>
    </w:p>
    <w:p w14:paraId="739B30A1" w14:textId="77777777" w:rsidR="00892D5F" w:rsidRPr="00463AEE" w:rsidRDefault="00892D5F" w:rsidP="00892D5F">
      <w:pPr>
        <w:pStyle w:val="Prrafodelista"/>
        <w:numPr>
          <w:ilvl w:val="0"/>
          <w:numId w:val="24"/>
        </w:numPr>
        <w:spacing w:after="160"/>
        <w:jc w:val="both"/>
        <w:rPr>
          <w:sz w:val="28"/>
          <w:szCs w:val="28"/>
        </w:rPr>
      </w:pPr>
      <w:r w:rsidRPr="00463AEE">
        <w:rPr>
          <w:sz w:val="28"/>
          <w:szCs w:val="28"/>
        </w:rPr>
        <w:t>Ya te dije que no quiero probarlos, no puedes obligarme, solo porque a ti te gustan.</w:t>
      </w:r>
    </w:p>
    <w:p w14:paraId="23A57BA3" w14:textId="77777777" w:rsidR="00892D5F" w:rsidRPr="00463AEE" w:rsidRDefault="00892D5F" w:rsidP="00892D5F">
      <w:pPr>
        <w:jc w:val="both"/>
        <w:rPr>
          <w:sz w:val="28"/>
          <w:szCs w:val="28"/>
        </w:rPr>
      </w:pPr>
      <w:r w:rsidRPr="00463AEE">
        <w:rPr>
          <w:sz w:val="28"/>
          <w:szCs w:val="28"/>
        </w:rPr>
        <w:t>En ese momento, Ana se levanta de la mesa y se va para su casa.</w:t>
      </w:r>
    </w:p>
    <w:p w14:paraId="1E84EC77" w14:textId="77777777" w:rsidR="00892D5F" w:rsidRDefault="00892D5F" w:rsidP="00892D5F">
      <w:pPr>
        <w:jc w:val="both"/>
        <w:rPr>
          <w:sz w:val="28"/>
          <w:szCs w:val="28"/>
        </w:rPr>
      </w:pPr>
    </w:p>
    <w:p w14:paraId="6C70594F" w14:textId="77777777" w:rsidR="00675D95" w:rsidRDefault="00675D95" w:rsidP="00892D5F">
      <w:pPr>
        <w:jc w:val="both"/>
        <w:rPr>
          <w:sz w:val="28"/>
          <w:szCs w:val="28"/>
        </w:rPr>
      </w:pPr>
    </w:p>
    <w:p w14:paraId="2D1F21DD" w14:textId="77777777" w:rsidR="003A2E91" w:rsidRDefault="003A2E91" w:rsidP="00117EE0">
      <w:pPr>
        <w:spacing w:line="240" w:lineRule="auto"/>
        <w:jc w:val="both"/>
        <w:rPr>
          <w:sz w:val="28"/>
          <w:szCs w:val="28"/>
        </w:rPr>
      </w:pPr>
    </w:p>
    <w:p w14:paraId="1E62DFFF" w14:textId="77777777" w:rsidR="00675D95" w:rsidRDefault="00675D95" w:rsidP="00117EE0">
      <w:pPr>
        <w:spacing w:line="240" w:lineRule="auto"/>
        <w:jc w:val="both"/>
        <w:rPr>
          <w:rFonts w:ascii="Century Gothic" w:hAnsi="Century Gothic"/>
          <w:b/>
          <w:sz w:val="24"/>
        </w:rPr>
      </w:pPr>
    </w:p>
    <w:p w14:paraId="523802C4" w14:textId="77777777" w:rsidR="000009BD" w:rsidRDefault="000009BD" w:rsidP="00117EE0">
      <w:pPr>
        <w:spacing w:line="240" w:lineRule="auto"/>
        <w:jc w:val="both"/>
        <w:rPr>
          <w:rFonts w:ascii="Century Gothic" w:hAnsi="Century Gothic"/>
          <w:b/>
          <w:sz w:val="24"/>
        </w:rPr>
      </w:pPr>
      <w:r>
        <w:rPr>
          <w:rFonts w:ascii="Century Gothic" w:hAnsi="Century Gothic"/>
          <w:b/>
          <w:sz w:val="24"/>
        </w:rPr>
        <w:lastRenderedPageBreak/>
        <w:t xml:space="preserve">Anexo </w:t>
      </w:r>
      <w:r w:rsidR="00B270A1">
        <w:rPr>
          <w:rFonts w:ascii="Century Gothic" w:hAnsi="Century Gothic"/>
          <w:b/>
          <w:sz w:val="24"/>
        </w:rPr>
        <w:t>2</w:t>
      </w:r>
      <w:r w:rsidR="00384186">
        <w:rPr>
          <w:rFonts w:ascii="Century Gothic" w:hAnsi="Century Gothic"/>
          <w:b/>
          <w:sz w:val="24"/>
        </w:rPr>
        <w:t>. Algunas preguntas</w:t>
      </w:r>
    </w:p>
    <w:tbl>
      <w:tblPr>
        <w:tblStyle w:val="Tabladecuadrcula5oscura-nfasis6"/>
        <w:tblW w:w="0" w:type="auto"/>
        <w:tblLook w:val="0000" w:firstRow="0" w:lastRow="0" w:firstColumn="0" w:lastColumn="0" w:noHBand="0" w:noVBand="0"/>
      </w:tblPr>
      <w:tblGrid>
        <w:gridCol w:w="4673"/>
        <w:gridCol w:w="5397"/>
      </w:tblGrid>
      <w:tr w:rsidR="00562ADF" w14:paraId="626EACB7" w14:textId="77777777" w:rsidTr="00562ADF">
        <w:trPr>
          <w:cnfStyle w:val="000000100000" w:firstRow="0" w:lastRow="0" w:firstColumn="0" w:lastColumn="0" w:oddVBand="0" w:evenVBand="0" w:oddHBand="1" w:evenHBand="0" w:firstRowFirstColumn="0" w:firstRowLastColumn="0" w:lastRowFirstColumn="0" w:lastRowLastColumn="0"/>
          <w:trHeight w:val="664"/>
        </w:trPr>
        <w:tc>
          <w:tcPr>
            <w:cnfStyle w:val="000010000000" w:firstRow="0" w:lastRow="0" w:firstColumn="0" w:lastColumn="0" w:oddVBand="1" w:evenVBand="0" w:oddHBand="0" w:evenHBand="0" w:firstRowFirstColumn="0" w:firstRowLastColumn="0" w:lastRowFirstColumn="0" w:lastRowLastColumn="0"/>
            <w:tcW w:w="4673" w:type="dxa"/>
          </w:tcPr>
          <w:p w14:paraId="49CEFDD5" w14:textId="77777777" w:rsidR="00562ADF" w:rsidRDefault="00562ADF" w:rsidP="00562ADF">
            <w:pPr>
              <w:spacing w:after="160"/>
              <w:ind w:left="-5"/>
              <w:jc w:val="both"/>
              <w:rPr>
                <w:rFonts w:ascii="Century Gothic" w:hAnsi="Century Gothic"/>
                <w:b/>
                <w:sz w:val="24"/>
              </w:rPr>
            </w:pPr>
          </w:p>
          <w:p w14:paraId="24ECAC0C" w14:textId="77777777" w:rsidR="00562ADF" w:rsidRDefault="00562ADF" w:rsidP="00562ADF">
            <w:pPr>
              <w:spacing w:after="160"/>
              <w:ind w:left="-5"/>
              <w:jc w:val="center"/>
              <w:rPr>
                <w:rFonts w:ascii="Century Gothic" w:hAnsi="Century Gothic"/>
                <w:b/>
                <w:sz w:val="24"/>
              </w:rPr>
            </w:pPr>
            <w:r>
              <w:rPr>
                <w:rFonts w:ascii="Century Gothic" w:hAnsi="Century Gothic"/>
                <w:b/>
                <w:sz w:val="24"/>
              </w:rPr>
              <w:t>Preguntas ¿???</w:t>
            </w:r>
          </w:p>
        </w:tc>
        <w:tc>
          <w:tcPr>
            <w:tcW w:w="5397" w:type="dxa"/>
          </w:tcPr>
          <w:p w14:paraId="26910FC5" w14:textId="77777777" w:rsidR="00562ADF" w:rsidRDefault="00562ADF">
            <w:pPr>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p>
          <w:p w14:paraId="2616B004" w14:textId="77777777" w:rsidR="00562ADF" w:rsidRDefault="00562ADF" w:rsidP="00562ADF">
            <w:pPr>
              <w:ind w:left="-5"/>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r>
              <w:rPr>
                <w:rFonts w:ascii="Century Gothic" w:hAnsi="Century Gothic"/>
                <w:b/>
                <w:sz w:val="24"/>
              </w:rPr>
              <w:t>Respuestas</w:t>
            </w:r>
          </w:p>
          <w:p w14:paraId="4F6B4CD0" w14:textId="77777777" w:rsidR="00562ADF" w:rsidRDefault="00562ADF" w:rsidP="00562ADF">
            <w:pPr>
              <w:ind w:left="-5"/>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r>
              <w:rPr>
                <w:rFonts w:ascii="Century Gothic" w:hAnsi="Century Gothic"/>
                <w:b/>
                <w:sz w:val="24"/>
              </w:rPr>
              <w:t xml:space="preserve"> (por favor argumente sus respuestas)</w:t>
            </w:r>
          </w:p>
        </w:tc>
      </w:tr>
      <w:tr w:rsidR="00384186" w14:paraId="6F7F097D" w14:textId="77777777" w:rsidTr="00562ADF">
        <w:tc>
          <w:tcPr>
            <w:cnfStyle w:val="000010000000" w:firstRow="0" w:lastRow="0" w:firstColumn="0" w:lastColumn="0" w:oddVBand="1" w:evenVBand="0" w:oddHBand="0" w:evenHBand="0" w:firstRowFirstColumn="0" w:firstRowLastColumn="0" w:lastRowFirstColumn="0" w:lastRowLastColumn="0"/>
            <w:tcW w:w="4673" w:type="dxa"/>
          </w:tcPr>
          <w:p w14:paraId="4AE4CA90" w14:textId="77777777" w:rsidR="00562ADF" w:rsidRDefault="00384186" w:rsidP="00384186">
            <w:pPr>
              <w:jc w:val="both"/>
            </w:pPr>
            <w:r w:rsidRPr="00553D9F">
              <w:t xml:space="preserve">Algo que te produce placer a ti, </w:t>
            </w:r>
            <w:r w:rsidR="00562ADF">
              <w:t>¿</w:t>
            </w:r>
            <w:r w:rsidRPr="00553D9F">
              <w:t xml:space="preserve">puede ser que a otra persona no le produzca placer? </w:t>
            </w:r>
          </w:p>
          <w:p w14:paraId="463BC73C" w14:textId="77777777" w:rsidR="00384186" w:rsidRDefault="00384186" w:rsidP="00384186">
            <w:pPr>
              <w:jc w:val="both"/>
            </w:pPr>
            <w:r w:rsidRPr="00553D9F">
              <w:t xml:space="preserve">Puedes </w:t>
            </w:r>
            <w:r w:rsidR="00562ADF">
              <w:t>poner un ejemplo de tu vida cotidiana.</w:t>
            </w:r>
          </w:p>
          <w:p w14:paraId="7E57293A" w14:textId="77777777" w:rsidR="00562ADF" w:rsidRDefault="00562ADF" w:rsidP="00384186">
            <w:pPr>
              <w:jc w:val="both"/>
            </w:pPr>
          </w:p>
          <w:p w14:paraId="70D58D81" w14:textId="77777777" w:rsidR="00562ADF" w:rsidRDefault="00562ADF" w:rsidP="00384186">
            <w:pPr>
              <w:jc w:val="both"/>
            </w:pPr>
          </w:p>
          <w:p w14:paraId="4BA27C62" w14:textId="77777777" w:rsidR="00562ADF" w:rsidRPr="00553D9F" w:rsidRDefault="00562ADF" w:rsidP="00384186">
            <w:pPr>
              <w:jc w:val="both"/>
            </w:pPr>
          </w:p>
        </w:tc>
        <w:tc>
          <w:tcPr>
            <w:tcW w:w="5397" w:type="dxa"/>
          </w:tcPr>
          <w:p w14:paraId="338A9272" w14:textId="77777777" w:rsidR="00384186" w:rsidRDefault="00384186" w:rsidP="0038418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p w14:paraId="6620E6E5" w14:textId="77777777" w:rsidR="00562ADF" w:rsidRDefault="00562ADF" w:rsidP="0038418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p w14:paraId="1746C3F9" w14:textId="77777777" w:rsidR="00562ADF" w:rsidRDefault="00562ADF" w:rsidP="0038418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p w14:paraId="10D8E6B3" w14:textId="77777777" w:rsidR="00562ADF" w:rsidRDefault="00562ADF" w:rsidP="0038418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p w14:paraId="6C172031" w14:textId="77777777" w:rsidR="00562ADF" w:rsidRDefault="00562ADF" w:rsidP="0038418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p w14:paraId="4E3AD65C" w14:textId="77777777" w:rsidR="00562ADF" w:rsidRDefault="00562ADF" w:rsidP="0038418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p w14:paraId="423E6A41" w14:textId="77777777" w:rsidR="00562ADF" w:rsidRDefault="00562ADF" w:rsidP="0038418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tc>
      </w:tr>
      <w:tr w:rsidR="00384186" w14:paraId="4512E9B8" w14:textId="77777777" w:rsidTr="00562A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3" w:type="dxa"/>
          </w:tcPr>
          <w:p w14:paraId="779C045B" w14:textId="77777777" w:rsidR="00562ADF" w:rsidRDefault="00384186" w:rsidP="00384186">
            <w:pPr>
              <w:jc w:val="both"/>
            </w:pPr>
            <w:r w:rsidRPr="00553D9F">
              <w:t xml:space="preserve">El placer según la definición que habíamos estudiado en las clases anteriores, debe ser comprendido como algo agradable, </w:t>
            </w:r>
            <w:r w:rsidR="00562ADF">
              <w:t xml:space="preserve"> que contribuye a mi bienestar,</w:t>
            </w:r>
          </w:p>
          <w:p w14:paraId="37601251" w14:textId="77777777" w:rsidR="00384186" w:rsidRDefault="00562ADF" w:rsidP="00384186">
            <w:pPr>
              <w:jc w:val="both"/>
            </w:pPr>
            <w:r>
              <w:t xml:space="preserve"> ¿C</w:t>
            </w:r>
            <w:r w:rsidR="00384186" w:rsidRPr="00553D9F">
              <w:t>rees que para Ana sería placentero hacer algo que no quiere hacer?</w:t>
            </w:r>
            <w:r>
              <w:t xml:space="preserve"> ¿Porque?</w:t>
            </w:r>
          </w:p>
          <w:p w14:paraId="7BAB7F9E" w14:textId="77777777" w:rsidR="00562ADF" w:rsidRPr="00553D9F" w:rsidRDefault="00562ADF" w:rsidP="00384186">
            <w:pPr>
              <w:jc w:val="both"/>
            </w:pPr>
          </w:p>
        </w:tc>
        <w:tc>
          <w:tcPr>
            <w:tcW w:w="5397" w:type="dxa"/>
          </w:tcPr>
          <w:p w14:paraId="7D4BDA90" w14:textId="77777777" w:rsidR="00384186" w:rsidRDefault="00384186" w:rsidP="00384186">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p>
          <w:p w14:paraId="620CC46A" w14:textId="77777777" w:rsidR="00562ADF" w:rsidRDefault="00562ADF" w:rsidP="00384186">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p>
          <w:p w14:paraId="1ED80B53" w14:textId="77777777" w:rsidR="00562ADF" w:rsidRDefault="00562ADF" w:rsidP="00384186">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p>
          <w:p w14:paraId="61372972" w14:textId="77777777" w:rsidR="00562ADF" w:rsidRDefault="00562ADF" w:rsidP="00384186">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p>
          <w:p w14:paraId="1C3DE065" w14:textId="77777777" w:rsidR="00562ADF" w:rsidRDefault="00562ADF" w:rsidP="00384186">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p>
          <w:p w14:paraId="0CD63E56" w14:textId="77777777" w:rsidR="00562ADF" w:rsidRDefault="00562ADF" w:rsidP="00384186">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p>
          <w:p w14:paraId="12223333" w14:textId="77777777" w:rsidR="00562ADF" w:rsidRDefault="00562ADF" w:rsidP="00384186">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p>
        </w:tc>
      </w:tr>
      <w:tr w:rsidR="00384186" w14:paraId="473BFD5D" w14:textId="77777777" w:rsidTr="00562ADF">
        <w:tc>
          <w:tcPr>
            <w:cnfStyle w:val="000010000000" w:firstRow="0" w:lastRow="0" w:firstColumn="0" w:lastColumn="0" w:oddVBand="1" w:evenVBand="0" w:oddHBand="0" w:evenHBand="0" w:firstRowFirstColumn="0" w:firstRowLastColumn="0" w:lastRowFirstColumn="0" w:lastRowLastColumn="0"/>
            <w:tcW w:w="4673" w:type="dxa"/>
          </w:tcPr>
          <w:p w14:paraId="019D088C" w14:textId="77777777" w:rsidR="00384186" w:rsidRDefault="00562ADF" w:rsidP="00384186">
            <w:pPr>
              <w:jc w:val="both"/>
            </w:pPr>
            <w:r>
              <w:t>¿</w:t>
            </w:r>
            <w:r w:rsidR="00384186" w:rsidRPr="00553D9F">
              <w:t>Puede una persona imponernos algo</w:t>
            </w:r>
            <w:r>
              <w:t xml:space="preserve"> (comida, acciones, practicas)</w:t>
            </w:r>
            <w:r w:rsidR="00384186" w:rsidRPr="00553D9F">
              <w:t xml:space="preserve"> justificando que nos dará placer?</w:t>
            </w:r>
            <w:r>
              <w:t xml:space="preserve">  </w:t>
            </w:r>
          </w:p>
          <w:p w14:paraId="005D8807" w14:textId="77777777" w:rsidR="00562ADF" w:rsidRDefault="00562ADF" w:rsidP="00384186">
            <w:pPr>
              <w:jc w:val="both"/>
            </w:pPr>
          </w:p>
          <w:p w14:paraId="1F382B9E" w14:textId="77777777" w:rsidR="00562ADF" w:rsidRDefault="00562ADF" w:rsidP="00384186">
            <w:pPr>
              <w:jc w:val="both"/>
            </w:pPr>
          </w:p>
          <w:p w14:paraId="48EE1EC8" w14:textId="77777777" w:rsidR="00562ADF" w:rsidRPr="00553D9F" w:rsidRDefault="00562ADF" w:rsidP="00384186">
            <w:pPr>
              <w:jc w:val="both"/>
            </w:pPr>
          </w:p>
        </w:tc>
        <w:tc>
          <w:tcPr>
            <w:tcW w:w="5397" w:type="dxa"/>
          </w:tcPr>
          <w:p w14:paraId="721FAC94" w14:textId="77777777" w:rsidR="00384186" w:rsidRDefault="00384186" w:rsidP="0038418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p w14:paraId="442CA65F" w14:textId="77777777" w:rsidR="00562ADF" w:rsidRDefault="00562ADF" w:rsidP="0038418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p w14:paraId="7FF7670B" w14:textId="77777777" w:rsidR="00562ADF" w:rsidRDefault="00562ADF" w:rsidP="0038418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p w14:paraId="51391DB6" w14:textId="77777777" w:rsidR="00562ADF" w:rsidRDefault="00562ADF" w:rsidP="0038418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p w14:paraId="1735ADC1" w14:textId="77777777" w:rsidR="00562ADF" w:rsidRDefault="00562ADF" w:rsidP="0038418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p w14:paraId="01578867" w14:textId="77777777" w:rsidR="00562ADF" w:rsidRDefault="00562ADF" w:rsidP="0038418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p w14:paraId="16188F3E" w14:textId="77777777" w:rsidR="00562ADF" w:rsidRDefault="00562ADF" w:rsidP="0038418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tc>
      </w:tr>
      <w:tr w:rsidR="00384186" w14:paraId="34AD6FD7" w14:textId="77777777" w:rsidTr="00562A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73" w:type="dxa"/>
          </w:tcPr>
          <w:p w14:paraId="6373B4D5" w14:textId="77777777" w:rsidR="00384186" w:rsidRDefault="00384186" w:rsidP="00384186">
            <w:pPr>
              <w:jc w:val="both"/>
            </w:pPr>
            <w:r w:rsidRPr="00553D9F">
              <w:t xml:space="preserve">En el desarrollo de mi sexualidad, </w:t>
            </w:r>
            <w:r w:rsidR="00562ADF">
              <w:t>¿</w:t>
            </w:r>
            <w:r w:rsidRPr="00553D9F">
              <w:t>alguna persona puede obligarme a hacer algo que no deseo, solo porque a esa otra persona le genera placer?</w:t>
            </w:r>
            <w:r w:rsidR="00562ADF">
              <w:t xml:space="preserve"> ¿Por qué?</w:t>
            </w:r>
          </w:p>
          <w:p w14:paraId="68ED4204" w14:textId="77777777" w:rsidR="00562ADF" w:rsidRDefault="00562ADF" w:rsidP="00384186">
            <w:pPr>
              <w:jc w:val="both"/>
            </w:pPr>
          </w:p>
          <w:p w14:paraId="710A9035" w14:textId="77777777" w:rsidR="00562ADF" w:rsidRDefault="00562ADF" w:rsidP="00384186">
            <w:pPr>
              <w:jc w:val="both"/>
            </w:pPr>
          </w:p>
          <w:p w14:paraId="3D4B2BA7" w14:textId="77777777" w:rsidR="00562ADF" w:rsidRPr="00553D9F" w:rsidRDefault="00562ADF" w:rsidP="00384186">
            <w:pPr>
              <w:jc w:val="both"/>
            </w:pPr>
          </w:p>
        </w:tc>
        <w:tc>
          <w:tcPr>
            <w:tcW w:w="5397" w:type="dxa"/>
          </w:tcPr>
          <w:p w14:paraId="07D67CD0" w14:textId="77777777" w:rsidR="00384186" w:rsidRDefault="00384186" w:rsidP="00384186">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p>
          <w:p w14:paraId="4A7EF48E" w14:textId="77777777" w:rsidR="00562ADF" w:rsidRDefault="00562ADF" w:rsidP="00384186">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p>
          <w:p w14:paraId="0378BFE2" w14:textId="77777777" w:rsidR="00562ADF" w:rsidRDefault="00562ADF" w:rsidP="00384186">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p>
          <w:p w14:paraId="4A6601D7" w14:textId="77777777" w:rsidR="00562ADF" w:rsidRDefault="00562ADF" w:rsidP="00384186">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p>
          <w:p w14:paraId="46616C8C" w14:textId="77777777" w:rsidR="00562ADF" w:rsidRDefault="00562ADF" w:rsidP="00384186">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p>
          <w:p w14:paraId="228E0FBA" w14:textId="77777777" w:rsidR="00562ADF" w:rsidRDefault="00562ADF" w:rsidP="00384186">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p>
          <w:p w14:paraId="3EFE1661" w14:textId="77777777" w:rsidR="00562ADF" w:rsidRDefault="00562ADF" w:rsidP="00384186">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4"/>
              </w:rPr>
            </w:pPr>
          </w:p>
        </w:tc>
      </w:tr>
      <w:tr w:rsidR="00384186" w14:paraId="1292F77B" w14:textId="77777777" w:rsidTr="00562ADF">
        <w:tc>
          <w:tcPr>
            <w:cnfStyle w:val="000010000000" w:firstRow="0" w:lastRow="0" w:firstColumn="0" w:lastColumn="0" w:oddVBand="1" w:evenVBand="0" w:oddHBand="0" w:evenHBand="0" w:firstRowFirstColumn="0" w:firstRowLastColumn="0" w:lastRowFirstColumn="0" w:lastRowLastColumn="0"/>
            <w:tcW w:w="4673" w:type="dxa"/>
          </w:tcPr>
          <w:p w14:paraId="7CA85475" w14:textId="77777777" w:rsidR="00384186" w:rsidRDefault="00384186" w:rsidP="00384186">
            <w:pPr>
              <w:jc w:val="both"/>
            </w:pPr>
            <w:r w:rsidRPr="00553D9F">
              <w:t xml:space="preserve">La vivencia del placer en la sexualidad, </w:t>
            </w:r>
            <w:r w:rsidR="00562ADF">
              <w:t>¿</w:t>
            </w:r>
            <w:r w:rsidRPr="00553D9F">
              <w:t xml:space="preserve">puede implicar alguna </w:t>
            </w:r>
            <w:r w:rsidR="00562ADF" w:rsidRPr="00553D9F">
              <w:t>práctica</w:t>
            </w:r>
            <w:r w:rsidRPr="00553D9F">
              <w:t xml:space="preserve"> que me lastime o que sea contra mi voluntad?</w:t>
            </w:r>
            <w:r w:rsidR="00562ADF">
              <w:t xml:space="preserve"> ¿Por qué?</w:t>
            </w:r>
          </w:p>
          <w:p w14:paraId="60BD0609" w14:textId="77777777" w:rsidR="00562ADF" w:rsidRDefault="00562ADF" w:rsidP="00384186">
            <w:pPr>
              <w:jc w:val="both"/>
            </w:pPr>
          </w:p>
          <w:p w14:paraId="4E9D7916" w14:textId="77777777" w:rsidR="00562ADF" w:rsidRDefault="00562ADF" w:rsidP="00384186">
            <w:pPr>
              <w:jc w:val="both"/>
            </w:pPr>
          </w:p>
          <w:p w14:paraId="0A3B1777" w14:textId="77777777" w:rsidR="00562ADF" w:rsidRPr="00553D9F" w:rsidRDefault="00562ADF" w:rsidP="00384186">
            <w:pPr>
              <w:jc w:val="both"/>
            </w:pPr>
          </w:p>
        </w:tc>
        <w:tc>
          <w:tcPr>
            <w:tcW w:w="5397" w:type="dxa"/>
          </w:tcPr>
          <w:p w14:paraId="17FFD4E0" w14:textId="77777777" w:rsidR="00384186" w:rsidRDefault="00384186" w:rsidP="0038418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p w14:paraId="4C964208" w14:textId="77777777" w:rsidR="00562ADF" w:rsidRDefault="00562ADF" w:rsidP="0038418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p w14:paraId="3B7010A3" w14:textId="77777777" w:rsidR="00562ADF" w:rsidRDefault="00562ADF" w:rsidP="0038418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p w14:paraId="553B0DFD" w14:textId="77777777" w:rsidR="00562ADF" w:rsidRDefault="00562ADF" w:rsidP="0038418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p w14:paraId="55947568" w14:textId="77777777" w:rsidR="00562ADF" w:rsidRDefault="00562ADF" w:rsidP="0038418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p w14:paraId="3B68F019" w14:textId="77777777" w:rsidR="00562ADF" w:rsidRDefault="00562ADF" w:rsidP="0038418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p w14:paraId="43CFB657" w14:textId="77777777" w:rsidR="00562ADF" w:rsidRDefault="00562ADF" w:rsidP="0038418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sz w:val="24"/>
              </w:rPr>
            </w:pPr>
          </w:p>
        </w:tc>
      </w:tr>
    </w:tbl>
    <w:p w14:paraId="2B2CF54A" w14:textId="77777777" w:rsidR="00384186" w:rsidRDefault="00384186" w:rsidP="00117EE0">
      <w:pPr>
        <w:spacing w:line="240" w:lineRule="auto"/>
        <w:jc w:val="both"/>
        <w:rPr>
          <w:rFonts w:ascii="Century Gothic" w:hAnsi="Century Gothic"/>
          <w:b/>
          <w:sz w:val="24"/>
        </w:rPr>
      </w:pPr>
    </w:p>
    <w:p w14:paraId="76CAD5EC" w14:textId="77777777" w:rsidR="000009BD" w:rsidRDefault="000009BD" w:rsidP="00117EE0">
      <w:pPr>
        <w:spacing w:line="240" w:lineRule="auto"/>
        <w:jc w:val="both"/>
        <w:rPr>
          <w:rFonts w:ascii="Century Gothic" w:hAnsi="Century Gothic"/>
          <w:b/>
          <w:sz w:val="24"/>
        </w:rPr>
      </w:pPr>
      <w:r>
        <w:rPr>
          <w:rFonts w:ascii="Century Gothic" w:hAnsi="Century Gothic"/>
          <w:b/>
          <w:sz w:val="24"/>
        </w:rPr>
        <w:br w:type="textWrapping" w:clear="all"/>
      </w:r>
    </w:p>
    <w:p w14:paraId="5E7DA7DB" w14:textId="77777777" w:rsidR="00F12635" w:rsidRDefault="00974801" w:rsidP="00974801">
      <w:pPr>
        <w:spacing w:line="240" w:lineRule="auto"/>
        <w:jc w:val="both"/>
        <w:rPr>
          <w:rFonts w:ascii="Century Gothic" w:hAnsi="Century Gothic"/>
          <w:b/>
          <w:sz w:val="24"/>
        </w:rPr>
      </w:pPr>
      <w:r>
        <w:rPr>
          <w:rFonts w:ascii="Century Gothic" w:hAnsi="Century Gothic"/>
          <w:b/>
          <w:sz w:val="24"/>
        </w:rPr>
        <w:lastRenderedPageBreak/>
        <w:t>Anexo 3. Artículos de la Declaración de los Derechos Sexuales</w:t>
      </w:r>
    </w:p>
    <w:p w14:paraId="159D76C5" w14:textId="77777777" w:rsidR="00974801" w:rsidRDefault="00F12635" w:rsidP="00117EE0">
      <w:pPr>
        <w:spacing w:line="240" w:lineRule="auto"/>
        <w:jc w:val="both"/>
        <w:rPr>
          <w:rFonts w:ascii="Century Gothic" w:hAnsi="Century Gothic"/>
          <w:b/>
          <w:sz w:val="24"/>
        </w:rPr>
      </w:pPr>
      <w:r>
        <w:rPr>
          <w:rFonts w:ascii="Century Gothic" w:hAnsi="Century Gothic"/>
          <w:b/>
          <w:noProof/>
          <w:sz w:val="24"/>
          <w:lang w:val="es-ES_tradnl" w:eastAsia="es-ES_tradnl"/>
        </w:rPr>
        <w:drawing>
          <wp:inline distT="0" distB="0" distL="0" distR="0" wp14:anchorId="36BB660C" wp14:editId="4E46B579">
            <wp:extent cx="6780362" cy="4399472"/>
            <wp:effectExtent l="0" t="0" r="128905" b="0"/>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3" r:lo="rId164" r:qs="rId165" r:cs="rId166"/>
              </a:graphicData>
            </a:graphic>
          </wp:inline>
        </w:drawing>
      </w:r>
    </w:p>
    <w:p w14:paraId="54E220DB" w14:textId="77777777" w:rsidR="009F6064" w:rsidRDefault="009F6064" w:rsidP="00117EE0">
      <w:pPr>
        <w:spacing w:line="240" w:lineRule="auto"/>
        <w:jc w:val="both"/>
        <w:rPr>
          <w:rFonts w:ascii="Century Gothic" w:hAnsi="Century Gothic"/>
          <w:b/>
          <w:sz w:val="24"/>
        </w:rPr>
      </w:pPr>
      <w:r w:rsidRPr="009F6064">
        <w:rPr>
          <w:rFonts w:ascii="Century Gothic" w:hAnsi="Century Gothic"/>
          <w:sz w:val="24"/>
        </w:rPr>
        <w:t>Después de leer estos artículos</w:t>
      </w:r>
      <w:r>
        <w:rPr>
          <w:rFonts w:ascii="Century Gothic" w:hAnsi="Century Gothic"/>
          <w:sz w:val="24"/>
        </w:rPr>
        <w:t xml:space="preserve"> de la Declaración de Derechos </w:t>
      </w:r>
      <w:r w:rsidRPr="009F6064">
        <w:rPr>
          <w:rFonts w:ascii="Century Gothic" w:hAnsi="Century Gothic"/>
          <w:sz w:val="24"/>
        </w:rPr>
        <w:t>Sexuales, puedes responder con  tus propias palabras</w:t>
      </w:r>
      <w:r>
        <w:rPr>
          <w:rFonts w:ascii="Century Gothic" w:hAnsi="Century Gothic"/>
          <w:b/>
          <w:sz w:val="24"/>
        </w:rPr>
        <w:t>:</w:t>
      </w:r>
    </w:p>
    <w:p w14:paraId="021361BB" w14:textId="77777777" w:rsidR="00464B7F" w:rsidRDefault="009F6064" w:rsidP="00464B7F">
      <w:pPr>
        <w:spacing w:line="240" w:lineRule="auto"/>
        <w:jc w:val="center"/>
        <w:rPr>
          <w:rFonts w:ascii="Century Gothic" w:hAnsi="Century Gothic"/>
          <w:b/>
          <w:sz w:val="24"/>
        </w:rPr>
      </w:pPr>
      <w:r>
        <w:rPr>
          <w:rFonts w:ascii="Century Gothic" w:hAnsi="Century Gothic"/>
          <w:b/>
          <w:sz w:val="24"/>
        </w:rPr>
        <w:t xml:space="preserve">¿Por qué el placer sexual es un derecho sexual que debe ser respetado? </w:t>
      </w:r>
    </w:p>
    <w:p w14:paraId="3C98F330" w14:textId="77777777" w:rsidR="009F6064" w:rsidRDefault="009F6064" w:rsidP="00464B7F">
      <w:pPr>
        <w:spacing w:line="240" w:lineRule="auto"/>
        <w:jc w:val="center"/>
        <w:rPr>
          <w:rFonts w:ascii="Century Gothic" w:hAnsi="Century Gothic"/>
          <w:b/>
          <w:sz w:val="24"/>
        </w:rPr>
      </w:pPr>
      <w:r>
        <w:rPr>
          <w:rFonts w:ascii="Century Gothic" w:hAnsi="Century Gothic"/>
          <w:b/>
          <w:sz w:val="24"/>
        </w:rPr>
        <w:t>¿Qué debo hacer para respetarlo?</w:t>
      </w:r>
    </w:p>
    <w:p w14:paraId="52B65161" w14:textId="77777777" w:rsidR="009F6064" w:rsidRPr="00117EE0" w:rsidRDefault="009F6064" w:rsidP="009F6064">
      <w:pPr>
        <w:spacing w:line="276" w:lineRule="auto"/>
        <w:jc w:val="both"/>
        <w:rPr>
          <w:rFonts w:ascii="Century Gothic" w:hAnsi="Century Gothic"/>
          <w:b/>
          <w:sz w:val="24"/>
        </w:rPr>
      </w:pPr>
      <w:r>
        <w:rPr>
          <w:rFonts w:ascii="Century Gothic" w:hAnsi="Century Gothic"/>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F6064" w:rsidRPr="00117EE0" w:rsidSect="006F2510">
      <w:headerReference w:type="default" r:id="rId168"/>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9520D" w14:textId="77777777" w:rsidR="00003677" w:rsidRDefault="00003677" w:rsidP="00696C1E">
      <w:pPr>
        <w:spacing w:after="0" w:line="240" w:lineRule="auto"/>
      </w:pPr>
      <w:r>
        <w:separator/>
      </w:r>
    </w:p>
  </w:endnote>
  <w:endnote w:type="continuationSeparator" w:id="0">
    <w:p w14:paraId="3932C9F3" w14:textId="77777777" w:rsidR="00003677" w:rsidRDefault="00003677"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28E01" w14:textId="77777777" w:rsidR="00003677" w:rsidRDefault="00003677" w:rsidP="00696C1E">
      <w:pPr>
        <w:spacing w:after="0" w:line="240" w:lineRule="auto"/>
      </w:pPr>
      <w:r>
        <w:separator/>
      </w:r>
    </w:p>
  </w:footnote>
  <w:footnote w:type="continuationSeparator" w:id="0">
    <w:p w14:paraId="7279801F" w14:textId="77777777" w:rsidR="00003677" w:rsidRDefault="00003677"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92644" w14:textId="77777777" w:rsidR="00696C1E" w:rsidRDefault="00696C1E">
    <w:pPr>
      <w:pStyle w:val="Encabezado"/>
    </w:pPr>
    <w:r w:rsidRPr="00696C1E">
      <w:rPr>
        <w:noProof/>
        <w:lang w:val="es-ES_tradnl" w:eastAsia="es-ES_tradnl"/>
      </w:rPr>
      <w:drawing>
        <wp:anchor distT="0" distB="0" distL="114300" distR="114300" simplePos="0" relativeHeight="251658240" behindDoc="0" locked="0" layoutInCell="1" allowOverlap="1" wp14:anchorId="01A4EE6E" wp14:editId="2F5B9B66">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793DCCDA" w14:textId="77777777" w:rsidR="00696C1E" w:rsidRDefault="00696C1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B457BC1"/>
    <w:multiLevelType w:val="hybridMultilevel"/>
    <w:tmpl w:val="E02ECC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nsid w:val="17287F6B"/>
    <w:multiLevelType w:val="hybridMultilevel"/>
    <w:tmpl w:val="5B649FE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10A2D89"/>
    <w:multiLevelType w:val="hybridMultilevel"/>
    <w:tmpl w:val="5E1CEB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3647D86"/>
    <w:multiLevelType w:val="hybridMultilevel"/>
    <w:tmpl w:val="B3425C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C9D3337"/>
    <w:multiLevelType w:val="hybridMultilevel"/>
    <w:tmpl w:val="EE584878"/>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9">
    <w:nsid w:val="2DAF461C"/>
    <w:multiLevelType w:val="hybridMultilevel"/>
    <w:tmpl w:val="027814D8"/>
    <w:lvl w:ilvl="0" w:tplc="9424C194">
      <w:start w:val="1"/>
      <w:numFmt w:val="decimal"/>
      <w:lvlText w:val="%1."/>
      <w:lvlJc w:val="left"/>
      <w:pPr>
        <w:ind w:left="1140" w:hanging="360"/>
      </w:pPr>
      <w:rPr>
        <w:rFonts w:hint="default"/>
      </w:rPr>
    </w:lvl>
    <w:lvl w:ilvl="1" w:tplc="140A0019" w:tentative="1">
      <w:start w:val="1"/>
      <w:numFmt w:val="lowerLetter"/>
      <w:lvlText w:val="%2."/>
      <w:lvlJc w:val="left"/>
      <w:pPr>
        <w:ind w:left="1860" w:hanging="360"/>
      </w:pPr>
    </w:lvl>
    <w:lvl w:ilvl="2" w:tplc="140A001B" w:tentative="1">
      <w:start w:val="1"/>
      <w:numFmt w:val="lowerRoman"/>
      <w:lvlText w:val="%3."/>
      <w:lvlJc w:val="right"/>
      <w:pPr>
        <w:ind w:left="2580" w:hanging="180"/>
      </w:pPr>
    </w:lvl>
    <w:lvl w:ilvl="3" w:tplc="140A000F" w:tentative="1">
      <w:start w:val="1"/>
      <w:numFmt w:val="decimal"/>
      <w:lvlText w:val="%4."/>
      <w:lvlJc w:val="left"/>
      <w:pPr>
        <w:ind w:left="3300" w:hanging="360"/>
      </w:pPr>
    </w:lvl>
    <w:lvl w:ilvl="4" w:tplc="140A0019" w:tentative="1">
      <w:start w:val="1"/>
      <w:numFmt w:val="lowerLetter"/>
      <w:lvlText w:val="%5."/>
      <w:lvlJc w:val="left"/>
      <w:pPr>
        <w:ind w:left="4020" w:hanging="360"/>
      </w:pPr>
    </w:lvl>
    <w:lvl w:ilvl="5" w:tplc="140A001B" w:tentative="1">
      <w:start w:val="1"/>
      <w:numFmt w:val="lowerRoman"/>
      <w:lvlText w:val="%6."/>
      <w:lvlJc w:val="right"/>
      <w:pPr>
        <w:ind w:left="4740" w:hanging="180"/>
      </w:pPr>
    </w:lvl>
    <w:lvl w:ilvl="6" w:tplc="140A000F" w:tentative="1">
      <w:start w:val="1"/>
      <w:numFmt w:val="decimal"/>
      <w:lvlText w:val="%7."/>
      <w:lvlJc w:val="left"/>
      <w:pPr>
        <w:ind w:left="5460" w:hanging="360"/>
      </w:pPr>
    </w:lvl>
    <w:lvl w:ilvl="7" w:tplc="140A0019" w:tentative="1">
      <w:start w:val="1"/>
      <w:numFmt w:val="lowerLetter"/>
      <w:lvlText w:val="%8."/>
      <w:lvlJc w:val="left"/>
      <w:pPr>
        <w:ind w:left="6180" w:hanging="360"/>
      </w:pPr>
    </w:lvl>
    <w:lvl w:ilvl="8" w:tplc="140A001B" w:tentative="1">
      <w:start w:val="1"/>
      <w:numFmt w:val="lowerRoman"/>
      <w:lvlText w:val="%9."/>
      <w:lvlJc w:val="right"/>
      <w:pPr>
        <w:ind w:left="6900" w:hanging="180"/>
      </w:pPr>
    </w:lvl>
  </w:abstractNum>
  <w:abstractNum w:abstractNumId="1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1250C57"/>
    <w:multiLevelType w:val="hybridMultilevel"/>
    <w:tmpl w:val="17A0C8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7393401"/>
    <w:multiLevelType w:val="hybridMultilevel"/>
    <w:tmpl w:val="819E0B7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5">
    <w:nsid w:val="392038D3"/>
    <w:multiLevelType w:val="hybridMultilevel"/>
    <w:tmpl w:val="A52ABD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4CBE6290"/>
    <w:multiLevelType w:val="hybridMultilevel"/>
    <w:tmpl w:val="D00C183E"/>
    <w:lvl w:ilvl="0" w:tplc="140A0001">
      <w:start w:val="1"/>
      <w:numFmt w:val="bullet"/>
      <w:lvlText w:val=""/>
      <w:lvlJc w:val="left"/>
      <w:pPr>
        <w:ind w:left="1860" w:hanging="360"/>
      </w:pPr>
      <w:rPr>
        <w:rFonts w:ascii="Symbol" w:hAnsi="Symbol" w:hint="default"/>
      </w:rPr>
    </w:lvl>
    <w:lvl w:ilvl="1" w:tplc="140A0003" w:tentative="1">
      <w:start w:val="1"/>
      <w:numFmt w:val="bullet"/>
      <w:lvlText w:val="o"/>
      <w:lvlJc w:val="left"/>
      <w:pPr>
        <w:ind w:left="2580" w:hanging="360"/>
      </w:pPr>
      <w:rPr>
        <w:rFonts w:ascii="Courier New" w:hAnsi="Courier New" w:cs="Courier New" w:hint="default"/>
      </w:rPr>
    </w:lvl>
    <w:lvl w:ilvl="2" w:tplc="140A0005" w:tentative="1">
      <w:start w:val="1"/>
      <w:numFmt w:val="bullet"/>
      <w:lvlText w:val=""/>
      <w:lvlJc w:val="left"/>
      <w:pPr>
        <w:ind w:left="3300" w:hanging="360"/>
      </w:pPr>
      <w:rPr>
        <w:rFonts w:ascii="Wingdings" w:hAnsi="Wingdings" w:hint="default"/>
      </w:rPr>
    </w:lvl>
    <w:lvl w:ilvl="3" w:tplc="140A0001" w:tentative="1">
      <w:start w:val="1"/>
      <w:numFmt w:val="bullet"/>
      <w:lvlText w:val=""/>
      <w:lvlJc w:val="left"/>
      <w:pPr>
        <w:ind w:left="4020" w:hanging="360"/>
      </w:pPr>
      <w:rPr>
        <w:rFonts w:ascii="Symbol" w:hAnsi="Symbol" w:hint="default"/>
      </w:rPr>
    </w:lvl>
    <w:lvl w:ilvl="4" w:tplc="140A0003" w:tentative="1">
      <w:start w:val="1"/>
      <w:numFmt w:val="bullet"/>
      <w:lvlText w:val="o"/>
      <w:lvlJc w:val="left"/>
      <w:pPr>
        <w:ind w:left="4740" w:hanging="360"/>
      </w:pPr>
      <w:rPr>
        <w:rFonts w:ascii="Courier New" w:hAnsi="Courier New" w:cs="Courier New" w:hint="default"/>
      </w:rPr>
    </w:lvl>
    <w:lvl w:ilvl="5" w:tplc="140A0005" w:tentative="1">
      <w:start w:val="1"/>
      <w:numFmt w:val="bullet"/>
      <w:lvlText w:val=""/>
      <w:lvlJc w:val="left"/>
      <w:pPr>
        <w:ind w:left="5460" w:hanging="360"/>
      </w:pPr>
      <w:rPr>
        <w:rFonts w:ascii="Wingdings" w:hAnsi="Wingdings" w:hint="default"/>
      </w:rPr>
    </w:lvl>
    <w:lvl w:ilvl="6" w:tplc="140A0001" w:tentative="1">
      <w:start w:val="1"/>
      <w:numFmt w:val="bullet"/>
      <w:lvlText w:val=""/>
      <w:lvlJc w:val="left"/>
      <w:pPr>
        <w:ind w:left="6180" w:hanging="360"/>
      </w:pPr>
      <w:rPr>
        <w:rFonts w:ascii="Symbol" w:hAnsi="Symbol" w:hint="default"/>
      </w:rPr>
    </w:lvl>
    <w:lvl w:ilvl="7" w:tplc="140A0003" w:tentative="1">
      <w:start w:val="1"/>
      <w:numFmt w:val="bullet"/>
      <w:lvlText w:val="o"/>
      <w:lvlJc w:val="left"/>
      <w:pPr>
        <w:ind w:left="6900" w:hanging="360"/>
      </w:pPr>
      <w:rPr>
        <w:rFonts w:ascii="Courier New" w:hAnsi="Courier New" w:cs="Courier New" w:hint="default"/>
      </w:rPr>
    </w:lvl>
    <w:lvl w:ilvl="8" w:tplc="140A0005" w:tentative="1">
      <w:start w:val="1"/>
      <w:numFmt w:val="bullet"/>
      <w:lvlText w:val=""/>
      <w:lvlJc w:val="left"/>
      <w:pPr>
        <w:ind w:left="7620" w:hanging="360"/>
      </w:pPr>
      <w:rPr>
        <w:rFonts w:ascii="Wingdings" w:hAnsi="Wingdings" w:hint="default"/>
      </w:rPr>
    </w:lvl>
  </w:abstractNum>
  <w:abstractNum w:abstractNumId="17">
    <w:nsid w:val="4D1020D4"/>
    <w:multiLevelType w:val="hybridMultilevel"/>
    <w:tmpl w:val="1D88381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6E3950DB"/>
    <w:multiLevelType w:val="hybridMultilevel"/>
    <w:tmpl w:val="4DA40AD4"/>
    <w:lvl w:ilvl="0" w:tplc="CC64A116">
      <w:start w:val="5"/>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4">
    <w:nsid w:val="7FF8264E"/>
    <w:multiLevelType w:val="hybridMultilevel"/>
    <w:tmpl w:val="58089B6C"/>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4"/>
  </w:num>
  <w:num w:numId="4">
    <w:abstractNumId w:val="3"/>
  </w:num>
  <w:num w:numId="5">
    <w:abstractNumId w:val="23"/>
  </w:num>
  <w:num w:numId="6">
    <w:abstractNumId w:val="18"/>
  </w:num>
  <w:num w:numId="7">
    <w:abstractNumId w:val="21"/>
  </w:num>
  <w:num w:numId="8">
    <w:abstractNumId w:val="19"/>
  </w:num>
  <w:num w:numId="9">
    <w:abstractNumId w:val="12"/>
  </w:num>
  <w:num w:numId="10">
    <w:abstractNumId w:val="10"/>
  </w:num>
  <w:num w:numId="11">
    <w:abstractNumId w:val="20"/>
  </w:num>
  <w:num w:numId="12">
    <w:abstractNumId w:val="1"/>
  </w:num>
  <w:num w:numId="13">
    <w:abstractNumId w:val="13"/>
  </w:num>
  <w:num w:numId="14">
    <w:abstractNumId w:val="6"/>
  </w:num>
  <w:num w:numId="15">
    <w:abstractNumId w:val="9"/>
  </w:num>
  <w:num w:numId="16">
    <w:abstractNumId w:val="16"/>
  </w:num>
  <w:num w:numId="17">
    <w:abstractNumId w:val="5"/>
  </w:num>
  <w:num w:numId="18">
    <w:abstractNumId w:val="17"/>
  </w:num>
  <w:num w:numId="19">
    <w:abstractNumId w:val="11"/>
  </w:num>
  <w:num w:numId="20">
    <w:abstractNumId w:val="15"/>
  </w:num>
  <w:num w:numId="21">
    <w:abstractNumId w:val="4"/>
  </w:num>
  <w:num w:numId="22">
    <w:abstractNumId w:val="24"/>
  </w:num>
  <w:num w:numId="23">
    <w:abstractNumId w:val="8"/>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09BD"/>
    <w:rsid w:val="00003677"/>
    <w:rsid w:val="00004826"/>
    <w:rsid w:val="00013C72"/>
    <w:rsid w:val="000A6DB1"/>
    <w:rsid w:val="000B08E9"/>
    <w:rsid w:val="000C3196"/>
    <w:rsid w:val="001140E4"/>
    <w:rsid w:val="00114B8D"/>
    <w:rsid w:val="00117EE0"/>
    <w:rsid w:val="001244F4"/>
    <w:rsid w:val="0013604D"/>
    <w:rsid w:val="00165152"/>
    <w:rsid w:val="00197CA0"/>
    <w:rsid w:val="001C3F46"/>
    <w:rsid w:val="001E7335"/>
    <w:rsid w:val="001F0153"/>
    <w:rsid w:val="002145FF"/>
    <w:rsid w:val="00230620"/>
    <w:rsid w:val="0025064D"/>
    <w:rsid w:val="002A3654"/>
    <w:rsid w:val="002E326D"/>
    <w:rsid w:val="00330D11"/>
    <w:rsid w:val="00333F6E"/>
    <w:rsid w:val="003556D9"/>
    <w:rsid w:val="00381615"/>
    <w:rsid w:val="00384186"/>
    <w:rsid w:val="003A2E91"/>
    <w:rsid w:val="003A5D9C"/>
    <w:rsid w:val="003E6E12"/>
    <w:rsid w:val="00420681"/>
    <w:rsid w:val="00430233"/>
    <w:rsid w:val="00444C2F"/>
    <w:rsid w:val="00464B7F"/>
    <w:rsid w:val="0046550E"/>
    <w:rsid w:val="004B6AEF"/>
    <w:rsid w:val="0052706C"/>
    <w:rsid w:val="00527188"/>
    <w:rsid w:val="00562ADF"/>
    <w:rsid w:val="005B4677"/>
    <w:rsid w:val="005C0C2C"/>
    <w:rsid w:val="006618CA"/>
    <w:rsid w:val="006732E2"/>
    <w:rsid w:val="00675D95"/>
    <w:rsid w:val="00677E1B"/>
    <w:rsid w:val="00691257"/>
    <w:rsid w:val="00691E49"/>
    <w:rsid w:val="00696C1E"/>
    <w:rsid w:val="006B2C61"/>
    <w:rsid w:val="006F2510"/>
    <w:rsid w:val="00707FE7"/>
    <w:rsid w:val="007202E8"/>
    <w:rsid w:val="00750FE7"/>
    <w:rsid w:val="007925A1"/>
    <w:rsid w:val="00814B6A"/>
    <w:rsid w:val="00860726"/>
    <w:rsid w:val="00863444"/>
    <w:rsid w:val="00890BE7"/>
    <w:rsid w:val="00892D5F"/>
    <w:rsid w:val="008B1F42"/>
    <w:rsid w:val="008C65A5"/>
    <w:rsid w:val="008D5D67"/>
    <w:rsid w:val="008F284B"/>
    <w:rsid w:val="008F6A8E"/>
    <w:rsid w:val="00944CDD"/>
    <w:rsid w:val="00974801"/>
    <w:rsid w:val="009935E7"/>
    <w:rsid w:val="009A4537"/>
    <w:rsid w:val="009C29BD"/>
    <w:rsid w:val="009D6DBD"/>
    <w:rsid w:val="009F6064"/>
    <w:rsid w:val="00A574CA"/>
    <w:rsid w:val="00A609E5"/>
    <w:rsid w:val="00AB6B54"/>
    <w:rsid w:val="00AD2DE8"/>
    <w:rsid w:val="00B270A1"/>
    <w:rsid w:val="00B31880"/>
    <w:rsid w:val="00B31C1E"/>
    <w:rsid w:val="00B50634"/>
    <w:rsid w:val="00B64C2D"/>
    <w:rsid w:val="00B73143"/>
    <w:rsid w:val="00BA5B1F"/>
    <w:rsid w:val="00C22962"/>
    <w:rsid w:val="00CB1367"/>
    <w:rsid w:val="00CE238F"/>
    <w:rsid w:val="00D02912"/>
    <w:rsid w:val="00D60D18"/>
    <w:rsid w:val="00D95800"/>
    <w:rsid w:val="00DA1391"/>
    <w:rsid w:val="00DB04E6"/>
    <w:rsid w:val="00DB67BA"/>
    <w:rsid w:val="00DF6235"/>
    <w:rsid w:val="00E0565D"/>
    <w:rsid w:val="00E64C8C"/>
    <w:rsid w:val="00E72A36"/>
    <w:rsid w:val="00E834C4"/>
    <w:rsid w:val="00E928E1"/>
    <w:rsid w:val="00E92A44"/>
    <w:rsid w:val="00EE4CC9"/>
    <w:rsid w:val="00EF2C1F"/>
    <w:rsid w:val="00EF73BD"/>
    <w:rsid w:val="00F02072"/>
    <w:rsid w:val="00F12635"/>
    <w:rsid w:val="00F16C2B"/>
    <w:rsid w:val="00F60987"/>
    <w:rsid w:val="00F6175E"/>
    <w:rsid w:val="00F61C46"/>
    <w:rsid w:val="00F763B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1E143"/>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91E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unhideWhenUsed/>
    <w:rsid w:val="00691257"/>
    <w:rPr>
      <w:color w:val="0000FF"/>
      <w:u w:val="single"/>
    </w:rPr>
  </w:style>
  <w:style w:type="character" w:customStyle="1" w:styleId="Ttulo1Car">
    <w:name w:val="Título 1 Car"/>
    <w:basedOn w:val="Fuentedeprrafopredeter"/>
    <w:link w:val="Ttulo1"/>
    <w:uiPriority w:val="9"/>
    <w:rsid w:val="00691E49"/>
    <w:rPr>
      <w:rFonts w:asciiTheme="majorHAnsi" w:eastAsiaTheme="majorEastAsia" w:hAnsiTheme="majorHAnsi" w:cstheme="majorBidi"/>
      <w:color w:val="2E74B5" w:themeColor="accent1" w:themeShade="BF"/>
      <w:sz w:val="32"/>
      <w:szCs w:val="32"/>
    </w:rPr>
  </w:style>
  <w:style w:type="table" w:styleId="Tabladecuadrcula1clara-nfasis2">
    <w:name w:val="Grid Table 1 Light Accent 2"/>
    <w:basedOn w:val="Tablanormal"/>
    <w:uiPriority w:val="46"/>
    <w:rsid w:val="009C29BD"/>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decuadrcula2-nfasis2">
    <w:name w:val="Grid Table 2 Accent 2"/>
    <w:basedOn w:val="Tablanormal"/>
    <w:uiPriority w:val="47"/>
    <w:rsid w:val="009C29BD"/>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3-nfasis3">
    <w:name w:val="Grid Table 3 Accent 3"/>
    <w:basedOn w:val="Tablanormal"/>
    <w:uiPriority w:val="48"/>
    <w:rsid w:val="009C29BD"/>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3-nfasis2">
    <w:name w:val="Grid Table 3 Accent 2"/>
    <w:basedOn w:val="Tablanormal"/>
    <w:uiPriority w:val="48"/>
    <w:rsid w:val="009C29BD"/>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decuadrcula3-nfasis5">
    <w:name w:val="Grid Table 3 Accent 5"/>
    <w:basedOn w:val="Tablanormal"/>
    <w:uiPriority w:val="48"/>
    <w:rsid w:val="009C29B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4-nfasis5">
    <w:name w:val="Grid Table 4 Accent 5"/>
    <w:basedOn w:val="Tablanormal"/>
    <w:uiPriority w:val="49"/>
    <w:rsid w:val="009C29B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4">
    <w:name w:val="Grid Table 4 Accent 4"/>
    <w:basedOn w:val="Tablanormal"/>
    <w:uiPriority w:val="49"/>
    <w:rsid w:val="009C29BD"/>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3">
    <w:name w:val="Grid Table 4 Accent 3"/>
    <w:basedOn w:val="Tablanormal"/>
    <w:uiPriority w:val="49"/>
    <w:rsid w:val="009C29BD"/>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1">
    <w:name w:val="Grid Table 4 Accent 1"/>
    <w:basedOn w:val="Tablanormal"/>
    <w:uiPriority w:val="49"/>
    <w:rsid w:val="009C29BD"/>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6">
    <w:name w:val="Grid Table 4 Accent 6"/>
    <w:basedOn w:val="Tablanormal"/>
    <w:uiPriority w:val="49"/>
    <w:rsid w:val="009C29BD"/>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nfasis6">
    <w:name w:val="Grid Table 5 Dark Accent 6"/>
    <w:basedOn w:val="Tablanormal"/>
    <w:uiPriority w:val="50"/>
    <w:rsid w:val="009C29B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6concolores-nfasis6">
    <w:name w:val="Grid Table 6 Colorful Accent 6"/>
    <w:basedOn w:val="Tablanormal"/>
    <w:uiPriority w:val="51"/>
    <w:rsid w:val="009C29BD"/>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4-nfasis6">
    <w:name w:val="List Table 4 Accent 6"/>
    <w:basedOn w:val="Tablanormal"/>
    <w:uiPriority w:val="49"/>
    <w:rsid w:val="009C29BD"/>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9C29B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7concolores-nfasis6">
    <w:name w:val="Grid Table 7 Colorful Accent 6"/>
    <w:basedOn w:val="Tablanormal"/>
    <w:uiPriority w:val="52"/>
    <w:rsid w:val="009C29BD"/>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6concolores-nfasis1">
    <w:name w:val="Grid Table 6 Colorful Accent 1"/>
    <w:basedOn w:val="Tablanormal"/>
    <w:uiPriority w:val="51"/>
    <w:rsid w:val="009C29BD"/>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6concolores-nfasis5">
    <w:name w:val="Grid Table 6 Colorful Accent 5"/>
    <w:basedOn w:val="Tablanormal"/>
    <w:uiPriority w:val="51"/>
    <w:rsid w:val="009C29BD"/>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2-nfasis6">
    <w:name w:val="Grid Table 2 Accent 6"/>
    <w:basedOn w:val="Tablanormal"/>
    <w:uiPriority w:val="47"/>
    <w:rsid w:val="00562ADF"/>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nfasis5">
    <w:name w:val="Grid Table 5 Dark Accent 5"/>
    <w:basedOn w:val="Tablanormal"/>
    <w:uiPriority w:val="50"/>
    <w:rsid w:val="00562AD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delista3-nfasis6">
    <w:name w:val="List Table 3 Accent 6"/>
    <w:basedOn w:val="Tablanormal"/>
    <w:uiPriority w:val="48"/>
    <w:rsid w:val="00562ADF"/>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5oscura-nfasis6">
    <w:name w:val="List Table 5 Dark Accent 6"/>
    <w:basedOn w:val="Tablanormal"/>
    <w:uiPriority w:val="50"/>
    <w:rsid w:val="00562ADF"/>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44" Type="http://schemas.openxmlformats.org/officeDocument/2006/relationships/image" Target="media/image5.png"/><Relationship Id="rId87" Type="http://schemas.openxmlformats.org/officeDocument/2006/relationships/image" Target="../ppt/media/image101.svg"/><Relationship Id="rId145" Type="http://schemas.openxmlformats.org/officeDocument/2006/relationships/image" Target="media/image6.png"/><Relationship Id="rId163" Type="http://schemas.openxmlformats.org/officeDocument/2006/relationships/diagramData" Target="diagrams/data1.xml"/><Relationship Id="rId164" Type="http://schemas.openxmlformats.org/officeDocument/2006/relationships/diagramLayout" Target="diagrams/layout1.xml"/><Relationship Id="rId165" Type="http://schemas.openxmlformats.org/officeDocument/2006/relationships/diagramQuickStyle" Target="diagrams/quickStyle1.xml"/><Relationship Id="rId166" Type="http://schemas.openxmlformats.org/officeDocument/2006/relationships/diagramColors" Target="diagrams/colors1.xml"/><Relationship Id="rId167" Type="http://schemas.microsoft.com/office/2007/relationships/diagramDrawing" Target="diagrams/drawing1.xml"/><Relationship Id="rId168" Type="http://schemas.openxmlformats.org/officeDocument/2006/relationships/header" Target="header1.xml"/><Relationship Id="rId169" Type="http://schemas.openxmlformats.org/officeDocument/2006/relationships/fontTable" Target="fontTable.xml"/><Relationship Id="rId170" Type="http://schemas.openxmlformats.org/officeDocument/2006/relationships/theme" Target="theme/theme1.xml"/><Relationship Id="rId10" Type="http://schemas.openxmlformats.org/officeDocument/2006/relationships/image" Target="media/image3.svg"/><Relationship Id="rId11" Type="http://schemas.openxmlformats.org/officeDocument/2006/relationships/image" Target="media/image3.jpeg"/><Relationship Id="rId12" Type="http://schemas.openxmlformats.org/officeDocument/2006/relationships/image" Target="media/image4.png"/><Relationship Id="rId159" Type="http://schemas.openxmlformats.org/officeDocument/2006/relationships/image" Target="../ppt/media/image173.sv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161" Type="http://schemas.openxmlformats.org/officeDocument/2006/relationships/image" Target="media/image8.png"/><Relationship Id="rId8" Type="http://schemas.openxmlformats.org/officeDocument/2006/relationships/image" Target="media/image1.jpeg"/><Relationship Id="rId9" Type="http://schemas.openxmlformats.org/officeDocument/2006/relationships/image" Target="media/image2.png"/><Relationship Id="rId160" Type="http://schemas.openxmlformats.org/officeDocument/2006/relationships/image" Target="media/image7.png"/><Relationship Id="rId162" Type="http://schemas.openxmlformats.org/officeDocument/2006/relationships/image" Target="media/image9.png"/><Relationship Id="rId143" Type="http://schemas.openxmlformats.org/officeDocument/2006/relationships/image" Target="../ppt/media/image157.svg"/></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19A3D7-20A7-4DEF-97F1-296F6D86249A}"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s-CR"/>
        </a:p>
      </dgm:t>
    </dgm:pt>
    <dgm:pt modelId="{C8710A25-138F-4A8A-B815-A154EF4EAF54}">
      <dgm:prSet phldrT="[Texto]" custT="1"/>
      <dgm:spPr/>
      <dgm:t>
        <a:bodyPr/>
        <a:lstStyle/>
        <a:p>
          <a:r>
            <a:rPr lang="es-CR" sz="1800" b="1">
              <a:solidFill>
                <a:sysClr val="windowText" lastClr="000000"/>
              </a:solidFill>
            </a:rPr>
            <a:t>Declaración de los Derechos Sexuales</a:t>
          </a:r>
        </a:p>
      </dgm:t>
    </dgm:pt>
    <dgm:pt modelId="{0E8D8F2A-F22B-4E27-8358-7B32D45E7854}" type="parTrans" cxnId="{9DEA13CF-DA10-49B8-B0ED-35D5B20422A9}">
      <dgm:prSet/>
      <dgm:spPr/>
      <dgm:t>
        <a:bodyPr/>
        <a:lstStyle/>
        <a:p>
          <a:endParaRPr lang="es-CR"/>
        </a:p>
      </dgm:t>
    </dgm:pt>
    <dgm:pt modelId="{1B7E801D-CC0A-4427-A7F0-ECB96333DCFB}" type="sibTrans" cxnId="{9DEA13CF-DA10-49B8-B0ED-35D5B20422A9}">
      <dgm:prSet/>
      <dgm:spPr/>
      <dgm:t>
        <a:bodyPr/>
        <a:lstStyle/>
        <a:p>
          <a:endParaRPr lang="es-CR"/>
        </a:p>
      </dgm:t>
    </dgm:pt>
    <dgm:pt modelId="{75AF31F9-4CED-4C98-95FF-5A568750E60E}">
      <dgm:prSet phldrT="[Texto]" custT="1"/>
      <dgm:spPr/>
      <dgm:t>
        <a:bodyPr/>
        <a:lstStyle/>
        <a:p>
          <a:r>
            <a:rPr lang="es-CR" sz="1200" b="0">
              <a:solidFill>
                <a:sysClr val="windowText" lastClr="000000"/>
              </a:solidFill>
            </a:rPr>
            <a:t>3.</a:t>
          </a:r>
          <a:r>
            <a:rPr lang="es-CR" sz="1200">
              <a:solidFill>
                <a:sysClr val="windowText" lastClr="000000"/>
              </a:solidFill>
            </a:rPr>
            <a:t>La autonomía e integridad del cuerpo</a:t>
          </a:r>
        </a:p>
      </dgm:t>
    </dgm:pt>
    <dgm:pt modelId="{D67C6E35-A224-4847-80B9-1C1AD51ACA6B}" type="parTrans" cxnId="{65522D0E-6BBF-425D-A3B5-3B8058B20CBC}">
      <dgm:prSet/>
      <dgm:spPr/>
      <dgm:t>
        <a:bodyPr/>
        <a:lstStyle/>
        <a:p>
          <a:endParaRPr lang="es-CR"/>
        </a:p>
      </dgm:t>
    </dgm:pt>
    <dgm:pt modelId="{A0CB6664-EE7C-454A-976B-33ADA808CAE3}" type="sibTrans" cxnId="{65522D0E-6BBF-425D-A3B5-3B8058B20CBC}">
      <dgm:prSet/>
      <dgm:spPr/>
      <dgm:t>
        <a:bodyPr/>
        <a:lstStyle/>
        <a:p>
          <a:endParaRPr lang="es-CR"/>
        </a:p>
      </dgm:t>
    </dgm:pt>
    <dgm:pt modelId="{40962C13-AF23-4E80-96D1-BF29400AE2B0}">
      <dgm:prSet phldrT="[Texto]" custT="1"/>
      <dgm:spPr/>
      <dgm:t>
        <a:bodyPr/>
        <a:lstStyle/>
        <a:p>
          <a:r>
            <a:rPr lang="es-CR" sz="1100">
              <a:solidFill>
                <a:sysClr val="windowText" lastClr="000000"/>
              </a:solidFill>
            </a:rPr>
            <a:t>5. A una vida libre de todas las formas de violencia y de coerción</a:t>
          </a:r>
        </a:p>
      </dgm:t>
    </dgm:pt>
    <dgm:pt modelId="{FAE4AEB7-DD4E-4310-8A8D-A74A63FAC10E}" type="parTrans" cxnId="{82A03DCA-9AC4-4A37-98E7-36292B0EB9BC}">
      <dgm:prSet/>
      <dgm:spPr/>
      <dgm:t>
        <a:bodyPr/>
        <a:lstStyle/>
        <a:p>
          <a:endParaRPr lang="es-CR"/>
        </a:p>
      </dgm:t>
    </dgm:pt>
    <dgm:pt modelId="{4A82DAD2-E535-4628-85F3-619ADA1619CB}" type="sibTrans" cxnId="{82A03DCA-9AC4-4A37-98E7-36292B0EB9BC}">
      <dgm:prSet/>
      <dgm:spPr/>
      <dgm:t>
        <a:bodyPr/>
        <a:lstStyle/>
        <a:p>
          <a:endParaRPr lang="es-CR"/>
        </a:p>
      </dgm:t>
    </dgm:pt>
    <dgm:pt modelId="{A259928D-52BE-41AB-922D-D5F19403F361}">
      <dgm:prSet custT="1"/>
      <dgm:spPr/>
      <dgm:t>
        <a:bodyPr/>
        <a:lstStyle/>
        <a:p>
          <a:r>
            <a:rPr lang="es-CR" sz="1100">
              <a:solidFill>
                <a:sysClr val="windowText" lastClr="000000"/>
              </a:solidFill>
            </a:rPr>
            <a:t>4. A una vida libre de tortura, trato o pena crueles, inhumanos o degradantes.</a:t>
          </a:r>
        </a:p>
      </dgm:t>
    </dgm:pt>
    <dgm:pt modelId="{00ECC45F-3593-4E83-B8A3-207A8BA87AF8}" type="parTrans" cxnId="{3293578F-242B-4264-8677-C95468154CBB}">
      <dgm:prSet/>
      <dgm:spPr/>
      <dgm:t>
        <a:bodyPr/>
        <a:lstStyle/>
        <a:p>
          <a:endParaRPr lang="es-CR"/>
        </a:p>
      </dgm:t>
    </dgm:pt>
    <dgm:pt modelId="{08025D4E-A66B-446E-90AE-C6867BC63442}" type="sibTrans" cxnId="{3293578F-242B-4264-8677-C95468154CBB}">
      <dgm:prSet/>
      <dgm:spPr/>
      <dgm:t>
        <a:bodyPr/>
        <a:lstStyle/>
        <a:p>
          <a:endParaRPr lang="es-CR"/>
        </a:p>
      </dgm:t>
    </dgm:pt>
    <dgm:pt modelId="{B87A1779-C990-4392-A351-4D4F06A1CA14}">
      <dgm:prSet custT="1"/>
      <dgm:spPr/>
      <dgm:t>
        <a:bodyPr/>
        <a:lstStyle/>
        <a:p>
          <a:r>
            <a:rPr lang="es-CR" sz="1100">
              <a:solidFill>
                <a:sysClr val="windowText" lastClr="000000"/>
              </a:solidFill>
            </a:rPr>
            <a:t>Esto incluye la violación, el abuso sexual, el acoso sexual, el 'bullying', la explotación sexual y la esclavitud, la trata con fines de explotación sexual, las pruebas de virginidad, y la violencia cometida por razón de prácticas sexuales, de orientación sexual, de identidad, de expresión de género y de diversidad corporal reales o percibidas</a:t>
          </a:r>
          <a:r>
            <a:rPr lang="es-CR" sz="600"/>
            <a:t>.</a:t>
          </a:r>
        </a:p>
      </dgm:t>
    </dgm:pt>
    <dgm:pt modelId="{9CEB6D13-7A61-440D-8B16-7AC623692AA3}" type="parTrans" cxnId="{53BE7E54-408F-4AF5-9294-C363CC85366C}">
      <dgm:prSet/>
      <dgm:spPr/>
      <dgm:t>
        <a:bodyPr/>
        <a:lstStyle/>
        <a:p>
          <a:endParaRPr lang="es-CR"/>
        </a:p>
      </dgm:t>
    </dgm:pt>
    <dgm:pt modelId="{EF90293F-5D93-4175-8DCF-3B47F2B02AE4}" type="sibTrans" cxnId="{53BE7E54-408F-4AF5-9294-C363CC85366C}">
      <dgm:prSet/>
      <dgm:spPr/>
      <dgm:t>
        <a:bodyPr/>
        <a:lstStyle/>
        <a:p>
          <a:endParaRPr lang="es-CR"/>
        </a:p>
      </dgm:t>
    </dgm:pt>
    <dgm:pt modelId="{D8ED5C5E-A3E4-406A-A48E-02DAAD839995}">
      <dgm:prSet phldrT="[Texto]" custT="1"/>
      <dgm:spPr/>
      <dgm:t>
        <a:bodyPr/>
        <a:lstStyle/>
        <a:p>
          <a:r>
            <a:rPr lang="es-CR" sz="1100">
              <a:solidFill>
                <a:sysClr val="windowText" lastClr="000000"/>
              </a:solidFill>
            </a:rPr>
            <a:t>Es el derecho a controlar y decidir libremente sobre asuntos relacionados con su cuerpo y su sexualidad. Incluye la elección de comportamientos, prácticas, parejas y relaciones interpersonales</a:t>
          </a:r>
          <a:r>
            <a:rPr lang="es-CR" sz="1100" b="1">
              <a:solidFill>
                <a:sysClr val="windowText" lastClr="000000"/>
              </a:solidFill>
            </a:rPr>
            <a:t>, con el debido respeto a los derechos de los demás. </a:t>
          </a:r>
          <a:r>
            <a:rPr lang="es-CR" sz="1100" b="0">
              <a:solidFill>
                <a:sysClr val="windowText" lastClr="000000"/>
              </a:solidFill>
            </a:rPr>
            <a:t>La</a:t>
          </a:r>
          <a:r>
            <a:rPr lang="es-CR" sz="1100">
              <a:solidFill>
                <a:sysClr val="windowText" lastClr="000000"/>
              </a:solidFill>
            </a:rPr>
            <a:t> toma de decisiones libres e informadas requiere de consentimiento libre e informado previo a cualquier prueba, intervención, terapia, cirugía o investigación relacionada con la sexualidad.</a:t>
          </a:r>
        </a:p>
      </dgm:t>
    </dgm:pt>
    <dgm:pt modelId="{84254E43-176F-42AF-A9CC-3772FC635B39}" type="parTrans" cxnId="{A935B37C-1BAF-4CCE-8CD9-2D129F709887}">
      <dgm:prSet/>
      <dgm:spPr/>
      <dgm:t>
        <a:bodyPr/>
        <a:lstStyle/>
        <a:p>
          <a:endParaRPr lang="es-CR"/>
        </a:p>
      </dgm:t>
    </dgm:pt>
    <dgm:pt modelId="{137AB5A3-40B6-48D2-9E64-7E15A5692C3F}" type="sibTrans" cxnId="{A935B37C-1BAF-4CCE-8CD9-2D129F709887}">
      <dgm:prSet/>
      <dgm:spPr/>
      <dgm:t>
        <a:bodyPr/>
        <a:lstStyle/>
        <a:p>
          <a:endParaRPr lang="es-CR"/>
        </a:p>
      </dgm:t>
    </dgm:pt>
    <dgm:pt modelId="{D36CD6AD-9077-40D6-A45F-A7D21DE7C009}">
      <dgm:prSet custT="1"/>
      <dgm:spPr/>
      <dgm:t>
        <a:bodyPr/>
        <a:lstStyle/>
        <a:p>
          <a:r>
            <a:rPr lang="es-CR" sz="1100">
              <a:solidFill>
                <a:sysClr val="windowText" lastClr="000000"/>
              </a:solidFill>
            </a:rPr>
            <a:t>Nadie será sometido a torturas, tratos o penas degradantes, crueles e inhumanas relacionadas con la sexualidad. Estas incluyen las prácticas tradicionales dañinas, la esterilización forzada, la anticoncepción o aborto forzados y otras formas de tortura, tratos crueles, inhumanos o degradantes cometidos por motivos relacionados con el sexo, género, orientación sexual, identidad y expresión de género y la diversidad corporal de la persona.</a:t>
          </a:r>
        </a:p>
      </dgm:t>
    </dgm:pt>
    <dgm:pt modelId="{57F7192E-72AD-49CB-AB2A-CC9A855EDCEA}" type="parTrans" cxnId="{A5FF046F-E901-4C85-9BBA-48B0AB9044A8}">
      <dgm:prSet/>
      <dgm:spPr/>
      <dgm:t>
        <a:bodyPr/>
        <a:lstStyle/>
        <a:p>
          <a:endParaRPr lang="es-CR"/>
        </a:p>
      </dgm:t>
    </dgm:pt>
    <dgm:pt modelId="{7F79B184-0920-44ED-986B-4ECAAC766699}" type="sibTrans" cxnId="{A5FF046F-E901-4C85-9BBA-48B0AB9044A8}">
      <dgm:prSet/>
      <dgm:spPr/>
      <dgm:t>
        <a:bodyPr/>
        <a:lstStyle/>
        <a:p>
          <a:endParaRPr lang="es-CR"/>
        </a:p>
      </dgm:t>
    </dgm:pt>
    <dgm:pt modelId="{7E327897-E1BC-45EC-88B4-E71290A8BB18}" type="pres">
      <dgm:prSet presAssocID="{7819A3D7-20A7-4DEF-97F1-296F6D86249A}" presName="hierChild1" presStyleCnt="0">
        <dgm:presLayoutVars>
          <dgm:orgChart val="1"/>
          <dgm:chPref val="1"/>
          <dgm:dir/>
          <dgm:animOne val="branch"/>
          <dgm:animLvl val="lvl"/>
          <dgm:resizeHandles/>
        </dgm:presLayoutVars>
      </dgm:prSet>
      <dgm:spPr/>
      <dgm:t>
        <a:bodyPr/>
        <a:lstStyle/>
        <a:p>
          <a:endParaRPr lang="es-ES_tradnl"/>
        </a:p>
      </dgm:t>
    </dgm:pt>
    <dgm:pt modelId="{E5A4D5FF-66DB-4CCB-9F7F-707E82732B53}" type="pres">
      <dgm:prSet presAssocID="{C8710A25-138F-4A8A-B815-A154EF4EAF54}" presName="hierRoot1" presStyleCnt="0">
        <dgm:presLayoutVars>
          <dgm:hierBranch val="init"/>
        </dgm:presLayoutVars>
      </dgm:prSet>
      <dgm:spPr/>
    </dgm:pt>
    <dgm:pt modelId="{BF17B063-0737-47BD-9716-95ABA7720D0A}" type="pres">
      <dgm:prSet presAssocID="{C8710A25-138F-4A8A-B815-A154EF4EAF54}" presName="rootComposite1" presStyleCnt="0"/>
      <dgm:spPr/>
    </dgm:pt>
    <dgm:pt modelId="{3657D038-378C-4342-9E28-834413248D2A}" type="pres">
      <dgm:prSet presAssocID="{C8710A25-138F-4A8A-B815-A154EF4EAF54}" presName="rootText1" presStyleLbl="node0" presStyleIdx="0" presStyleCnt="1" custScaleX="261031" custLinFactNeighborX="-3313" custLinFactNeighborY="-1326">
        <dgm:presLayoutVars>
          <dgm:chPref val="3"/>
        </dgm:presLayoutVars>
      </dgm:prSet>
      <dgm:spPr/>
      <dgm:t>
        <a:bodyPr/>
        <a:lstStyle/>
        <a:p>
          <a:endParaRPr lang="es-CR"/>
        </a:p>
      </dgm:t>
    </dgm:pt>
    <dgm:pt modelId="{7032039C-D7F3-4282-94C9-10CB34CA9077}" type="pres">
      <dgm:prSet presAssocID="{C8710A25-138F-4A8A-B815-A154EF4EAF54}" presName="rootConnector1" presStyleLbl="node1" presStyleIdx="0" presStyleCnt="0"/>
      <dgm:spPr/>
      <dgm:t>
        <a:bodyPr/>
        <a:lstStyle/>
        <a:p>
          <a:endParaRPr lang="es-ES_tradnl"/>
        </a:p>
      </dgm:t>
    </dgm:pt>
    <dgm:pt modelId="{0947BF7C-3DB1-4B8D-8825-CF26538DAD8E}" type="pres">
      <dgm:prSet presAssocID="{C8710A25-138F-4A8A-B815-A154EF4EAF54}" presName="hierChild2" presStyleCnt="0"/>
      <dgm:spPr/>
    </dgm:pt>
    <dgm:pt modelId="{5B4E66C3-8A5E-4BF2-9D41-7B09439D4836}" type="pres">
      <dgm:prSet presAssocID="{D67C6E35-A224-4847-80B9-1C1AD51ACA6B}" presName="Name37" presStyleLbl="parChTrans1D2" presStyleIdx="0" presStyleCnt="3"/>
      <dgm:spPr/>
      <dgm:t>
        <a:bodyPr/>
        <a:lstStyle/>
        <a:p>
          <a:endParaRPr lang="es-ES_tradnl"/>
        </a:p>
      </dgm:t>
    </dgm:pt>
    <dgm:pt modelId="{4F2A2431-1C82-4B1A-9096-9AF2049CD8FE}" type="pres">
      <dgm:prSet presAssocID="{75AF31F9-4CED-4C98-95FF-5A568750E60E}" presName="hierRoot2" presStyleCnt="0">
        <dgm:presLayoutVars>
          <dgm:hierBranch val="init"/>
        </dgm:presLayoutVars>
      </dgm:prSet>
      <dgm:spPr/>
    </dgm:pt>
    <dgm:pt modelId="{3E0DFC8A-6F46-45D7-9EB8-711C1A4EBD05}" type="pres">
      <dgm:prSet presAssocID="{75AF31F9-4CED-4C98-95FF-5A568750E60E}" presName="rootComposite" presStyleCnt="0"/>
      <dgm:spPr/>
    </dgm:pt>
    <dgm:pt modelId="{7AB314A8-7DB1-4D34-82EF-56A4BE449ED4}" type="pres">
      <dgm:prSet presAssocID="{75AF31F9-4CED-4C98-95FF-5A568750E60E}" presName="rootText" presStyleLbl="node2" presStyleIdx="0" presStyleCnt="3">
        <dgm:presLayoutVars>
          <dgm:chPref val="3"/>
        </dgm:presLayoutVars>
      </dgm:prSet>
      <dgm:spPr/>
      <dgm:t>
        <a:bodyPr/>
        <a:lstStyle/>
        <a:p>
          <a:endParaRPr lang="es-CR"/>
        </a:p>
      </dgm:t>
    </dgm:pt>
    <dgm:pt modelId="{0068BCC7-7327-4E27-92CE-F4C0A05E6EFA}" type="pres">
      <dgm:prSet presAssocID="{75AF31F9-4CED-4C98-95FF-5A568750E60E}" presName="rootConnector" presStyleLbl="node2" presStyleIdx="0" presStyleCnt="3"/>
      <dgm:spPr/>
      <dgm:t>
        <a:bodyPr/>
        <a:lstStyle/>
        <a:p>
          <a:endParaRPr lang="es-ES_tradnl"/>
        </a:p>
      </dgm:t>
    </dgm:pt>
    <dgm:pt modelId="{9452421F-35EF-4BDC-B2E5-B17F852DD231}" type="pres">
      <dgm:prSet presAssocID="{75AF31F9-4CED-4C98-95FF-5A568750E60E}" presName="hierChild4" presStyleCnt="0"/>
      <dgm:spPr/>
    </dgm:pt>
    <dgm:pt modelId="{BD8A1261-A94D-47E2-8268-569B225DCAFB}" type="pres">
      <dgm:prSet presAssocID="{84254E43-176F-42AF-A9CC-3772FC635B39}" presName="Name37" presStyleLbl="parChTrans1D3" presStyleIdx="0" presStyleCnt="3"/>
      <dgm:spPr/>
      <dgm:t>
        <a:bodyPr/>
        <a:lstStyle/>
        <a:p>
          <a:endParaRPr lang="es-ES_tradnl"/>
        </a:p>
      </dgm:t>
    </dgm:pt>
    <dgm:pt modelId="{CED877D5-DE6C-43AB-A68C-A0D6344DE2BF}" type="pres">
      <dgm:prSet presAssocID="{D8ED5C5E-A3E4-406A-A48E-02DAAD839995}" presName="hierRoot2" presStyleCnt="0">
        <dgm:presLayoutVars>
          <dgm:hierBranch val="init"/>
        </dgm:presLayoutVars>
      </dgm:prSet>
      <dgm:spPr/>
    </dgm:pt>
    <dgm:pt modelId="{C6A8CDC3-580C-4F4E-B43A-D325E91FD608}" type="pres">
      <dgm:prSet presAssocID="{D8ED5C5E-A3E4-406A-A48E-02DAAD839995}" presName="rootComposite" presStyleCnt="0"/>
      <dgm:spPr/>
    </dgm:pt>
    <dgm:pt modelId="{D54795A4-0D3C-4B62-8AE6-DBBC57C6B0B3}" type="pres">
      <dgm:prSet presAssocID="{D8ED5C5E-A3E4-406A-A48E-02DAAD839995}" presName="rootText" presStyleLbl="node3" presStyleIdx="0" presStyleCnt="3" custScaleX="145041" custScaleY="371530" custLinFactNeighborX="1957">
        <dgm:presLayoutVars>
          <dgm:chPref val="3"/>
        </dgm:presLayoutVars>
      </dgm:prSet>
      <dgm:spPr/>
      <dgm:t>
        <a:bodyPr/>
        <a:lstStyle/>
        <a:p>
          <a:endParaRPr lang="es-CR"/>
        </a:p>
      </dgm:t>
    </dgm:pt>
    <dgm:pt modelId="{54C33F35-2B6B-413F-8E14-618A195C0353}" type="pres">
      <dgm:prSet presAssocID="{D8ED5C5E-A3E4-406A-A48E-02DAAD839995}" presName="rootConnector" presStyleLbl="node3" presStyleIdx="0" presStyleCnt="3"/>
      <dgm:spPr/>
      <dgm:t>
        <a:bodyPr/>
        <a:lstStyle/>
        <a:p>
          <a:endParaRPr lang="es-ES_tradnl"/>
        </a:p>
      </dgm:t>
    </dgm:pt>
    <dgm:pt modelId="{A7AC268E-9EB4-4FB4-82F7-ADE49F06BFDC}" type="pres">
      <dgm:prSet presAssocID="{D8ED5C5E-A3E4-406A-A48E-02DAAD839995}" presName="hierChild4" presStyleCnt="0"/>
      <dgm:spPr/>
    </dgm:pt>
    <dgm:pt modelId="{C3C18871-D43D-47DC-83AF-EC25EADF6AC9}" type="pres">
      <dgm:prSet presAssocID="{D8ED5C5E-A3E4-406A-A48E-02DAAD839995}" presName="hierChild5" presStyleCnt="0"/>
      <dgm:spPr/>
    </dgm:pt>
    <dgm:pt modelId="{4E617EFC-45EF-4352-9D84-1396817BFDF0}" type="pres">
      <dgm:prSet presAssocID="{75AF31F9-4CED-4C98-95FF-5A568750E60E}" presName="hierChild5" presStyleCnt="0"/>
      <dgm:spPr/>
    </dgm:pt>
    <dgm:pt modelId="{2B4EE160-F9E3-44AB-A83D-19C8FC41C853}" type="pres">
      <dgm:prSet presAssocID="{00ECC45F-3593-4E83-B8A3-207A8BA87AF8}" presName="Name37" presStyleLbl="parChTrans1D2" presStyleIdx="1" presStyleCnt="3"/>
      <dgm:spPr/>
      <dgm:t>
        <a:bodyPr/>
        <a:lstStyle/>
        <a:p>
          <a:endParaRPr lang="es-ES_tradnl"/>
        </a:p>
      </dgm:t>
    </dgm:pt>
    <dgm:pt modelId="{344DA7C3-17D6-4A8D-A42F-0A2950C0C5A6}" type="pres">
      <dgm:prSet presAssocID="{A259928D-52BE-41AB-922D-D5F19403F361}" presName="hierRoot2" presStyleCnt="0">
        <dgm:presLayoutVars>
          <dgm:hierBranch val="init"/>
        </dgm:presLayoutVars>
      </dgm:prSet>
      <dgm:spPr/>
    </dgm:pt>
    <dgm:pt modelId="{ACF3A06A-2ADE-466A-A782-207A5FB5539A}" type="pres">
      <dgm:prSet presAssocID="{A259928D-52BE-41AB-922D-D5F19403F361}" presName="rootComposite" presStyleCnt="0"/>
      <dgm:spPr/>
    </dgm:pt>
    <dgm:pt modelId="{29034C24-A15B-4A7D-B2D2-7C1CEBC72E1F}" type="pres">
      <dgm:prSet presAssocID="{A259928D-52BE-41AB-922D-D5F19403F361}" presName="rootText" presStyleLbl="node2" presStyleIdx="1" presStyleCnt="3">
        <dgm:presLayoutVars>
          <dgm:chPref val="3"/>
        </dgm:presLayoutVars>
      </dgm:prSet>
      <dgm:spPr/>
      <dgm:t>
        <a:bodyPr/>
        <a:lstStyle/>
        <a:p>
          <a:endParaRPr lang="es-CR"/>
        </a:p>
      </dgm:t>
    </dgm:pt>
    <dgm:pt modelId="{E1F0EF38-5629-47EE-954F-DCEF689FBD66}" type="pres">
      <dgm:prSet presAssocID="{A259928D-52BE-41AB-922D-D5F19403F361}" presName="rootConnector" presStyleLbl="node2" presStyleIdx="1" presStyleCnt="3"/>
      <dgm:spPr/>
      <dgm:t>
        <a:bodyPr/>
        <a:lstStyle/>
        <a:p>
          <a:endParaRPr lang="es-ES_tradnl"/>
        </a:p>
      </dgm:t>
    </dgm:pt>
    <dgm:pt modelId="{B211F86C-30A5-4ACB-9593-650189502595}" type="pres">
      <dgm:prSet presAssocID="{A259928D-52BE-41AB-922D-D5F19403F361}" presName="hierChild4" presStyleCnt="0"/>
      <dgm:spPr/>
    </dgm:pt>
    <dgm:pt modelId="{97397727-ED21-42D6-97DE-4DFC31B2F859}" type="pres">
      <dgm:prSet presAssocID="{57F7192E-72AD-49CB-AB2A-CC9A855EDCEA}" presName="Name37" presStyleLbl="parChTrans1D3" presStyleIdx="1" presStyleCnt="3"/>
      <dgm:spPr/>
      <dgm:t>
        <a:bodyPr/>
        <a:lstStyle/>
        <a:p>
          <a:endParaRPr lang="es-ES_tradnl"/>
        </a:p>
      </dgm:t>
    </dgm:pt>
    <dgm:pt modelId="{B0B9342C-AB63-4DC1-B808-B86F8C24AC98}" type="pres">
      <dgm:prSet presAssocID="{D36CD6AD-9077-40D6-A45F-A7D21DE7C009}" presName="hierRoot2" presStyleCnt="0">
        <dgm:presLayoutVars>
          <dgm:hierBranch val="init"/>
        </dgm:presLayoutVars>
      </dgm:prSet>
      <dgm:spPr/>
    </dgm:pt>
    <dgm:pt modelId="{56C2A209-A853-4096-A5F1-5F852AF1F0B3}" type="pres">
      <dgm:prSet presAssocID="{D36CD6AD-9077-40D6-A45F-A7D21DE7C009}" presName="rootComposite" presStyleCnt="0"/>
      <dgm:spPr/>
    </dgm:pt>
    <dgm:pt modelId="{6DDBF3D9-3EA0-4172-8501-422708BFA30A}" type="pres">
      <dgm:prSet presAssocID="{D36CD6AD-9077-40D6-A45F-A7D21DE7C009}" presName="rootText" presStyleLbl="node3" presStyleIdx="1" presStyleCnt="3" custScaleX="151535" custScaleY="376162">
        <dgm:presLayoutVars>
          <dgm:chPref val="3"/>
        </dgm:presLayoutVars>
      </dgm:prSet>
      <dgm:spPr/>
      <dgm:t>
        <a:bodyPr/>
        <a:lstStyle/>
        <a:p>
          <a:endParaRPr lang="es-CR"/>
        </a:p>
      </dgm:t>
    </dgm:pt>
    <dgm:pt modelId="{FA7907A6-E2C6-4FC2-9753-BB900516823C}" type="pres">
      <dgm:prSet presAssocID="{D36CD6AD-9077-40D6-A45F-A7D21DE7C009}" presName="rootConnector" presStyleLbl="node3" presStyleIdx="1" presStyleCnt="3"/>
      <dgm:spPr/>
      <dgm:t>
        <a:bodyPr/>
        <a:lstStyle/>
        <a:p>
          <a:endParaRPr lang="es-ES_tradnl"/>
        </a:p>
      </dgm:t>
    </dgm:pt>
    <dgm:pt modelId="{112C90C9-5969-4C82-829C-F1F7C65F4B50}" type="pres">
      <dgm:prSet presAssocID="{D36CD6AD-9077-40D6-A45F-A7D21DE7C009}" presName="hierChild4" presStyleCnt="0"/>
      <dgm:spPr/>
    </dgm:pt>
    <dgm:pt modelId="{53D93C2F-7365-4DC3-97E1-8D6363E8899F}" type="pres">
      <dgm:prSet presAssocID="{D36CD6AD-9077-40D6-A45F-A7D21DE7C009}" presName="hierChild5" presStyleCnt="0"/>
      <dgm:spPr/>
    </dgm:pt>
    <dgm:pt modelId="{D27D4305-BACE-4DF4-81F8-F61F39935F37}" type="pres">
      <dgm:prSet presAssocID="{A259928D-52BE-41AB-922D-D5F19403F361}" presName="hierChild5" presStyleCnt="0"/>
      <dgm:spPr/>
    </dgm:pt>
    <dgm:pt modelId="{841D43A4-3F49-4B43-9C45-465AFF62942A}" type="pres">
      <dgm:prSet presAssocID="{FAE4AEB7-DD4E-4310-8A8D-A74A63FAC10E}" presName="Name37" presStyleLbl="parChTrans1D2" presStyleIdx="2" presStyleCnt="3"/>
      <dgm:spPr/>
      <dgm:t>
        <a:bodyPr/>
        <a:lstStyle/>
        <a:p>
          <a:endParaRPr lang="es-ES_tradnl"/>
        </a:p>
      </dgm:t>
    </dgm:pt>
    <dgm:pt modelId="{2C90EBFB-42B4-4A83-B052-1F8659651166}" type="pres">
      <dgm:prSet presAssocID="{40962C13-AF23-4E80-96D1-BF29400AE2B0}" presName="hierRoot2" presStyleCnt="0">
        <dgm:presLayoutVars>
          <dgm:hierBranch val="init"/>
        </dgm:presLayoutVars>
      </dgm:prSet>
      <dgm:spPr/>
    </dgm:pt>
    <dgm:pt modelId="{7F3B57FA-6E59-4065-A16D-4342EFF3ABEF}" type="pres">
      <dgm:prSet presAssocID="{40962C13-AF23-4E80-96D1-BF29400AE2B0}" presName="rootComposite" presStyleCnt="0"/>
      <dgm:spPr/>
    </dgm:pt>
    <dgm:pt modelId="{CF9A0136-BBD7-438E-9354-642C0D02E595}" type="pres">
      <dgm:prSet presAssocID="{40962C13-AF23-4E80-96D1-BF29400AE2B0}" presName="rootText" presStyleLbl="node2" presStyleIdx="2" presStyleCnt="3">
        <dgm:presLayoutVars>
          <dgm:chPref val="3"/>
        </dgm:presLayoutVars>
      </dgm:prSet>
      <dgm:spPr/>
      <dgm:t>
        <a:bodyPr/>
        <a:lstStyle/>
        <a:p>
          <a:endParaRPr lang="es-CR"/>
        </a:p>
      </dgm:t>
    </dgm:pt>
    <dgm:pt modelId="{D8014A33-4A45-4331-8B6A-358E84B5C65D}" type="pres">
      <dgm:prSet presAssocID="{40962C13-AF23-4E80-96D1-BF29400AE2B0}" presName="rootConnector" presStyleLbl="node2" presStyleIdx="2" presStyleCnt="3"/>
      <dgm:spPr/>
      <dgm:t>
        <a:bodyPr/>
        <a:lstStyle/>
        <a:p>
          <a:endParaRPr lang="es-ES_tradnl"/>
        </a:p>
      </dgm:t>
    </dgm:pt>
    <dgm:pt modelId="{D1549B0B-C63D-4E8F-B739-1AA6C5DDA194}" type="pres">
      <dgm:prSet presAssocID="{40962C13-AF23-4E80-96D1-BF29400AE2B0}" presName="hierChild4" presStyleCnt="0"/>
      <dgm:spPr/>
    </dgm:pt>
    <dgm:pt modelId="{0457FFCE-B543-4035-8023-0D1AFEC0559C}" type="pres">
      <dgm:prSet presAssocID="{9CEB6D13-7A61-440D-8B16-7AC623692AA3}" presName="Name37" presStyleLbl="parChTrans1D3" presStyleIdx="2" presStyleCnt="3"/>
      <dgm:spPr/>
      <dgm:t>
        <a:bodyPr/>
        <a:lstStyle/>
        <a:p>
          <a:endParaRPr lang="es-ES_tradnl"/>
        </a:p>
      </dgm:t>
    </dgm:pt>
    <dgm:pt modelId="{DDCF5477-0E69-41FA-A808-F9709A3F749B}" type="pres">
      <dgm:prSet presAssocID="{B87A1779-C990-4392-A351-4D4F06A1CA14}" presName="hierRoot2" presStyleCnt="0">
        <dgm:presLayoutVars>
          <dgm:hierBranch val="init"/>
        </dgm:presLayoutVars>
      </dgm:prSet>
      <dgm:spPr/>
    </dgm:pt>
    <dgm:pt modelId="{968DA60D-2229-4770-9242-004F6081B00E}" type="pres">
      <dgm:prSet presAssocID="{B87A1779-C990-4392-A351-4D4F06A1CA14}" presName="rootComposite" presStyleCnt="0"/>
      <dgm:spPr/>
    </dgm:pt>
    <dgm:pt modelId="{415D49BB-3BB7-43A9-A6A3-43B57C1194AA}" type="pres">
      <dgm:prSet presAssocID="{B87A1779-C990-4392-A351-4D4F06A1CA14}" presName="rootText" presStyleLbl="node3" presStyleIdx="2" presStyleCnt="3" custScaleX="157120" custScaleY="329441">
        <dgm:presLayoutVars>
          <dgm:chPref val="3"/>
        </dgm:presLayoutVars>
      </dgm:prSet>
      <dgm:spPr/>
      <dgm:t>
        <a:bodyPr/>
        <a:lstStyle/>
        <a:p>
          <a:endParaRPr lang="es-CR"/>
        </a:p>
      </dgm:t>
    </dgm:pt>
    <dgm:pt modelId="{53D910F6-27BC-4325-A509-29160EDA4620}" type="pres">
      <dgm:prSet presAssocID="{B87A1779-C990-4392-A351-4D4F06A1CA14}" presName="rootConnector" presStyleLbl="node3" presStyleIdx="2" presStyleCnt="3"/>
      <dgm:spPr/>
      <dgm:t>
        <a:bodyPr/>
        <a:lstStyle/>
        <a:p>
          <a:endParaRPr lang="es-ES_tradnl"/>
        </a:p>
      </dgm:t>
    </dgm:pt>
    <dgm:pt modelId="{95F6E529-A071-45CF-B0C2-36859918D34F}" type="pres">
      <dgm:prSet presAssocID="{B87A1779-C990-4392-A351-4D4F06A1CA14}" presName="hierChild4" presStyleCnt="0"/>
      <dgm:spPr/>
    </dgm:pt>
    <dgm:pt modelId="{051E07F5-876A-44F8-A4EB-AF77E9FEAE59}" type="pres">
      <dgm:prSet presAssocID="{B87A1779-C990-4392-A351-4D4F06A1CA14}" presName="hierChild5" presStyleCnt="0"/>
      <dgm:spPr/>
    </dgm:pt>
    <dgm:pt modelId="{CAE571FE-2FFB-4E85-91A4-711D51EFE7DF}" type="pres">
      <dgm:prSet presAssocID="{40962C13-AF23-4E80-96D1-BF29400AE2B0}" presName="hierChild5" presStyleCnt="0"/>
      <dgm:spPr/>
    </dgm:pt>
    <dgm:pt modelId="{4CC39E7E-7077-4DE9-B002-F8FBF2CEFFC5}" type="pres">
      <dgm:prSet presAssocID="{C8710A25-138F-4A8A-B815-A154EF4EAF54}" presName="hierChild3" presStyleCnt="0"/>
      <dgm:spPr/>
    </dgm:pt>
  </dgm:ptLst>
  <dgm:cxnLst>
    <dgm:cxn modelId="{E5E9E9EA-CDF2-0F48-9BE5-4A1F9265A8EF}" type="presOf" srcId="{40962C13-AF23-4E80-96D1-BF29400AE2B0}" destId="{CF9A0136-BBD7-438E-9354-642C0D02E595}" srcOrd="0" destOrd="0" presId="urn:microsoft.com/office/officeart/2005/8/layout/orgChart1"/>
    <dgm:cxn modelId="{82A03DCA-9AC4-4A37-98E7-36292B0EB9BC}" srcId="{C8710A25-138F-4A8A-B815-A154EF4EAF54}" destId="{40962C13-AF23-4E80-96D1-BF29400AE2B0}" srcOrd="2" destOrd="0" parTransId="{FAE4AEB7-DD4E-4310-8A8D-A74A63FAC10E}" sibTransId="{4A82DAD2-E535-4628-85F3-619ADA1619CB}"/>
    <dgm:cxn modelId="{E5F65A6F-1960-B149-8626-AF774396EBA0}" type="presOf" srcId="{00ECC45F-3593-4E83-B8A3-207A8BA87AF8}" destId="{2B4EE160-F9E3-44AB-A83D-19C8FC41C853}" srcOrd="0" destOrd="0" presId="urn:microsoft.com/office/officeart/2005/8/layout/orgChart1"/>
    <dgm:cxn modelId="{65522D0E-6BBF-425D-A3B5-3B8058B20CBC}" srcId="{C8710A25-138F-4A8A-B815-A154EF4EAF54}" destId="{75AF31F9-4CED-4C98-95FF-5A568750E60E}" srcOrd="0" destOrd="0" parTransId="{D67C6E35-A224-4847-80B9-1C1AD51ACA6B}" sibTransId="{A0CB6664-EE7C-454A-976B-33ADA808CAE3}"/>
    <dgm:cxn modelId="{7439FBF3-6125-7C45-AC4D-CCB4AF64D3D7}" type="presOf" srcId="{75AF31F9-4CED-4C98-95FF-5A568750E60E}" destId="{0068BCC7-7327-4E27-92CE-F4C0A05E6EFA}" srcOrd="1" destOrd="0" presId="urn:microsoft.com/office/officeart/2005/8/layout/orgChart1"/>
    <dgm:cxn modelId="{562A5FF3-63C7-6F4C-A234-DF51C6E587CD}" type="presOf" srcId="{D8ED5C5E-A3E4-406A-A48E-02DAAD839995}" destId="{D54795A4-0D3C-4B62-8AE6-DBBC57C6B0B3}" srcOrd="0" destOrd="0" presId="urn:microsoft.com/office/officeart/2005/8/layout/orgChart1"/>
    <dgm:cxn modelId="{D17BB759-8CA8-6A48-A59F-FDFB09C669DC}" type="presOf" srcId="{FAE4AEB7-DD4E-4310-8A8D-A74A63FAC10E}" destId="{841D43A4-3F49-4B43-9C45-465AFF62942A}" srcOrd="0" destOrd="0" presId="urn:microsoft.com/office/officeart/2005/8/layout/orgChart1"/>
    <dgm:cxn modelId="{A5FF046F-E901-4C85-9BBA-48B0AB9044A8}" srcId="{A259928D-52BE-41AB-922D-D5F19403F361}" destId="{D36CD6AD-9077-40D6-A45F-A7D21DE7C009}" srcOrd="0" destOrd="0" parTransId="{57F7192E-72AD-49CB-AB2A-CC9A855EDCEA}" sibTransId="{7F79B184-0920-44ED-986B-4ECAAC766699}"/>
    <dgm:cxn modelId="{70805F5C-295D-FF47-8B67-41E335A6FEFB}" type="presOf" srcId="{D67C6E35-A224-4847-80B9-1C1AD51ACA6B}" destId="{5B4E66C3-8A5E-4BF2-9D41-7B09439D4836}" srcOrd="0" destOrd="0" presId="urn:microsoft.com/office/officeart/2005/8/layout/orgChart1"/>
    <dgm:cxn modelId="{7148281B-D7B4-DC44-A6B1-2FD89B659E09}" type="presOf" srcId="{B87A1779-C990-4392-A351-4D4F06A1CA14}" destId="{415D49BB-3BB7-43A9-A6A3-43B57C1194AA}" srcOrd="0" destOrd="0" presId="urn:microsoft.com/office/officeart/2005/8/layout/orgChart1"/>
    <dgm:cxn modelId="{6D702B8D-B426-6D46-9269-AEFD419D907D}" type="presOf" srcId="{9CEB6D13-7A61-440D-8B16-7AC623692AA3}" destId="{0457FFCE-B543-4035-8023-0D1AFEC0559C}" srcOrd="0" destOrd="0" presId="urn:microsoft.com/office/officeart/2005/8/layout/orgChart1"/>
    <dgm:cxn modelId="{3293578F-242B-4264-8677-C95468154CBB}" srcId="{C8710A25-138F-4A8A-B815-A154EF4EAF54}" destId="{A259928D-52BE-41AB-922D-D5F19403F361}" srcOrd="1" destOrd="0" parTransId="{00ECC45F-3593-4E83-B8A3-207A8BA87AF8}" sibTransId="{08025D4E-A66B-446E-90AE-C6867BC63442}"/>
    <dgm:cxn modelId="{FD2EC3AA-E336-D245-A3A0-7ABE691470B6}" type="presOf" srcId="{A259928D-52BE-41AB-922D-D5F19403F361}" destId="{29034C24-A15B-4A7D-B2D2-7C1CEBC72E1F}" srcOrd="0" destOrd="0" presId="urn:microsoft.com/office/officeart/2005/8/layout/orgChart1"/>
    <dgm:cxn modelId="{9DEA13CF-DA10-49B8-B0ED-35D5B20422A9}" srcId="{7819A3D7-20A7-4DEF-97F1-296F6D86249A}" destId="{C8710A25-138F-4A8A-B815-A154EF4EAF54}" srcOrd="0" destOrd="0" parTransId="{0E8D8F2A-F22B-4E27-8358-7B32D45E7854}" sibTransId="{1B7E801D-CC0A-4427-A7F0-ECB96333DCFB}"/>
    <dgm:cxn modelId="{A935B37C-1BAF-4CCE-8CD9-2D129F709887}" srcId="{75AF31F9-4CED-4C98-95FF-5A568750E60E}" destId="{D8ED5C5E-A3E4-406A-A48E-02DAAD839995}" srcOrd="0" destOrd="0" parTransId="{84254E43-176F-42AF-A9CC-3772FC635B39}" sibTransId="{137AB5A3-40B6-48D2-9E64-7E15A5692C3F}"/>
    <dgm:cxn modelId="{50E9A9ED-8E1C-CE48-8DA1-47C34B5C9A9D}" type="presOf" srcId="{C8710A25-138F-4A8A-B815-A154EF4EAF54}" destId="{7032039C-D7F3-4282-94C9-10CB34CA9077}" srcOrd="1" destOrd="0" presId="urn:microsoft.com/office/officeart/2005/8/layout/orgChart1"/>
    <dgm:cxn modelId="{53BE7E54-408F-4AF5-9294-C363CC85366C}" srcId="{40962C13-AF23-4E80-96D1-BF29400AE2B0}" destId="{B87A1779-C990-4392-A351-4D4F06A1CA14}" srcOrd="0" destOrd="0" parTransId="{9CEB6D13-7A61-440D-8B16-7AC623692AA3}" sibTransId="{EF90293F-5D93-4175-8DCF-3B47F2B02AE4}"/>
    <dgm:cxn modelId="{B3CD11C7-9F71-5F4C-B26E-7660F105327F}" type="presOf" srcId="{40962C13-AF23-4E80-96D1-BF29400AE2B0}" destId="{D8014A33-4A45-4331-8B6A-358E84B5C65D}" srcOrd="1" destOrd="0" presId="urn:microsoft.com/office/officeart/2005/8/layout/orgChart1"/>
    <dgm:cxn modelId="{DE0B0655-D674-2148-9B64-0049D004F7B4}" type="presOf" srcId="{C8710A25-138F-4A8A-B815-A154EF4EAF54}" destId="{3657D038-378C-4342-9E28-834413248D2A}" srcOrd="0" destOrd="0" presId="urn:microsoft.com/office/officeart/2005/8/layout/orgChart1"/>
    <dgm:cxn modelId="{3432F2E3-C694-D640-B871-C1F20DC10871}" type="presOf" srcId="{57F7192E-72AD-49CB-AB2A-CC9A855EDCEA}" destId="{97397727-ED21-42D6-97DE-4DFC31B2F859}" srcOrd="0" destOrd="0" presId="urn:microsoft.com/office/officeart/2005/8/layout/orgChart1"/>
    <dgm:cxn modelId="{7883D513-F48E-F642-916B-FB194BA291F9}" type="presOf" srcId="{7819A3D7-20A7-4DEF-97F1-296F6D86249A}" destId="{7E327897-E1BC-45EC-88B4-E71290A8BB18}" srcOrd="0" destOrd="0" presId="urn:microsoft.com/office/officeart/2005/8/layout/orgChart1"/>
    <dgm:cxn modelId="{4EB0FF7B-F0DF-5349-AEDF-36389004E751}" type="presOf" srcId="{84254E43-176F-42AF-A9CC-3772FC635B39}" destId="{BD8A1261-A94D-47E2-8268-569B225DCAFB}" srcOrd="0" destOrd="0" presId="urn:microsoft.com/office/officeart/2005/8/layout/orgChart1"/>
    <dgm:cxn modelId="{5E735A05-8840-7F42-BAFE-E1C2510ED699}" type="presOf" srcId="{B87A1779-C990-4392-A351-4D4F06A1CA14}" destId="{53D910F6-27BC-4325-A509-29160EDA4620}" srcOrd="1" destOrd="0" presId="urn:microsoft.com/office/officeart/2005/8/layout/orgChart1"/>
    <dgm:cxn modelId="{45C8BF29-EECB-7F42-9FD7-7A8AC875D67D}" type="presOf" srcId="{75AF31F9-4CED-4C98-95FF-5A568750E60E}" destId="{7AB314A8-7DB1-4D34-82EF-56A4BE449ED4}" srcOrd="0" destOrd="0" presId="urn:microsoft.com/office/officeart/2005/8/layout/orgChart1"/>
    <dgm:cxn modelId="{BEC23260-95BB-854F-B93D-16A22D1B4542}" type="presOf" srcId="{A259928D-52BE-41AB-922D-D5F19403F361}" destId="{E1F0EF38-5629-47EE-954F-DCEF689FBD66}" srcOrd="1" destOrd="0" presId="urn:microsoft.com/office/officeart/2005/8/layout/orgChart1"/>
    <dgm:cxn modelId="{340E5C46-71CC-7A4F-B8F7-0ED1345AAA72}" type="presOf" srcId="{D8ED5C5E-A3E4-406A-A48E-02DAAD839995}" destId="{54C33F35-2B6B-413F-8E14-618A195C0353}" srcOrd="1" destOrd="0" presId="urn:microsoft.com/office/officeart/2005/8/layout/orgChart1"/>
    <dgm:cxn modelId="{3FECD18E-336E-F644-8EC8-FAF566191779}" type="presOf" srcId="{D36CD6AD-9077-40D6-A45F-A7D21DE7C009}" destId="{FA7907A6-E2C6-4FC2-9753-BB900516823C}" srcOrd="1" destOrd="0" presId="urn:microsoft.com/office/officeart/2005/8/layout/orgChart1"/>
    <dgm:cxn modelId="{B56C7868-38C0-E54A-98D4-6A08A11874B3}" type="presOf" srcId="{D36CD6AD-9077-40D6-A45F-A7D21DE7C009}" destId="{6DDBF3D9-3EA0-4172-8501-422708BFA30A}" srcOrd="0" destOrd="0" presId="urn:microsoft.com/office/officeart/2005/8/layout/orgChart1"/>
    <dgm:cxn modelId="{73F9124D-AD7C-664E-9988-01244BA040E2}" type="presParOf" srcId="{7E327897-E1BC-45EC-88B4-E71290A8BB18}" destId="{E5A4D5FF-66DB-4CCB-9F7F-707E82732B53}" srcOrd="0" destOrd="0" presId="urn:microsoft.com/office/officeart/2005/8/layout/orgChart1"/>
    <dgm:cxn modelId="{3375475B-A20E-CC41-B522-8C3982C7D1FD}" type="presParOf" srcId="{E5A4D5FF-66DB-4CCB-9F7F-707E82732B53}" destId="{BF17B063-0737-47BD-9716-95ABA7720D0A}" srcOrd="0" destOrd="0" presId="urn:microsoft.com/office/officeart/2005/8/layout/orgChart1"/>
    <dgm:cxn modelId="{C125A4E7-8C35-7E46-BE0B-F135FBEE3802}" type="presParOf" srcId="{BF17B063-0737-47BD-9716-95ABA7720D0A}" destId="{3657D038-378C-4342-9E28-834413248D2A}" srcOrd="0" destOrd="0" presId="urn:microsoft.com/office/officeart/2005/8/layout/orgChart1"/>
    <dgm:cxn modelId="{8AB0F4F1-61E6-8C4E-9609-3D603B4F34B4}" type="presParOf" srcId="{BF17B063-0737-47BD-9716-95ABA7720D0A}" destId="{7032039C-D7F3-4282-94C9-10CB34CA9077}" srcOrd="1" destOrd="0" presId="urn:microsoft.com/office/officeart/2005/8/layout/orgChart1"/>
    <dgm:cxn modelId="{F9DE7B93-929F-9944-956C-C62016C19566}" type="presParOf" srcId="{E5A4D5FF-66DB-4CCB-9F7F-707E82732B53}" destId="{0947BF7C-3DB1-4B8D-8825-CF26538DAD8E}" srcOrd="1" destOrd="0" presId="urn:microsoft.com/office/officeart/2005/8/layout/orgChart1"/>
    <dgm:cxn modelId="{D2F1EF98-1848-074F-913D-822E398DF778}" type="presParOf" srcId="{0947BF7C-3DB1-4B8D-8825-CF26538DAD8E}" destId="{5B4E66C3-8A5E-4BF2-9D41-7B09439D4836}" srcOrd="0" destOrd="0" presId="urn:microsoft.com/office/officeart/2005/8/layout/orgChart1"/>
    <dgm:cxn modelId="{98CD9B81-278A-CC48-845E-B1F89C3093FF}" type="presParOf" srcId="{0947BF7C-3DB1-4B8D-8825-CF26538DAD8E}" destId="{4F2A2431-1C82-4B1A-9096-9AF2049CD8FE}" srcOrd="1" destOrd="0" presId="urn:microsoft.com/office/officeart/2005/8/layout/orgChart1"/>
    <dgm:cxn modelId="{18EA431A-DF92-B54F-A251-B1D38BF45409}" type="presParOf" srcId="{4F2A2431-1C82-4B1A-9096-9AF2049CD8FE}" destId="{3E0DFC8A-6F46-45D7-9EB8-711C1A4EBD05}" srcOrd="0" destOrd="0" presId="urn:microsoft.com/office/officeart/2005/8/layout/orgChart1"/>
    <dgm:cxn modelId="{8838E820-3BE7-C24A-A7DA-346FDECAF620}" type="presParOf" srcId="{3E0DFC8A-6F46-45D7-9EB8-711C1A4EBD05}" destId="{7AB314A8-7DB1-4D34-82EF-56A4BE449ED4}" srcOrd="0" destOrd="0" presId="urn:microsoft.com/office/officeart/2005/8/layout/orgChart1"/>
    <dgm:cxn modelId="{36363AAA-421A-E147-89C5-851B5B382934}" type="presParOf" srcId="{3E0DFC8A-6F46-45D7-9EB8-711C1A4EBD05}" destId="{0068BCC7-7327-4E27-92CE-F4C0A05E6EFA}" srcOrd="1" destOrd="0" presId="urn:microsoft.com/office/officeart/2005/8/layout/orgChart1"/>
    <dgm:cxn modelId="{DD1D97B8-F0E2-D74D-8F7E-A5096F14DA67}" type="presParOf" srcId="{4F2A2431-1C82-4B1A-9096-9AF2049CD8FE}" destId="{9452421F-35EF-4BDC-B2E5-B17F852DD231}" srcOrd="1" destOrd="0" presId="urn:microsoft.com/office/officeart/2005/8/layout/orgChart1"/>
    <dgm:cxn modelId="{5851E8BF-6C49-7742-9F17-69B6C1197FA0}" type="presParOf" srcId="{9452421F-35EF-4BDC-B2E5-B17F852DD231}" destId="{BD8A1261-A94D-47E2-8268-569B225DCAFB}" srcOrd="0" destOrd="0" presId="urn:microsoft.com/office/officeart/2005/8/layout/orgChart1"/>
    <dgm:cxn modelId="{B1702FDE-2AAB-6649-BAB8-1ED7A84CAD93}" type="presParOf" srcId="{9452421F-35EF-4BDC-B2E5-B17F852DD231}" destId="{CED877D5-DE6C-43AB-A68C-A0D6344DE2BF}" srcOrd="1" destOrd="0" presId="urn:microsoft.com/office/officeart/2005/8/layout/orgChart1"/>
    <dgm:cxn modelId="{93DC7014-916C-7845-B84E-A1162F7DD13F}" type="presParOf" srcId="{CED877D5-DE6C-43AB-A68C-A0D6344DE2BF}" destId="{C6A8CDC3-580C-4F4E-B43A-D325E91FD608}" srcOrd="0" destOrd="0" presId="urn:microsoft.com/office/officeart/2005/8/layout/orgChart1"/>
    <dgm:cxn modelId="{B7B1B381-746E-834C-AE1A-5984289AFA24}" type="presParOf" srcId="{C6A8CDC3-580C-4F4E-B43A-D325E91FD608}" destId="{D54795A4-0D3C-4B62-8AE6-DBBC57C6B0B3}" srcOrd="0" destOrd="0" presId="urn:microsoft.com/office/officeart/2005/8/layout/orgChart1"/>
    <dgm:cxn modelId="{301D8104-02E6-A54E-9E55-C5BED30BA3EB}" type="presParOf" srcId="{C6A8CDC3-580C-4F4E-B43A-D325E91FD608}" destId="{54C33F35-2B6B-413F-8E14-618A195C0353}" srcOrd="1" destOrd="0" presId="urn:microsoft.com/office/officeart/2005/8/layout/orgChart1"/>
    <dgm:cxn modelId="{9A534625-0D3F-1F41-9C96-E675AAE95881}" type="presParOf" srcId="{CED877D5-DE6C-43AB-A68C-A0D6344DE2BF}" destId="{A7AC268E-9EB4-4FB4-82F7-ADE49F06BFDC}" srcOrd="1" destOrd="0" presId="urn:microsoft.com/office/officeart/2005/8/layout/orgChart1"/>
    <dgm:cxn modelId="{92245F44-47FB-474A-838F-34C151B85FA0}" type="presParOf" srcId="{CED877D5-DE6C-43AB-A68C-A0D6344DE2BF}" destId="{C3C18871-D43D-47DC-83AF-EC25EADF6AC9}" srcOrd="2" destOrd="0" presId="urn:microsoft.com/office/officeart/2005/8/layout/orgChart1"/>
    <dgm:cxn modelId="{532C6736-5354-8746-BD94-D9521507C472}" type="presParOf" srcId="{4F2A2431-1C82-4B1A-9096-9AF2049CD8FE}" destId="{4E617EFC-45EF-4352-9D84-1396817BFDF0}" srcOrd="2" destOrd="0" presId="urn:microsoft.com/office/officeart/2005/8/layout/orgChart1"/>
    <dgm:cxn modelId="{AE05AB18-0241-7149-95E6-39235A58A99B}" type="presParOf" srcId="{0947BF7C-3DB1-4B8D-8825-CF26538DAD8E}" destId="{2B4EE160-F9E3-44AB-A83D-19C8FC41C853}" srcOrd="2" destOrd="0" presId="urn:microsoft.com/office/officeart/2005/8/layout/orgChart1"/>
    <dgm:cxn modelId="{3D708392-ED16-2D47-B564-B4A5A1B0FCBD}" type="presParOf" srcId="{0947BF7C-3DB1-4B8D-8825-CF26538DAD8E}" destId="{344DA7C3-17D6-4A8D-A42F-0A2950C0C5A6}" srcOrd="3" destOrd="0" presId="urn:microsoft.com/office/officeart/2005/8/layout/orgChart1"/>
    <dgm:cxn modelId="{2B7094B7-F772-824A-A400-BEB2E376DB87}" type="presParOf" srcId="{344DA7C3-17D6-4A8D-A42F-0A2950C0C5A6}" destId="{ACF3A06A-2ADE-466A-A782-207A5FB5539A}" srcOrd="0" destOrd="0" presId="urn:microsoft.com/office/officeart/2005/8/layout/orgChart1"/>
    <dgm:cxn modelId="{C267BB83-DAA9-054E-B6CA-D25D5CEA3F74}" type="presParOf" srcId="{ACF3A06A-2ADE-466A-A782-207A5FB5539A}" destId="{29034C24-A15B-4A7D-B2D2-7C1CEBC72E1F}" srcOrd="0" destOrd="0" presId="urn:microsoft.com/office/officeart/2005/8/layout/orgChart1"/>
    <dgm:cxn modelId="{945D5CBF-A955-9540-B54B-61E5A561FCE3}" type="presParOf" srcId="{ACF3A06A-2ADE-466A-A782-207A5FB5539A}" destId="{E1F0EF38-5629-47EE-954F-DCEF689FBD66}" srcOrd="1" destOrd="0" presId="urn:microsoft.com/office/officeart/2005/8/layout/orgChart1"/>
    <dgm:cxn modelId="{7B53520A-786F-2E4C-89B1-71A44237B137}" type="presParOf" srcId="{344DA7C3-17D6-4A8D-A42F-0A2950C0C5A6}" destId="{B211F86C-30A5-4ACB-9593-650189502595}" srcOrd="1" destOrd="0" presId="urn:microsoft.com/office/officeart/2005/8/layout/orgChart1"/>
    <dgm:cxn modelId="{B43B35B1-9CDB-9A4E-82CD-70A5C85F7804}" type="presParOf" srcId="{B211F86C-30A5-4ACB-9593-650189502595}" destId="{97397727-ED21-42D6-97DE-4DFC31B2F859}" srcOrd="0" destOrd="0" presId="urn:microsoft.com/office/officeart/2005/8/layout/orgChart1"/>
    <dgm:cxn modelId="{CF12804C-2EE6-1641-9CD6-333AE8D32337}" type="presParOf" srcId="{B211F86C-30A5-4ACB-9593-650189502595}" destId="{B0B9342C-AB63-4DC1-B808-B86F8C24AC98}" srcOrd="1" destOrd="0" presId="urn:microsoft.com/office/officeart/2005/8/layout/orgChart1"/>
    <dgm:cxn modelId="{27456748-9DFA-B042-8FCC-7992DCAA2049}" type="presParOf" srcId="{B0B9342C-AB63-4DC1-B808-B86F8C24AC98}" destId="{56C2A209-A853-4096-A5F1-5F852AF1F0B3}" srcOrd="0" destOrd="0" presId="urn:microsoft.com/office/officeart/2005/8/layout/orgChart1"/>
    <dgm:cxn modelId="{6FCE92EC-C266-A947-8DCA-408215336484}" type="presParOf" srcId="{56C2A209-A853-4096-A5F1-5F852AF1F0B3}" destId="{6DDBF3D9-3EA0-4172-8501-422708BFA30A}" srcOrd="0" destOrd="0" presId="urn:microsoft.com/office/officeart/2005/8/layout/orgChart1"/>
    <dgm:cxn modelId="{ED978057-8276-4C44-B3C3-43E531668EA5}" type="presParOf" srcId="{56C2A209-A853-4096-A5F1-5F852AF1F0B3}" destId="{FA7907A6-E2C6-4FC2-9753-BB900516823C}" srcOrd="1" destOrd="0" presId="urn:microsoft.com/office/officeart/2005/8/layout/orgChart1"/>
    <dgm:cxn modelId="{85BCCC3C-73D6-A34A-B377-4C8D3149E848}" type="presParOf" srcId="{B0B9342C-AB63-4DC1-B808-B86F8C24AC98}" destId="{112C90C9-5969-4C82-829C-F1F7C65F4B50}" srcOrd="1" destOrd="0" presId="urn:microsoft.com/office/officeart/2005/8/layout/orgChart1"/>
    <dgm:cxn modelId="{A2BC7793-AE46-1D47-95CC-CC3FF1F90B69}" type="presParOf" srcId="{B0B9342C-AB63-4DC1-B808-B86F8C24AC98}" destId="{53D93C2F-7365-4DC3-97E1-8D6363E8899F}" srcOrd="2" destOrd="0" presId="urn:microsoft.com/office/officeart/2005/8/layout/orgChart1"/>
    <dgm:cxn modelId="{B0E29CA6-2C3D-464A-B4D6-4FF8DC4EEA72}" type="presParOf" srcId="{344DA7C3-17D6-4A8D-A42F-0A2950C0C5A6}" destId="{D27D4305-BACE-4DF4-81F8-F61F39935F37}" srcOrd="2" destOrd="0" presId="urn:microsoft.com/office/officeart/2005/8/layout/orgChart1"/>
    <dgm:cxn modelId="{97843F94-56B1-6542-910C-134AFA1CBD60}" type="presParOf" srcId="{0947BF7C-3DB1-4B8D-8825-CF26538DAD8E}" destId="{841D43A4-3F49-4B43-9C45-465AFF62942A}" srcOrd="4" destOrd="0" presId="urn:microsoft.com/office/officeart/2005/8/layout/orgChart1"/>
    <dgm:cxn modelId="{3BE7149D-2D03-3C47-9780-1D5EF7F9B5A8}" type="presParOf" srcId="{0947BF7C-3DB1-4B8D-8825-CF26538DAD8E}" destId="{2C90EBFB-42B4-4A83-B052-1F8659651166}" srcOrd="5" destOrd="0" presId="urn:microsoft.com/office/officeart/2005/8/layout/orgChart1"/>
    <dgm:cxn modelId="{23DA1FA0-E3D4-624F-BA3F-58DBADD46EBE}" type="presParOf" srcId="{2C90EBFB-42B4-4A83-B052-1F8659651166}" destId="{7F3B57FA-6E59-4065-A16D-4342EFF3ABEF}" srcOrd="0" destOrd="0" presId="urn:microsoft.com/office/officeart/2005/8/layout/orgChart1"/>
    <dgm:cxn modelId="{C563CBE9-0776-3C4F-8E8D-EBDDF0814E1A}" type="presParOf" srcId="{7F3B57FA-6E59-4065-A16D-4342EFF3ABEF}" destId="{CF9A0136-BBD7-438E-9354-642C0D02E595}" srcOrd="0" destOrd="0" presId="urn:microsoft.com/office/officeart/2005/8/layout/orgChart1"/>
    <dgm:cxn modelId="{B04D97E9-9771-9648-A632-F9C10AAA4A2B}" type="presParOf" srcId="{7F3B57FA-6E59-4065-A16D-4342EFF3ABEF}" destId="{D8014A33-4A45-4331-8B6A-358E84B5C65D}" srcOrd="1" destOrd="0" presId="urn:microsoft.com/office/officeart/2005/8/layout/orgChart1"/>
    <dgm:cxn modelId="{26F0044F-E1AD-594A-B16B-8996208B9F79}" type="presParOf" srcId="{2C90EBFB-42B4-4A83-B052-1F8659651166}" destId="{D1549B0B-C63D-4E8F-B739-1AA6C5DDA194}" srcOrd="1" destOrd="0" presId="urn:microsoft.com/office/officeart/2005/8/layout/orgChart1"/>
    <dgm:cxn modelId="{0A18B803-BADD-3A43-B5E1-B8CCF72902E9}" type="presParOf" srcId="{D1549B0B-C63D-4E8F-B739-1AA6C5DDA194}" destId="{0457FFCE-B543-4035-8023-0D1AFEC0559C}" srcOrd="0" destOrd="0" presId="urn:microsoft.com/office/officeart/2005/8/layout/orgChart1"/>
    <dgm:cxn modelId="{0A2CB8D4-9931-AA48-8E6C-4D1B10481093}" type="presParOf" srcId="{D1549B0B-C63D-4E8F-B739-1AA6C5DDA194}" destId="{DDCF5477-0E69-41FA-A808-F9709A3F749B}" srcOrd="1" destOrd="0" presId="urn:microsoft.com/office/officeart/2005/8/layout/orgChart1"/>
    <dgm:cxn modelId="{7081A108-DFE4-C84A-AD05-7D3B4F96A69C}" type="presParOf" srcId="{DDCF5477-0E69-41FA-A808-F9709A3F749B}" destId="{968DA60D-2229-4770-9242-004F6081B00E}" srcOrd="0" destOrd="0" presId="urn:microsoft.com/office/officeart/2005/8/layout/orgChart1"/>
    <dgm:cxn modelId="{0CC578E8-64A5-E848-A3BF-FBFC30CFB846}" type="presParOf" srcId="{968DA60D-2229-4770-9242-004F6081B00E}" destId="{415D49BB-3BB7-43A9-A6A3-43B57C1194AA}" srcOrd="0" destOrd="0" presId="urn:microsoft.com/office/officeart/2005/8/layout/orgChart1"/>
    <dgm:cxn modelId="{CB3172C8-5824-AE47-B78C-110348E50DB3}" type="presParOf" srcId="{968DA60D-2229-4770-9242-004F6081B00E}" destId="{53D910F6-27BC-4325-A509-29160EDA4620}" srcOrd="1" destOrd="0" presId="urn:microsoft.com/office/officeart/2005/8/layout/orgChart1"/>
    <dgm:cxn modelId="{A15DC583-65B3-A84E-826F-E738E7F84E0D}" type="presParOf" srcId="{DDCF5477-0E69-41FA-A808-F9709A3F749B}" destId="{95F6E529-A071-45CF-B0C2-36859918D34F}" srcOrd="1" destOrd="0" presId="urn:microsoft.com/office/officeart/2005/8/layout/orgChart1"/>
    <dgm:cxn modelId="{D44DFCA6-0244-1D49-A428-24DDDC8364A6}" type="presParOf" srcId="{DDCF5477-0E69-41FA-A808-F9709A3F749B}" destId="{051E07F5-876A-44F8-A4EB-AF77E9FEAE59}" srcOrd="2" destOrd="0" presId="urn:microsoft.com/office/officeart/2005/8/layout/orgChart1"/>
    <dgm:cxn modelId="{F6F4D0B8-C192-5746-9A82-EA32DF2C4B2B}" type="presParOf" srcId="{2C90EBFB-42B4-4A83-B052-1F8659651166}" destId="{CAE571FE-2FFB-4E85-91A4-711D51EFE7DF}" srcOrd="2" destOrd="0" presId="urn:microsoft.com/office/officeart/2005/8/layout/orgChart1"/>
    <dgm:cxn modelId="{C0B3CEE4-6725-F141-B337-14E11D5DC47F}" type="presParOf" srcId="{E5A4D5FF-66DB-4CCB-9F7F-707E82732B53}" destId="{4CC39E7E-7077-4DE9-B002-F8FBF2CEFFC5}" srcOrd="2" destOrd="0" presId="urn:microsoft.com/office/officeart/2005/8/layout/orgChart1"/>
  </dgm:cxnLst>
  <dgm:bg/>
  <dgm:whole/>
  <dgm:extLst>
    <a:ext uri="http://schemas.microsoft.com/office/drawing/2008/diagram">
      <dsp:dataModelExt xmlns:dsp="http://schemas.microsoft.com/office/drawing/2008/diagram" relId="rId16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57FFCE-B543-4035-8023-0D1AFEC0559C}">
      <dsp:nvSpPr>
        <dsp:cNvPr id="0" name=""/>
        <dsp:cNvSpPr/>
      </dsp:nvSpPr>
      <dsp:spPr>
        <a:xfrm>
          <a:off x="4538493" y="1626536"/>
          <a:ext cx="195229" cy="1345262"/>
        </a:xfrm>
        <a:custGeom>
          <a:avLst/>
          <a:gdLst/>
          <a:ahLst/>
          <a:cxnLst/>
          <a:rect l="0" t="0" r="0" b="0"/>
          <a:pathLst>
            <a:path>
              <a:moveTo>
                <a:pt x="0" y="0"/>
              </a:moveTo>
              <a:lnTo>
                <a:pt x="0" y="1345262"/>
              </a:lnTo>
              <a:lnTo>
                <a:pt x="195229" y="134526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1D43A4-3F49-4B43-9C45-465AFF62942A}">
      <dsp:nvSpPr>
        <dsp:cNvPr id="0" name=""/>
        <dsp:cNvSpPr/>
      </dsp:nvSpPr>
      <dsp:spPr>
        <a:xfrm>
          <a:off x="2812653" y="693822"/>
          <a:ext cx="2246450" cy="281950"/>
        </a:xfrm>
        <a:custGeom>
          <a:avLst/>
          <a:gdLst/>
          <a:ahLst/>
          <a:cxnLst/>
          <a:rect l="0" t="0" r="0" b="0"/>
          <a:pathLst>
            <a:path>
              <a:moveTo>
                <a:pt x="0" y="0"/>
              </a:moveTo>
              <a:lnTo>
                <a:pt x="0" y="145289"/>
              </a:lnTo>
              <a:lnTo>
                <a:pt x="2246450" y="145289"/>
              </a:lnTo>
              <a:lnTo>
                <a:pt x="2246450" y="28195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397727-ED21-42D6-97DE-4DFC31B2F859}">
      <dsp:nvSpPr>
        <dsp:cNvPr id="0" name=""/>
        <dsp:cNvSpPr/>
      </dsp:nvSpPr>
      <dsp:spPr>
        <a:xfrm>
          <a:off x="2292901" y="1626536"/>
          <a:ext cx="195229" cy="1497284"/>
        </a:xfrm>
        <a:custGeom>
          <a:avLst/>
          <a:gdLst/>
          <a:ahLst/>
          <a:cxnLst/>
          <a:rect l="0" t="0" r="0" b="0"/>
          <a:pathLst>
            <a:path>
              <a:moveTo>
                <a:pt x="0" y="0"/>
              </a:moveTo>
              <a:lnTo>
                <a:pt x="0" y="1497284"/>
              </a:lnTo>
              <a:lnTo>
                <a:pt x="195229" y="149728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4EE160-F9E3-44AB-A83D-19C8FC41C853}">
      <dsp:nvSpPr>
        <dsp:cNvPr id="0" name=""/>
        <dsp:cNvSpPr/>
      </dsp:nvSpPr>
      <dsp:spPr>
        <a:xfrm>
          <a:off x="2766933" y="693822"/>
          <a:ext cx="91440" cy="281950"/>
        </a:xfrm>
        <a:custGeom>
          <a:avLst/>
          <a:gdLst/>
          <a:ahLst/>
          <a:cxnLst/>
          <a:rect l="0" t="0" r="0" b="0"/>
          <a:pathLst>
            <a:path>
              <a:moveTo>
                <a:pt x="45720" y="0"/>
              </a:moveTo>
              <a:lnTo>
                <a:pt x="45720" y="145289"/>
              </a:lnTo>
              <a:lnTo>
                <a:pt x="46579" y="145289"/>
              </a:lnTo>
              <a:lnTo>
                <a:pt x="46579" y="28195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8A1261-A94D-47E2-8268-569B225DCAFB}">
      <dsp:nvSpPr>
        <dsp:cNvPr id="0" name=""/>
        <dsp:cNvSpPr/>
      </dsp:nvSpPr>
      <dsp:spPr>
        <a:xfrm>
          <a:off x="131831" y="1626536"/>
          <a:ext cx="220700" cy="1482212"/>
        </a:xfrm>
        <a:custGeom>
          <a:avLst/>
          <a:gdLst/>
          <a:ahLst/>
          <a:cxnLst/>
          <a:rect l="0" t="0" r="0" b="0"/>
          <a:pathLst>
            <a:path>
              <a:moveTo>
                <a:pt x="0" y="0"/>
              </a:moveTo>
              <a:lnTo>
                <a:pt x="0" y="1482212"/>
              </a:lnTo>
              <a:lnTo>
                <a:pt x="220700" y="148221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4E66C3-8A5E-4BF2-9D41-7B09439D4836}">
      <dsp:nvSpPr>
        <dsp:cNvPr id="0" name=""/>
        <dsp:cNvSpPr/>
      </dsp:nvSpPr>
      <dsp:spPr>
        <a:xfrm>
          <a:off x="652442" y="693822"/>
          <a:ext cx="2160211" cy="281950"/>
        </a:xfrm>
        <a:custGeom>
          <a:avLst/>
          <a:gdLst/>
          <a:ahLst/>
          <a:cxnLst/>
          <a:rect l="0" t="0" r="0" b="0"/>
          <a:pathLst>
            <a:path>
              <a:moveTo>
                <a:pt x="2160211" y="0"/>
              </a:moveTo>
              <a:lnTo>
                <a:pt x="2160211" y="145289"/>
              </a:lnTo>
              <a:lnTo>
                <a:pt x="0" y="145289"/>
              </a:lnTo>
              <a:lnTo>
                <a:pt x="0" y="28195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57D038-378C-4342-9E28-834413248D2A}">
      <dsp:nvSpPr>
        <dsp:cNvPr id="0" name=""/>
        <dsp:cNvSpPr/>
      </dsp:nvSpPr>
      <dsp:spPr>
        <a:xfrm>
          <a:off x="1113957" y="43058"/>
          <a:ext cx="3397392" cy="65076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CR" sz="1800" b="1" kern="1200">
              <a:solidFill>
                <a:sysClr val="windowText" lastClr="000000"/>
              </a:solidFill>
            </a:rPr>
            <a:t>Declaración de los Derechos Sexuales</a:t>
          </a:r>
        </a:p>
      </dsp:txBody>
      <dsp:txXfrm>
        <a:off x="1113957" y="43058"/>
        <a:ext cx="3397392" cy="650764"/>
      </dsp:txXfrm>
    </dsp:sp>
    <dsp:sp modelId="{7AB314A8-7DB1-4D34-82EF-56A4BE449ED4}">
      <dsp:nvSpPr>
        <dsp:cNvPr id="0" name=""/>
        <dsp:cNvSpPr/>
      </dsp:nvSpPr>
      <dsp:spPr>
        <a:xfrm>
          <a:off x="1678" y="975772"/>
          <a:ext cx="1301528" cy="65076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CR" sz="1200" b="0" kern="1200">
              <a:solidFill>
                <a:sysClr val="windowText" lastClr="000000"/>
              </a:solidFill>
            </a:rPr>
            <a:t>3.</a:t>
          </a:r>
          <a:r>
            <a:rPr lang="es-CR" sz="1200" kern="1200">
              <a:solidFill>
                <a:sysClr val="windowText" lastClr="000000"/>
              </a:solidFill>
            </a:rPr>
            <a:t>La autonomía e integridad del cuerpo</a:t>
          </a:r>
        </a:p>
      </dsp:txBody>
      <dsp:txXfrm>
        <a:off x="1678" y="975772"/>
        <a:ext cx="1301528" cy="650764"/>
      </dsp:txXfrm>
    </dsp:sp>
    <dsp:sp modelId="{D54795A4-0D3C-4B62-8AE6-DBBC57C6B0B3}">
      <dsp:nvSpPr>
        <dsp:cNvPr id="0" name=""/>
        <dsp:cNvSpPr/>
      </dsp:nvSpPr>
      <dsp:spPr>
        <a:xfrm>
          <a:off x="352531" y="1899857"/>
          <a:ext cx="1887749" cy="241778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R" sz="1100" kern="1200">
              <a:solidFill>
                <a:sysClr val="windowText" lastClr="000000"/>
              </a:solidFill>
            </a:rPr>
            <a:t>Es el derecho a controlar y decidir libremente sobre asuntos relacionados con su cuerpo y su sexualidad. Incluye la elección de comportamientos, prácticas, parejas y relaciones interpersonales</a:t>
          </a:r>
          <a:r>
            <a:rPr lang="es-CR" sz="1100" b="1" kern="1200">
              <a:solidFill>
                <a:sysClr val="windowText" lastClr="000000"/>
              </a:solidFill>
            </a:rPr>
            <a:t>, con el debido respeto a los derechos de los demás. </a:t>
          </a:r>
          <a:r>
            <a:rPr lang="es-CR" sz="1100" b="0" kern="1200">
              <a:solidFill>
                <a:sysClr val="windowText" lastClr="000000"/>
              </a:solidFill>
            </a:rPr>
            <a:t>La</a:t>
          </a:r>
          <a:r>
            <a:rPr lang="es-CR" sz="1100" kern="1200">
              <a:solidFill>
                <a:sysClr val="windowText" lastClr="000000"/>
              </a:solidFill>
            </a:rPr>
            <a:t> toma de decisiones libres e informadas requiere de consentimiento libre e informado previo a cualquier prueba, intervención, terapia, cirugía o investigación relacionada con la sexualidad.</a:t>
          </a:r>
        </a:p>
      </dsp:txBody>
      <dsp:txXfrm>
        <a:off x="352531" y="1899857"/>
        <a:ext cx="1887749" cy="2417783"/>
      </dsp:txXfrm>
    </dsp:sp>
    <dsp:sp modelId="{29034C24-A15B-4A7D-B2D2-7C1CEBC72E1F}">
      <dsp:nvSpPr>
        <dsp:cNvPr id="0" name=""/>
        <dsp:cNvSpPr/>
      </dsp:nvSpPr>
      <dsp:spPr>
        <a:xfrm>
          <a:off x="2162748" y="975772"/>
          <a:ext cx="1301528" cy="65076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R" sz="1100" kern="1200">
              <a:solidFill>
                <a:sysClr val="windowText" lastClr="000000"/>
              </a:solidFill>
            </a:rPr>
            <a:t>4. A una vida libre de tortura, trato o pena crueles, inhumanos o degradantes.</a:t>
          </a:r>
        </a:p>
      </dsp:txBody>
      <dsp:txXfrm>
        <a:off x="2162748" y="975772"/>
        <a:ext cx="1301528" cy="650764"/>
      </dsp:txXfrm>
    </dsp:sp>
    <dsp:sp modelId="{6DDBF3D9-3EA0-4172-8501-422708BFA30A}">
      <dsp:nvSpPr>
        <dsp:cNvPr id="0" name=""/>
        <dsp:cNvSpPr/>
      </dsp:nvSpPr>
      <dsp:spPr>
        <a:xfrm>
          <a:off x="2488130" y="1899857"/>
          <a:ext cx="1972270" cy="244792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R" sz="1100" kern="1200">
              <a:solidFill>
                <a:sysClr val="windowText" lastClr="000000"/>
              </a:solidFill>
            </a:rPr>
            <a:t>Nadie será sometido a torturas, tratos o penas degradantes, crueles e inhumanas relacionadas con la sexualidad. Estas incluyen las prácticas tradicionales dañinas, la esterilización forzada, la anticoncepción o aborto forzados y otras formas de tortura, tratos crueles, inhumanos o degradantes cometidos por motivos relacionados con el sexo, género, orientación sexual, identidad y expresión de género y la diversidad corporal de la persona.</a:t>
          </a:r>
        </a:p>
      </dsp:txBody>
      <dsp:txXfrm>
        <a:off x="2488130" y="1899857"/>
        <a:ext cx="1972270" cy="2447927"/>
      </dsp:txXfrm>
    </dsp:sp>
    <dsp:sp modelId="{CF9A0136-BBD7-438E-9354-642C0D02E595}">
      <dsp:nvSpPr>
        <dsp:cNvPr id="0" name=""/>
        <dsp:cNvSpPr/>
      </dsp:nvSpPr>
      <dsp:spPr>
        <a:xfrm>
          <a:off x="4408340" y="975772"/>
          <a:ext cx="1301528" cy="65076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R" sz="1100" kern="1200">
              <a:solidFill>
                <a:sysClr val="windowText" lastClr="000000"/>
              </a:solidFill>
            </a:rPr>
            <a:t>5. A una vida libre de todas las formas de violencia y de coerción</a:t>
          </a:r>
        </a:p>
      </dsp:txBody>
      <dsp:txXfrm>
        <a:off x="4408340" y="975772"/>
        <a:ext cx="1301528" cy="650764"/>
      </dsp:txXfrm>
    </dsp:sp>
    <dsp:sp modelId="{415D49BB-3BB7-43A9-A6A3-43B57C1194AA}">
      <dsp:nvSpPr>
        <dsp:cNvPr id="0" name=""/>
        <dsp:cNvSpPr/>
      </dsp:nvSpPr>
      <dsp:spPr>
        <a:xfrm>
          <a:off x="4733722" y="1899857"/>
          <a:ext cx="2044961" cy="214388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R" sz="1100" kern="1200">
              <a:solidFill>
                <a:sysClr val="windowText" lastClr="000000"/>
              </a:solidFill>
            </a:rPr>
            <a:t>Esto incluye la violación, el abuso sexual, el acoso sexual, el 'bullying', la explotación sexual y la esclavitud, la trata con fines de explotación sexual, las pruebas de virginidad, y la violencia cometida por razón de prácticas sexuales, de orientación sexual, de identidad, de expresión de género y de diversidad corporal reales o percibidas</a:t>
          </a:r>
          <a:r>
            <a:rPr lang="es-CR" sz="600" kern="1200"/>
            <a:t>.</a:t>
          </a:r>
        </a:p>
      </dsp:txBody>
      <dsp:txXfrm>
        <a:off x="4733722" y="1899857"/>
        <a:ext cx="2044961" cy="21438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DB0BC-A8BF-7E4D-B740-203E1106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1330</Words>
  <Characters>7320</Characters>
  <Application>Microsoft Macintosh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Usuario de Microsoft Office</cp:lastModifiedBy>
  <cp:revision>2</cp:revision>
  <dcterms:created xsi:type="dcterms:W3CDTF">2020-04-03T21:23:00Z</dcterms:created>
  <dcterms:modified xsi:type="dcterms:W3CDTF">2020-04-03T21:23:00Z</dcterms:modified>
</cp:coreProperties>
</file>