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BC7A3E" w14:textId="12E41810" w:rsidR="001539FD" w:rsidRDefault="001539FD" w:rsidP="00917A12">
      <w:pPr>
        <w:pStyle w:val="Ttulo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BA016EE" wp14:editId="4B733C55">
                <wp:simplePos x="0" y="0"/>
                <wp:positionH relativeFrom="margin">
                  <wp:posOffset>142875</wp:posOffset>
                </wp:positionH>
                <wp:positionV relativeFrom="paragraph">
                  <wp:posOffset>791210</wp:posOffset>
                </wp:positionV>
                <wp:extent cx="6338570" cy="686435"/>
                <wp:effectExtent l="0" t="0" r="5080" b="0"/>
                <wp:wrapNone/>
                <wp:docPr id="6" name="Grupo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8570" cy="686435"/>
                          <a:chOff x="9525" y="0"/>
                          <a:chExt cx="6338570" cy="686435"/>
                        </a:xfrm>
                      </wpg:grpSpPr>
                      <pic:pic xmlns:pic="http://schemas.openxmlformats.org/drawingml/2006/picture">
                        <pic:nvPicPr>
                          <pic:cNvPr id="7" name="Gráfico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13335"/>
                            <a:ext cx="720090" cy="459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n 9" descr="E:\Users\hvillalobosb\AppData\Local\Microsoft\Windows\INetCache\Content.Outlook\CCF503HL\Trsnformación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2125" y="0"/>
                            <a:ext cx="775970" cy="68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DF3D706" id="Grupo 6" o:spid="_x0000_s1026" style="position:absolute;margin-left:11.25pt;margin-top:62.3pt;width:499.1pt;height:54.05pt;z-index:251664384;mso-position-horizontal-relative:margin;mso-width-relative:margin" coordorigin="95" coordsize="63385,686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">
                <v:shape id="Gráfico 6" o:spid="_x0000_s1027" type="#_x0000_t75" style="position:absolute;left:95;top:133;width:7201;height:4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">
                  <v:imagedata r:id="rId11" o:title=""/>
                </v:shape>
                <v:shape id="Imagen 9" o:spid="_x0000_s1028" type="#_x0000_t75" style="position:absolute;left:55721;width:7759;height:6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">
                  <v:imagedata r:id="rId12" o:title="Trsnformación"/>
                </v:shape>
                <w10:wrap anchorx="margin"/>
              </v:group>
            </w:pict>
          </mc:Fallback>
        </mc:AlternateContent>
      </w:r>
    </w:p>
    <w:p w14:paraId="64C7E1EF" w14:textId="60F78632" w:rsidR="001539FD" w:rsidRPr="008C65A5" w:rsidRDefault="001539FD" w:rsidP="00917A12">
      <w:pPr>
        <w:pStyle w:val="Ttulo1"/>
      </w:pPr>
      <w:r w:rsidRPr="008C65A5">
        <w:t>Guía de trabajo autónomo</w:t>
      </w:r>
      <w:r>
        <w:t xml:space="preserve"> (plantilla)</w:t>
      </w:r>
      <w:r w:rsidRPr="00D95CFB">
        <w:rPr>
          <w:noProof/>
          <w:lang w:eastAsia="es-CR"/>
        </w:rPr>
        <w:t xml:space="preserve"> </w:t>
      </w:r>
    </w:p>
    <w:p w14:paraId="63338C74" w14:textId="62440F8B" w:rsidR="001539FD" w:rsidRPr="00696C1E" w:rsidRDefault="001539FD" w:rsidP="001539FD">
      <w:pPr>
        <w:jc w:val="center"/>
        <w:rPr>
          <w:rFonts w:ascii="Century Gothic" w:hAnsi="Century Gothic"/>
          <w:sz w:val="20"/>
        </w:rPr>
      </w:pPr>
      <w:r w:rsidRPr="00696C1E">
        <w:rPr>
          <w:rFonts w:ascii="Century Gothic" w:hAnsi="Century Gothic"/>
          <w:sz w:val="20"/>
        </w:rPr>
        <w:t xml:space="preserve">El </w:t>
      </w:r>
      <w:r w:rsidRPr="00696C1E">
        <w:rPr>
          <w:rFonts w:ascii="Century Gothic" w:hAnsi="Century Gothic"/>
          <w:b/>
          <w:sz w:val="20"/>
        </w:rPr>
        <w:t>trabajo autónomo</w:t>
      </w:r>
      <w:r w:rsidRPr="00696C1E">
        <w:rPr>
          <w:rFonts w:ascii="Century Gothic" w:hAnsi="Century Gothic"/>
          <w:sz w:val="20"/>
        </w:rPr>
        <w:t xml:space="preserve"> es la capacidad de realizar tareas por nosotros mismos, sin necesidad de que nuestros/as docentes estén presentes.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57"/>
      </w:tblGrid>
      <w:tr w:rsidR="007A14F3" w:rsidRPr="007A14F3" w14:paraId="6924B8B8" w14:textId="77777777" w:rsidTr="000033F4">
        <w:tc>
          <w:tcPr>
            <w:tcW w:w="10057" w:type="dxa"/>
            <w:tcBorders>
              <w:top w:val="dashed" w:sz="8" w:space="0" w:color="auto"/>
              <w:left w:val="dashed" w:sz="8" w:space="0" w:color="auto"/>
              <w:bottom w:val="dashed" w:sz="8" w:space="0" w:color="auto"/>
              <w:right w:val="dash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02B2CF" w14:textId="77777777" w:rsidR="007A14F3" w:rsidRPr="007A14F3" w:rsidRDefault="007A14F3" w:rsidP="007A14F3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  <w:lang w:eastAsia="es-CR"/>
              </w:rPr>
            </w:pPr>
            <w:r w:rsidRPr="007A14F3">
              <w:rPr>
                <w:rFonts w:ascii="&amp;quot" w:eastAsia="Times New Roman" w:hAnsi="&amp;quot" w:cs="Calibri"/>
                <w:b/>
                <w:color w:val="000000"/>
                <w:bdr w:val="none" w:sz="0" w:space="0" w:color="auto" w:frame="1"/>
                <w:lang w:eastAsia="es-CR"/>
              </w:rPr>
              <w:t xml:space="preserve">Centro Educativo: </w:t>
            </w:r>
          </w:p>
          <w:p w14:paraId="0C92715D" w14:textId="77777777" w:rsidR="007A14F3" w:rsidRPr="007A14F3" w:rsidRDefault="007A14F3" w:rsidP="007A14F3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  <w:lang w:eastAsia="es-CR"/>
              </w:rPr>
            </w:pPr>
            <w:r w:rsidRPr="007A14F3">
              <w:rPr>
                <w:rFonts w:ascii="&amp;quot" w:eastAsia="Times New Roman" w:hAnsi="&amp;quot" w:cs="Calibri"/>
                <w:b/>
                <w:color w:val="000000"/>
                <w:bdr w:val="none" w:sz="0" w:space="0" w:color="auto" w:frame="1"/>
                <w:lang w:eastAsia="es-CR"/>
              </w:rPr>
              <w:t xml:space="preserve">Educador/a: </w:t>
            </w:r>
          </w:p>
          <w:p w14:paraId="6913BF2B" w14:textId="77777777" w:rsidR="007A14F3" w:rsidRPr="007A14F3" w:rsidRDefault="007A14F3" w:rsidP="007A14F3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  <w:lang w:eastAsia="es-CR"/>
              </w:rPr>
            </w:pPr>
            <w:r w:rsidRPr="007A14F3">
              <w:rPr>
                <w:rFonts w:ascii="&amp;quot" w:eastAsia="Times New Roman" w:hAnsi="&amp;quot" w:cs="Calibri"/>
                <w:b/>
                <w:color w:val="000000"/>
                <w:bdr w:val="none" w:sz="0" w:space="0" w:color="auto" w:frame="1"/>
                <w:lang w:eastAsia="es-CR"/>
              </w:rPr>
              <w:t xml:space="preserve">Nivel: </w:t>
            </w:r>
          </w:p>
          <w:p w14:paraId="3599D247" w14:textId="77777777" w:rsidR="007A14F3" w:rsidRPr="007A14F3" w:rsidRDefault="007A14F3" w:rsidP="007A14F3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  <w:lang w:eastAsia="es-CR"/>
              </w:rPr>
            </w:pPr>
            <w:r w:rsidRPr="007A14F3">
              <w:rPr>
                <w:rFonts w:ascii="&amp;quot" w:eastAsia="Times New Roman" w:hAnsi="&amp;quot" w:cs="Calibri"/>
                <w:b/>
                <w:color w:val="000000"/>
                <w:bdr w:val="none" w:sz="0" w:space="0" w:color="auto" w:frame="1"/>
                <w:lang w:eastAsia="es-CR"/>
              </w:rPr>
              <w:t>Asignatura:</w:t>
            </w:r>
          </w:p>
        </w:tc>
      </w:tr>
    </w:tbl>
    <w:p w14:paraId="40CF5D42" w14:textId="77777777" w:rsidR="007A14F3" w:rsidRPr="007A14F3" w:rsidRDefault="007A14F3" w:rsidP="007A14F3">
      <w:pPr>
        <w:tabs>
          <w:tab w:val="center" w:pos="4419"/>
          <w:tab w:val="right" w:pos="8838"/>
        </w:tabs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6E3994D3" w14:textId="77777777" w:rsidR="007A14F3" w:rsidRPr="007A14F3" w:rsidRDefault="007A14F3" w:rsidP="007A14F3">
      <w:pPr>
        <w:tabs>
          <w:tab w:val="center" w:pos="4419"/>
          <w:tab w:val="right" w:pos="8838"/>
        </w:tabs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320F596A" w14:textId="77777777" w:rsidR="007A14F3" w:rsidRPr="007A14F3" w:rsidRDefault="007A14F3" w:rsidP="007A14F3">
      <w:pPr>
        <w:spacing w:after="0" w:line="240" w:lineRule="auto"/>
        <w:jc w:val="center"/>
        <w:rPr>
          <w:rFonts w:cstheme="minorHAnsi"/>
          <w:b/>
          <w:sz w:val="32"/>
          <w:szCs w:val="32"/>
        </w:rPr>
      </w:pPr>
      <w:r w:rsidRPr="007A14F3">
        <w:rPr>
          <w:rFonts w:cstheme="minorHAnsi"/>
          <w:b/>
          <w:sz w:val="32"/>
          <w:szCs w:val="32"/>
        </w:rPr>
        <w:t>Ficha de auto-trabajo1</w:t>
      </w:r>
    </w:p>
    <w:p w14:paraId="11E60D9B" w14:textId="77777777" w:rsidR="007A14F3" w:rsidRPr="007A14F3" w:rsidRDefault="003E6554" w:rsidP="007A14F3">
      <w:pPr>
        <w:spacing w:after="0" w:line="240" w:lineRule="auto"/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Estudios Sociales</w:t>
      </w:r>
    </w:p>
    <w:p w14:paraId="41A49B78" w14:textId="77777777" w:rsidR="007A14F3" w:rsidRPr="007A14F3" w:rsidRDefault="007A14F3" w:rsidP="007A14F3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</w:p>
    <w:p w14:paraId="62ED3238" w14:textId="77777777" w:rsidR="003E6554" w:rsidRPr="003E6554" w:rsidRDefault="003E6554" w:rsidP="0019196B">
      <w:pPr>
        <w:tabs>
          <w:tab w:val="left" w:pos="1095"/>
        </w:tabs>
        <w:jc w:val="both"/>
        <w:rPr>
          <w:rFonts w:cstheme="minorHAnsi"/>
          <w:b/>
          <w:sz w:val="28"/>
          <w:szCs w:val="28"/>
        </w:rPr>
      </w:pPr>
      <w:r w:rsidRPr="003E6554">
        <w:rPr>
          <w:rFonts w:cstheme="minorHAnsi"/>
          <w:b/>
          <w:sz w:val="28"/>
          <w:szCs w:val="28"/>
        </w:rPr>
        <w:t xml:space="preserve">Eje temático: 8.- La adaptación del ser humano a un medio cambiante: gestión del riesgo, recursos hídricos y cambio climático </w:t>
      </w:r>
    </w:p>
    <w:p w14:paraId="40AC7033" w14:textId="77777777" w:rsidR="003E6554" w:rsidRPr="003E6554" w:rsidRDefault="003E6554" w:rsidP="0019196B">
      <w:pPr>
        <w:tabs>
          <w:tab w:val="left" w:pos="1095"/>
        </w:tabs>
        <w:jc w:val="both"/>
        <w:rPr>
          <w:rFonts w:cstheme="minorHAnsi"/>
          <w:b/>
          <w:sz w:val="28"/>
          <w:szCs w:val="28"/>
        </w:rPr>
      </w:pPr>
      <w:r w:rsidRPr="003E6554">
        <w:rPr>
          <w:rFonts w:cstheme="minorHAnsi"/>
          <w:b/>
          <w:sz w:val="28"/>
          <w:szCs w:val="28"/>
        </w:rPr>
        <w:t>Tema integrador: 8.1.- La adaptación del ser humano ante un espacio geográfico dinámico y un recurso hídrico limitado</w:t>
      </w:r>
    </w:p>
    <w:p w14:paraId="325936E9" w14:textId="77777777" w:rsidR="003E6554" w:rsidRDefault="003E6554" w:rsidP="0019196B">
      <w:pPr>
        <w:tabs>
          <w:tab w:val="left" w:pos="1095"/>
        </w:tabs>
        <w:spacing w:after="0"/>
        <w:jc w:val="both"/>
        <w:rPr>
          <w:rFonts w:cstheme="minorHAnsi"/>
          <w:b/>
          <w:sz w:val="28"/>
          <w:szCs w:val="28"/>
        </w:rPr>
      </w:pPr>
      <w:r w:rsidRPr="003E6554">
        <w:rPr>
          <w:rFonts w:cstheme="minorHAnsi"/>
          <w:b/>
          <w:sz w:val="28"/>
          <w:szCs w:val="28"/>
        </w:rPr>
        <w:t>Unidad de trabajo: 8.1.1.- La dinámica de la superficie terrestre: la búsqueda de la adaptación y mitigación ante los eventos sísmicos y volcánicos</w:t>
      </w:r>
    </w:p>
    <w:p w14:paraId="239C4F14" w14:textId="77777777" w:rsidR="003E6554" w:rsidRDefault="003E6554" w:rsidP="003E6554">
      <w:pPr>
        <w:spacing w:after="0"/>
        <w:jc w:val="both"/>
        <w:rPr>
          <w:rFonts w:ascii="Calibri" w:eastAsia="Times New Roman" w:hAnsi="Calibri" w:cs="Calibri"/>
          <w:color w:val="000000"/>
          <w:sz w:val="28"/>
          <w:szCs w:val="28"/>
          <w:lang w:eastAsia="es-CR"/>
        </w:rPr>
      </w:pPr>
    </w:p>
    <w:p w14:paraId="3E928237" w14:textId="77777777" w:rsidR="003E6554" w:rsidRDefault="003E6554" w:rsidP="003E6554">
      <w:pPr>
        <w:jc w:val="both"/>
        <w:rPr>
          <w:rFonts w:ascii="Calibri" w:eastAsia="Times New Roman" w:hAnsi="Calibri" w:cs="Calibri"/>
          <w:color w:val="000000"/>
          <w:sz w:val="28"/>
          <w:szCs w:val="28"/>
          <w:lang w:eastAsia="es-CR"/>
        </w:rPr>
      </w:pPr>
      <w:r w:rsidRPr="00DE549D">
        <w:rPr>
          <w:rFonts w:ascii="Calibri" w:eastAsia="Times New Roman" w:hAnsi="Calibri" w:cs="Calibri"/>
          <w:color w:val="000000"/>
          <w:sz w:val="28"/>
          <w:szCs w:val="28"/>
          <w:lang w:eastAsia="es-CR"/>
        </w:rPr>
        <w:t xml:space="preserve">Un abrazo desde la distancia, un gusto acercarnos de esta forma a ustedes, atendiendo las indicaciones de las autoridades para que podamos cuidarnos entre todos. En esta ficha de trabajo, el estudiantado encontrara el abordaje de los contenidos curriculares referidos a </w:t>
      </w:r>
      <w:r>
        <w:rPr>
          <w:rFonts w:ascii="Calibri" w:eastAsia="Times New Roman" w:hAnsi="Calibri" w:cs="Calibri"/>
          <w:color w:val="000000"/>
          <w:sz w:val="28"/>
          <w:szCs w:val="28"/>
          <w:lang w:eastAsia="es-CR"/>
        </w:rPr>
        <w:t>“</w:t>
      </w:r>
      <w:r w:rsidRPr="003E6554">
        <w:rPr>
          <w:rFonts w:ascii="Calibri" w:eastAsia="Times New Roman" w:hAnsi="Calibri" w:cs="Calibri"/>
          <w:color w:val="000000"/>
          <w:sz w:val="28"/>
          <w:szCs w:val="28"/>
          <w:lang w:eastAsia="es-CR"/>
        </w:rPr>
        <w:t>Dinámica terrestre y la dimensión espacial de la actividad sísmica en el planeta</w:t>
      </w:r>
      <w:r>
        <w:rPr>
          <w:rFonts w:ascii="Calibri" w:eastAsia="Times New Roman" w:hAnsi="Calibri" w:cs="Calibri"/>
          <w:color w:val="000000"/>
          <w:sz w:val="28"/>
          <w:szCs w:val="28"/>
          <w:lang w:eastAsia="es-CR"/>
        </w:rPr>
        <w:t>”.</w:t>
      </w:r>
    </w:p>
    <w:p w14:paraId="159A4A8E" w14:textId="77777777" w:rsidR="003E6554" w:rsidRPr="00DE549D" w:rsidRDefault="003E6554" w:rsidP="003E6554">
      <w:pPr>
        <w:jc w:val="both"/>
        <w:rPr>
          <w:rFonts w:ascii="Calibri" w:eastAsia="Times New Roman" w:hAnsi="Calibri" w:cs="Calibri"/>
          <w:color w:val="000000"/>
          <w:sz w:val="28"/>
          <w:szCs w:val="28"/>
          <w:lang w:eastAsia="es-CR"/>
        </w:rPr>
      </w:pPr>
    </w:p>
    <w:p w14:paraId="5B2AE381" w14:textId="77777777" w:rsidR="007A14F3" w:rsidRDefault="003E6554" w:rsidP="007A14F3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  <w:r>
        <w:rPr>
          <w:rFonts w:ascii="Calibri" w:eastAsia="Times New Roman" w:hAnsi="Calibri" w:cs="Calibri"/>
          <w:b/>
          <w:color w:val="000000"/>
          <w:sz w:val="24"/>
          <w:szCs w:val="24"/>
          <w:lang w:eastAsia="es-CR"/>
        </w:rPr>
        <w:t>Indicador del aprendizaje esperado</w:t>
      </w:r>
      <w:r w:rsidR="007A14F3" w:rsidRPr="007A14F3">
        <w:rPr>
          <w:rFonts w:ascii="Calibri" w:eastAsia="Times New Roman" w:hAnsi="Calibri" w:cs="Calibri"/>
          <w:b/>
          <w:color w:val="000000"/>
          <w:sz w:val="24"/>
          <w:szCs w:val="24"/>
          <w:lang w:eastAsia="es-CR"/>
        </w:rPr>
        <w:t>:</w:t>
      </w:r>
      <w:r w:rsidR="007A14F3" w:rsidRPr="007A14F3">
        <w:rPr>
          <w:rFonts w:ascii="Calibri" w:eastAsia="Times New Roman" w:hAnsi="Calibri" w:cs="Calibri"/>
          <w:color w:val="000000"/>
          <w:sz w:val="24"/>
          <w:szCs w:val="24"/>
          <w:lang w:eastAsia="es-CR"/>
        </w:rPr>
        <w:t xml:space="preserve"> </w:t>
      </w:r>
      <w:r w:rsidRPr="003E6554">
        <w:rPr>
          <w:rFonts w:ascii="Calibri" w:eastAsia="Times New Roman" w:hAnsi="Calibri" w:cs="Calibri"/>
          <w:color w:val="000000"/>
          <w:sz w:val="24"/>
          <w:szCs w:val="24"/>
          <w:lang w:eastAsia="es-CR"/>
        </w:rPr>
        <w:t>Describe el papel y dinamismo de los bordes de placas tectónicas, como factores desencadenantes de la actividad sísmica y de la ocurrencia de tsunamis en la región centroamericana y en el planeta Tierra</w:t>
      </w:r>
    </w:p>
    <w:p w14:paraId="1766B55D" w14:textId="77777777" w:rsidR="003E6554" w:rsidRDefault="003E6554" w:rsidP="007A14F3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5A488108" w14:textId="77777777" w:rsidR="003E6554" w:rsidRDefault="003E6554" w:rsidP="007A14F3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2A8AFE5A" w14:textId="77777777" w:rsidR="003E6554" w:rsidRPr="007A14F3" w:rsidRDefault="003E6554" w:rsidP="007A14F3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314C927F" w14:textId="77777777" w:rsidR="007A14F3" w:rsidRPr="007A14F3" w:rsidRDefault="007A14F3" w:rsidP="007A14F3">
      <w:pPr>
        <w:numPr>
          <w:ilvl w:val="0"/>
          <w:numId w:val="13"/>
        </w:numPr>
        <w:spacing w:after="0" w:line="240" w:lineRule="auto"/>
        <w:contextualSpacing/>
        <w:textAlignment w:val="baseline"/>
        <w:rPr>
          <w:rFonts w:ascii="Calibri" w:eastAsia="Times New Roman" w:hAnsi="Calibri" w:cs="Calibri"/>
          <w:b/>
          <w:color w:val="000000"/>
          <w:sz w:val="24"/>
          <w:szCs w:val="24"/>
          <w:lang w:eastAsia="es-CR"/>
        </w:rPr>
      </w:pPr>
      <w:r w:rsidRPr="007A14F3">
        <w:rPr>
          <w:rFonts w:ascii="Calibri" w:eastAsia="Times New Roman" w:hAnsi="Calibri" w:cs="Calibri"/>
          <w:b/>
          <w:color w:val="000000"/>
          <w:sz w:val="24"/>
          <w:szCs w:val="24"/>
          <w:lang w:eastAsia="es-CR"/>
        </w:rPr>
        <w:lastRenderedPageBreak/>
        <w:t>Fase de focalización o concientización desde los contextos y los aprendizajes de las personas.</w:t>
      </w:r>
    </w:p>
    <w:p w14:paraId="619CD6C5" w14:textId="77777777" w:rsidR="007A14F3" w:rsidRPr="007A14F3" w:rsidRDefault="007A14F3" w:rsidP="007A14F3">
      <w:pPr>
        <w:spacing w:after="0" w:line="240" w:lineRule="auto"/>
        <w:ind w:left="360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58E82C17" w14:textId="1EEEB746" w:rsidR="003E6554" w:rsidRDefault="003E6554" w:rsidP="00916A4A">
      <w:pPr>
        <w:spacing w:after="0" w:line="240" w:lineRule="auto"/>
        <w:ind w:left="360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  <w:r w:rsidRPr="007A14F3">
        <w:rPr>
          <w:rFonts w:ascii="Calibri" w:eastAsia="Times New Roman" w:hAnsi="Calibri" w:cs="Calibri"/>
          <w:color w:val="000000"/>
          <w:sz w:val="24"/>
          <w:szCs w:val="24"/>
          <w:lang w:eastAsia="es-CR"/>
        </w:rPr>
        <w:t xml:space="preserve">A continuación, </w:t>
      </w:r>
      <w:r>
        <w:rPr>
          <w:rFonts w:ascii="Calibri" w:eastAsia="Times New Roman" w:hAnsi="Calibri" w:cs="Calibri"/>
          <w:color w:val="000000"/>
          <w:sz w:val="24"/>
          <w:szCs w:val="24"/>
          <w:lang w:eastAsia="es-CR"/>
        </w:rPr>
        <w:t xml:space="preserve">y a manera de repaso, vamos a observar </w:t>
      </w:r>
      <w:r w:rsidR="00916A4A">
        <w:rPr>
          <w:rFonts w:ascii="Calibri" w:eastAsia="Times New Roman" w:hAnsi="Calibri" w:cs="Calibri"/>
          <w:color w:val="000000"/>
          <w:sz w:val="24"/>
          <w:szCs w:val="24"/>
          <w:lang w:eastAsia="es-CR"/>
        </w:rPr>
        <w:t xml:space="preserve">una serie de </w:t>
      </w:r>
      <w:r w:rsidR="00916A4A" w:rsidRPr="00DE549D">
        <w:rPr>
          <w:rFonts w:ascii="Calibri" w:eastAsia="Times New Roman" w:hAnsi="Calibri" w:cs="Calibri"/>
          <w:color w:val="000000"/>
          <w:sz w:val="24"/>
          <w:szCs w:val="24"/>
          <w:lang w:eastAsia="es-CR"/>
        </w:rPr>
        <w:t>imágenes</w:t>
      </w:r>
      <w:r w:rsidRPr="00DE549D">
        <w:rPr>
          <w:rFonts w:ascii="Calibri" w:eastAsia="Times New Roman" w:hAnsi="Calibri" w:cs="Calibri"/>
          <w:color w:val="000000"/>
          <w:sz w:val="24"/>
          <w:szCs w:val="24"/>
          <w:lang w:eastAsia="es-CR"/>
        </w:rPr>
        <w:t xml:space="preserve"> </w:t>
      </w:r>
      <w:r w:rsidRPr="003E6554">
        <w:rPr>
          <w:rFonts w:ascii="Calibri" w:eastAsia="Times New Roman" w:hAnsi="Calibri" w:cs="Calibri"/>
          <w:color w:val="000000"/>
          <w:sz w:val="24"/>
          <w:szCs w:val="24"/>
          <w:lang w:eastAsia="es-CR"/>
        </w:rPr>
        <w:t>donde se represent</w:t>
      </w:r>
      <w:r w:rsidR="005372A3">
        <w:rPr>
          <w:rFonts w:ascii="Calibri" w:eastAsia="Times New Roman" w:hAnsi="Calibri" w:cs="Calibri"/>
          <w:color w:val="000000"/>
          <w:sz w:val="24"/>
          <w:szCs w:val="24"/>
          <w:lang w:eastAsia="es-CR"/>
        </w:rPr>
        <w:t>a</w:t>
      </w:r>
      <w:r w:rsidR="005B793B">
        <w:rPr>
          <w:rFonts w:ascii="Calibri" w:eastAsia="Times New Roman" w:hAnsi="Calibri" w:cs="Calibri"/>
          <w:color w:val="000000"/>
          <w:sz w:val="24"/>
          <w:szCs w:val="24"/>
          <w:lang w:eastAsia="es-CR"/>
        </w:rPr>
        <w:t xml:space="preserve"> la estructura de la Tierra y </w:t>
      </w:r>
      <w:r w:rsidRPr="003E6554">
        <w:rPr>
          <w:rFonts w:ascii="Calibri" w:eastAsia="Times New Roman" w:hAnsi="Calibri" w:cs="Calibri"/>
          <w:color w:val="000000"/>
          <w:sz w:val="24"/>
          <w:szCs w:val="24"/>
          <w:lang w:eastAsia="es-CR"/>
        </w:rPr>
        <w:t>la distribución superficial de las placas tectónicas</w:t>
      </w:r>
    </w:p>
    <w:p w14:paraId="5DF0571B" w14:textId="77777777" w:rsidR="005B793B" w:rsidRDefault="005B793B">
      <w:pPr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712C457" wp14:editId="46030BC1">
            <wp:simplePos x="0" y="0"/>
            <wp:positionH relativeFrom="margin">
              <wp:align>center</wp:align>
            </wp:positionH>
            <wp:positionV relativeFrom="paragraph">
              <wp:posOffset>372110</wp:posOffset>
            </wp:positionV>
            <wp:extent cx="5909237" cy="4449515"/>
            <wp:effectExtent l="0" t="0" r="0" b="825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9237" cy="4449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color w:val="000000"/>
          <w:sz w:val="24"/>
          <w:szCs w:val="24"/>
          <w:lang w:eastAsia="es-CR"/>
        </w:rPr>
        <w:t xml:space="preserve">  </w:t>
      </w:r>
      <w:r>
        <w:rPr>
          <w:rFonts w:ascii="Calibri" w:eastAsia="Times New Roman" w:hAnsi="Calibri" w:cs="Calibri"/>
          <w:color w:val="000000"/>
          <w:sz w:val="24"/>
          <w:szCs w:val="24"/>
          <w:lang w:eastAsia="es-CR"/>
        </w:rPr>
        <w:br w:type="page"/>
      </w:r>
    </w:p>
    <w:p w14:paraId="684A7E19" w14:textId="64467D84" w:rsidR="0019196B" w:rsidRDefault="001539FD">
      <w:pPr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DE6D642" wp14:editId="4D85A846">
            <wp:simplePos x="0" y="0"/>
            <wp:positionH relativeFrom="margin">
              <wp:posOffset>218440</wp:posOffset>
            </wp:positionH>
            <wp:positionV relativeFrom="paragraph">
              <wp:posOffset>908050</wp:posOffset>
            </wp:positionV>
            <wp:extent cx="6077863" cy="4683465"/>
            <wp:effectExtent l="0" t="0" r="0" b="317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7863" cy="4683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D47661" w14:textId="6E1CDC90" w:rsidR="0019196B" w:rsidRDefault="0019196B">
      <w:pPr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4DCE0CED" w14:textId="77777777" w:rsidR="0019196B" w:rsidRDefault="0019196B">
      <w:pPr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74D2C7F2" w14:textId="77777777" w:rsidR="0019196B" w:rsidRDefault="0019196B">
      <w:pPr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554D85AD" w14:textId="77777777" w:rsidR="0019196B" w:rsidRDefault="0019196B">
      <w:pPr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1A0E13F1" w14:textId="77777777" w:rsidR="0019196B" w:rsidRDefault="0019196B">
      <w:pPr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291FD314" w14:textId="77777777" w:rsidR="0019196B" w:rsidRDefault="0019196B">
      <w:pPr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44F16787" w14:textId="77777777" w:rsidR="0019196B" w:rsidRDefault="0019196B">
      <w:pPr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7C1D87E5" w14:textId="77777777" w:rsidR="0019196B" w:rsidRDefault="0019196B">
      <w:pPr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13F364F0" w14:textId="77777777" w:rsidR="0019196B" w:rsidRDefault="0019196B">
      <w:pPr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7B7411B1" w14:textId="77777777" w:rsidR="0019196B" w:rsidRDefault="0019196B">
      <w:pPr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2ED7B095" w14:textId="77777777" w:rsidR="0019196B" w:rsidRDefault="0019196B">
      <w:pPr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239E1295" w14:textId="77777777" w:rsidR="0019196B" w:rsidRDefault="0019196B">
      <w:pPr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023B986D" w14:textId="77777777" w:rsidR="0019196B" w:rsidRDefault="0019196B">
      <w:pPr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43534D36" w14:textId="77777777" w:rsidR="0019196B" w:rsidRDefault="0019196B">
      <w:pPr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6DC5F2A0" w14:textId="77777777" w:rsidR="0019196B" w:rsidRDefault="0019196B">
      <w:pPr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5DF9C515" w14:textId="77777777" w:rsidR="0019196B" w:rsidRDefault="0019196B">
      <w:pPr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520A9244" w14:textId="46F9C6BB" w:rsidR="0019196B" w:rsidRDefault="0019196B" w:rsidP="0019196B">
      <w:pPr>
        <w:numPr>
          <w:ilvl w:val="0"/>
          <w:numId w:val="14"/>
        </w:numPr>
        <w:spacing w:after="0" w:line="240" w:lineRule="auto"/>
        <w:contextualSpacing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  <w:r w:rsidRPr="00916A4A">
        <w:rPr>
          <w:rFonts w:ascii="Calibri" w:eastAsia="Times New Roman" w:hAnsi="Calibri" w:cs="Calibri"/>
          <w:color w:val="000000"/>
          <w:sz w:val="24"/>
          <w:szCs w:val="24"/>
          <w:lang w:eastAsia="es-CR"/>
        </w:rPr>
        <w:t>Ahora que has observado en detalle</w:t>
      </w:r>
      <w:r>
        <w:rPr>
          <w:rFonts w:ascii="Calibri" w:eastAsia="Times New Roman" w:hAnsi="Calibri" w:cs="Calibri"/>
          <w:color w:val="000000"/>
          <w:sz w:val="24"/>
          <w:szCs w:val="24"/>
          <w:lang w:eastAsia="es-CR"/>
        </w:rPr>
        <w:t xml:space="preserve"> las imágenes, contesta la siguiente pregunta</w:t>
      </w:r>
    </w:p>
    <w:p w14:paraId="7A9A1A29" w14:textId="77777777" w:rsidR="0019196B" w:rsidRDefault="0019196B" w:rsidP="0019196B">
      <w:pPr>
        <w:pStyle w:val="Prrafodelista"/>
        <w:spacing w:before="120" w:after="120" w:line="276" w:lineRule="auto"/>
        <w:jc w:val="both"/>
        <w:rPr>
          <w:rFonts w:ascii="Calibri" w:hAnsi="Calibri" w:cs="Arial"/>
          <w:b/>
          <w:i/>
          <w:color w:val="000000" w:themeColor="text1"/>
        </w:rPr>
      </w:pPr>
      <w:r w:rsidRPr="0019196B">
        <w:rPr>
          <w:rFonts w:ascii="Calibri" w:hAnsi="Calibri" w:cs="Arial"/>
          <w:b/>
          <w:i/>
          <w:color w:val="000000" w:themeColor="text1"/>
        </w:rPr>
        <w:t>¿Existe relación entre el movimiento de las placas tectónicas con la ocurrencia de sismos y Tsunamis?</w:t>
      </w:r>
    </w:p>
    <w:p w14:paraId="04EA8079" w14:textId="77777777" w:rsidR="0019196B" w:rsidRPr="0019196B" w:rsidRDefault="0019196B" w:rsidP="0019196B">
      <w:pPr>
        <w:pStyle w:val="Prrafodelista"/>
        <w:spacing w:before="120" w:after="120" w:line="276" w:lineRule="auto"/>
        <w:jc w:val="both"/>
        <w:rPr>
          <w:rFonts w:ascii="Calibri" w:hAnsi="Calibri" w:cs="Arial"/>
          <w:b/>
          <w:i/>
          <w:color w:val="000000" w:themeColor="text1"/>
        </w:rPr>
      </w:pPr>
    </w:p>
    <w:p w14:paraId="334F52E3" w14:textId="27730A50" w:rsidR="0019196B" w:rsidRDefault="0019196B" w:rsidP="0019196B">
      <w:pPr>
        <w:ind w:left="709" w:hanging="709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es-CR"/>
        </w:rPr>
        <w:tab/>
      </w:r>
      <w:r w:rsidR="005372A3" w:rsidRPr="00916A4A">
        <w:rPr>
          <w:rFonts w:ascii="Calibri" w:eastAsia="Times New Roman" w:hAnsi="Calibri" w:cs="Calibri"/>
          <w:color w:val="000000"/>
          <w:sz w:val="24"/>
          <w:szCs w:val="24"/>
          <w:lang w:eastAsia="es-CR"/>
        </w:rPr>
        <w:t>Si lo considera necesario</w:t>
      </w:r>
      <w:r w:rsidR="00916A4A">
        <w:rPr>
          <w:rFonts w:ascii="Calibri" w:eastAsia="Times New Roman" w:hAnsi="Calibri" w:cs="Calibri"/>
          <w:color w:val="000000"/>
          <w:sz w:val="24"/>
          <w:szCs w:val="24"/>
          <w:lang w:eastAsia="es-CR"/>
        </w:rPr>
        <w:t>, p</w:t>
      </w:r>
      <w:r>
        <w:rPr>
          <w:rFonts w:ascii="Calibri" w:eastAsia="Times New Roman" w:hAnsi="Calibri" w:cs="Calibri"/>
          <w:color w:val="000000"/>
          <w:sz w:val="24"/>
          <w:szCs w:val="24"/>
          <w:lang w:eastAsia="es-CR"/>
        </w:rPr>
        <w:t xml:space="preserve">uede solicitar la ayuda de un familiar o de algún conocido, o bien </w:t>
      </w:r>
      <w:r w:rsidR="005372A3" w:rsidRPr="00916A4A">
        <w:rPr>
          <w:rFonts w:ascii="Calibri" w:eastAsia="Times New Roman" w:hAnsi="Calibri" w:cs="Calibri"/>
          <w:color w:val="000000"/>
          <w:sz w:val="24"/>
          <w:szCs w:val="24"/>
          <w:lang w:eastAsia="es-CR"/>
        </w:rPr>
        <w:t>consultar</w:t>
      </w:r>
      <w:r w:rsidR="005372A3">
        <w:rPr>
          <w:rFonts w:ascii="Calibri" w:eastAsia="Times New Roman" w:hAnsi="Calibri" w:cs="Calibri"/>
          <w:color w:val="000000"/>
          <w:sz w:val="24"/>
          <w:szCs w:val="24"/>
          <w:lang w:eastAsia="es-CR"/>
        </w:rPr>
        <w:t xml:space="preserve"> </w:t>
      </w:r>
      <w:r>
        <w:rPr>
          <w:rFonts w:ascii="Calibri" w:eastAsia="Times New Roman" w:hAnsi="Calibri" w:cs="Calibri"/>
          <w:color w:val="000000"/>
          <w:sz w:val="24"/>
          <w:szCs w:val="24"/>
          <w:lang w:eastAsia="es-CR"/>
        </w:rPr>
        <w:t xml:space="preserve">alguna </w:t>
      </w:r>
      <w:r w:rsidR="00EE0C4E">
        <w:rPr>
          <w:rFonts w:ascii="Calibri" w:eastAsia="Times New Roman" w:hAnsi="Calibri" w:cs="Calibri"/>
          <w:color w:val="000000"/>
          <w:sz w:val="24"/>
          <w:szCs w:val="24"/>
          <w:lang w:eastAsia="es-CR"/>
        </w:rPr>
        <w:t>página</w:t>
      </w:r>
      <w:r>
        <w:rPr>
          <w:rFonts w:ascii="Calibri" w:eastAsia="Times New Roman" w:hAnsi="Calibri" w:cs="Calibri"/>
          <w:color w:val="000000"/>
          <w:sz w:val="24"/>
          <w:szCs w:val="24"/>
          <w:lang w:eastAsia="es-CR"/>
        </w:rPr>
        <w:t xml:space="preserve"> web</w:t>
      </w:r>
    </w:p>
    <w:p w14:paraId="052B9966" w14:textId="77777777" w:rsidR="0019196B" w:rsidRDefault="0019196B">
      <w:pPr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es-CR"/>
        </w:rPr>
        <w:br w:type="page"/>
      </w:r>
    </w:p>
    <w:p w14:paraId="74A883BE" w14:textId="77777777" w:rsidR="007A14F3" w:rsidRPr="007A14F3" w:rsidRDefault="007A14F3" w:rsidP="007A14F3">
      <w:pPr>
        <w:numPr>
          <w:ilvl w:val="0"/>
          <w:numId w:val="13"/>
        </w:numPr>
        <w:spacing w:after="0" w:line="240" w:lineRule="auto"/>
        <w:contextualSpacing/>
        <w:textAlignment w:val="baseline"/>
        <w:rPr>
          <w:rFonts w:ascii="Calibri" w:eastAsia="Times New Roman" w:hAnsi="Calibri" w:cs="Calibri"/>
          <w:b/>
          <w:color w:val="000000"/>
          <w:sz w:val="24"/>
          <w:szCs w:val="24"/>
          <w:lang w:eastAsia="es-CR"/>
        </w:rPr>
      </w:pPr>
      <w:r w:rsidRPr="007A14F3">
        <w:rPr>
          <w:rFonts w:ascii="Calibri" w:eastAsia="Times New Roman" w:hAnsi="Calibri" w:cs="Calibri"/>
          <w:b/>
          <w:color w:val="000000"/>
          <w:sz w:val="24"/>
          <w:szCs w:val="24"/>
          <w:lang w:eastAsia="es-CR"/>
        </w:rPr>
        <w:lastRenderedPageBreak/>
        <w:t>Fase de acercamiento al contenido curricular.</w:t>
      </w:r>
    </w:p>
    <w:p w14:paraId="7FD2F7DF" w14:textId="77777777" w:rsidR="007A14F3" w:rsidRPr="007A14F3" w:rsidRDefault="007A14F3" w:rsidP="007A14F3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5B7C1CEC" w14:textId="77777777" w:rsidR="00D8789C" w:rsidRDefault="00D8789C" w:rsidP="007A14F3">
      <w:pPr>
        <w:numPr>
          <w:ilvl w:val="0"/>
          <w:numId w:val="15"/>
        </w:numPr>
        <w:spacing w:after="0" w:line="240" w:lineRule="auto"/>
        <w:contextualSpacing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es-CR"/>
        </w:rPr>
        <w:t>Con base en lo trabajado hasta el momento conteste la siguiente pregunta</w:t>
      </w:r>
    </w:p>
    <w:p w14:paraId="436E6DC4" w14:textId="77777777" w:rsidR="00D8789C" w:rsidRDefault="00D8789C" w:rsidP="00D8789C">
      <w:pPr>
        <w:spacing w:after="0" w:line="240" w:lineRule="auto"/>
        <w:ind w:left="720"/>
        <w:contextualSpacing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  <w:r w:rsidRPr="0019196B">
        <w:rPr>
          <w:rFonts w:ascii="Calibri" w:hAnsi="Calibri" w:cs="Arial"/>
          <w:b/>
          <w:i/>
          <w:color w:val="000000" w:themeColor="text1"/>
        </w:rPr>
        <w:t>¿Por qué la actividad sísmica y volcánica ocurre en áreas específicas del planeta en la actualidad?</w:t>
      </w:r>
    </w:p>
    <w:p w14:paraId="7E75BE7B" w14:textId="77777777" w:rsidR="007A14F3" w:rsidRPr="007A14F3" w:rsidRDefault="007A14F3" w:rsidP="007A14F3">
      <w:pPr>
        <w:spacing w:after="0" w:line="240" w:lineRule="auto"/>
        <w:ind w:left="720"/>
        <w:contextualSpacing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tbl>
      <w:tblPr>
        <w:tblStyle w:val="Tablaconcuadrcula"/>
        <w:tblpPr w:leftFromText="141" w:rightFromText="141" w:vertAnchor="text" w:horzAnchor="margin" w:tblpXSpec="center" w:tblpY="57"/>
        <w:tblW w:w="0" w:type="auto"/>
        <w:tblLook w:val="04A0" w:firstRow="1" w:lastRow="0" w:firstColumn="1" w:lastColumn="0" w:noHBand="0" w:noVBand="1"/>
      </w:tblPr>
      <w:tblGrid>
        <w:gridCol w:w="8789"/>
      </w:tblGrid>
      <w:tr w:rsidR="007A14F3" w:rsidRPr="007A14F3" w14:paraId="20D908C4" w14:textId="77777777" w:rsidTr="006D12ED">
        <w:trPr>
          <w:trHeight w:val="1550"/>
        </w:trPr>
        <w:tc>
          <w:tcPr>
            <w:tcW w:w="8789" w:type="dxa"/>
            <w:shd w:val="clear" w:color="auto" w:fill="E2EFD9" w:themeFill="accent6" w:themeFillTint="33"/>
          </w:tcPr>
          <w:p w14:paraId="0619836D" w14:textId="77777777" w:rsidR="007A14F3" w:rsidRPr="006D12ED" w:rsidRDefault="007A14F3" w:rsidP="007A14F3">
            <w:pPr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CR"/>
              </w:rPr>
            </w:pPr>
            <w:r w:rsidRPr="006D12E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CR"/>
              </w:rPr>
              <w:t>Redacte su respuesta:</w:t>
            </w:r>
          </w:p>
          <w:p w14:paraId="1BD3A120" w14:textId="77777777" w:rsidR="007A14F3" w:rsidRPr="006D12ED" w:rsidRDefault="007A14F3" w:rsidP="007A14F3">
            <w:pPr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CR"/>
              </w:rPr>
            </w:pPr>
          </w:p>
        </w:tc>
      </w:tr>
    </w:tbl>
    <w:p w14:paraId="41320D43" w14:textId="77777777" w:rsidR="007A14F3" w:rsidRPr="007A14F3" w:rsidRDefault="007A14F3" w:rsidP="007A14F3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383396D0" w14:textId="77777777" w:rsidR="00417F88" w:rsidRDefault="00417F88" w:rsidP="00417F88">
      <w:pPr>
        <w:spacing w:after="0" w:line="240" w:lineRule="auto"/>
        <w:ind w:left="720"/>
        <w:contextualSpacing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2E2D6A60" w14:textId="77777777" w:rsidR="00417F88" w:rsidRDefault="00417F88" w:rsidP="00417F88">
      <w:pPr>
        <w:spacing w:after="0" w:line="240" w:lineRule="auto"/>
        <w:ind w:left="720"/>
        <w:contextualSpacing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1F56C349" w14:textId="77777777" w:rsidR="00417F88" w:rsidRDefault="00417F88" w:rsidP="00417F88">
      <w:pPr>
        <w:spacing w:after="0" w:line="240" w:lineRule="auto"/>
        <w:ind w:left="720"/>
        <w:contextualSpacing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5E8E9C43" w14:textId="77777777" w:rsidR="00417F88" w:rsidRDefault="00417F88" w:rsidP="00417F88">
      <w:pPr>
        <w:spacing w:after="0" w:line="240" w:lineRule="auto"/>
        <w:ind w:left="720"/>
        <w:contextualSpacing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200DA0E4" w14:textId="77777777" w:rsidR="00417F88" w:rsidRDefault="00417F88" w:rsidP="00417F88">
      <w:pPr>
        <w:spacing w:after="0" w:line="240" w:lineRule="auto"/>
        <w:ind w:left="720"/>
        <w:contextualSpacing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45E2098B" w14:textId="77777777" w:rsidR="00417F88" w:rsidRDefault="00417F88" w:rsidP="00417F88">
      <w:pPr>
        <w:spacing w:after="0" w:line="240" w:lineRule="auto"/>
        <w:ind w:left="720"/>
        <w:contextualSpacing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0B94F49D" w14:textId="1B9558E7" w:rsidR="007A14F3" w:rsidRPr="007A14F3" w:rsidRDefault="00C65C9F" w:rsidP="00916A4A">
      <w:pPr>
        <w:numPr>
          <w:ilvl w:val="0"/>
          <w:numId w:val="14"/>
        </w:numPr>
        <w:spacing w:after="0" w:line="240" w:lineRule="auto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  <w:r w:rsidRPr="00C65C9F">
        <w:rPr>
          <w:rFonts w:ascii="Calibri" w:eastAsia="Times New Roman" w:hAnsi="Calibri" w:cs="Calibri"/>
          <w:color w:val="000000"/>
          <w:sz w:val="24"/>
          <w:szCs w:val="24"/>
          <w:lang w:eastAsia="es-CR"/>
        </w:rPr>
        <w:t xml:space="preserve"> </w:t>
      </w:r>
      <w:r w:rsidRPr="007A14F3">
        <w:rPr>
          <w:rFonts w:ascii="Calibri" w:eastAsia="Times New Roman" w:hAnsi="Calibri" w:cs="Calibri"/>
          <w:color w:val="000000"/>
          <w:sz w:val="24"/>
          <w:szCs w:val="24"/>
          <w:lang w:eastAsia="es-CR"/>
        </w:rPr>
        <w:t xml:space="preserve">Comente </w:t>
      </w:r>
      <w:r>
        <w:rPr>
          <w:rFonts w:ascii="Calibri" w:eastAsia="Times New Roman" w:hAnsi="Calibri" w:cs="Calibri"/>
          <w:color w:val="000000"/>
          <w:sz w:val="24"/>
          <w:szCs w:val="24"/>
          <w:lang w:eastAsia="es-CR"/>
        </w:rPr>
        <w:t>una experiencia cercana (propia o de algún familiar) en la que estando en su casa o en su centro educativo, se haya presentado un evento sísmico. ¿Cómo reaccionó ante esta situación</w:t>
      </w:r>
    </w:p>
    <w:p w14:paraId="6C78D9B7" w14:textId="77777777" w:rsidR="007A14F3" w:rsidRPr="007A14F3" w:rsidRDefault="007A14F3" w:rsidP="007A14F3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tbl>
      <w:tblPr>
        <w:tblStyle w:val="Tablaconcuadrcula"/>
        <w:tblW w:w="0" w:type="auto"/>
        <w:tblInd w:w="704" w:type="dxa"/>
        <w:tblLook w:val="04A0" w:firstRow="1" w:lastRow="0" w:firstColumn="1" w:lastColumn="0" w:noHBand="0" w:noVBand="1"/>
      </w:tblPr>
      <w:tblGrid>
        <w:gridCol w:w="8993"/>
      </w:tblGrid>
      <w:tr w:rsidR="007A14F3" w:rsidRPr="007A14F3" w14:paraId="68027890" w14:textId="77777777" w:rsidTr="006D12ED">
        <w:trPr>
          <w:trHeight w:val="1676"/>
        </w:trPr>
        <w:tc>
          <w:tcPr>
            <w:tcW w:w="8993" w:type="dxa"/>
            <w:shd w:val="clear" w:color="auto" w:fill="E2EFD9" w:themeFill="accent6" w:themeFillTint="33"/>
          </w:tcPr>
          <w:p w14:paraId="73452189" w14:textId="77777777" w:rsidR="007A14F3" w:rsidRPr="006D12ED" w:rsidRDefault="007A14F3" w:rsidP="007A14F3">
            <w:pPr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CR"/>
              </w:rPr>
            </w:pPr>
            <w:r w:rsidRPr="006D12E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CR"/>
              </w:rPr>
              <w:t xml:space="preserve">Comentario de la </w:t>
            </w:r>
            <w:r w:rsidR="00D8789C" w:rsidRPr="006D12E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CR"/>
              </w:rPr>
              <w:t xml:space="preserve">experiencia vivida. </w:t>
            </w:r>
          </w:p>
          <w:p w14:paraId="3E247FE1" w14:textId="77777777" w:rsidR="007A14F3" w:rsidRPr="006D12ED" w:rsidRDefault="007A14F3" w:rsidP="007A14F3">
            <w:pPr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CR"/>
              </w:rPr>
            </w:pPr>
          </w:p>
          <w:p w14:paraId="194A9F00" w14:textId="77777777" w:rsidR="007A14F3" w:rsidRPr="006D12ED" w:rsidRDefault="007A14F3" w:rsidP="007A14F3">
            <w:pPr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CR"/>
              </w:rPr>
            </w:pPr>
          </w:p>
          <w:p w14:paraId="5EC288AF" w14:textId="77777777" w:rsidR="007A14F3" w:rsidRPr="006D12ED" w:rsidRDefault="007A14F3" w:rsidP="007A14F3">
            <w:pPr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CR"/>
              </w:rPr>
            </w:pPr>
          </w:p>
        </w:tc>
      </w:tr>
    </w:tbl>
    <w:p w14:paraId="41D82818" w14:textId="77777777" w:rsidR="007A14F3" w:rsidRPr="007A14F3" w:rsidRDefault="007A14F3" w:rsidP="007A14F3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1C86FD42" w14:textId="50143126" w:rsidR="007A14F3" w:rsidRPr="00D8789C" w:rsidRDefault="00D8789C" w:rsidP="00916A4A">
      <w:pPr>
        <w:numPr>
          <w:ilvl w:val="0"/>
          <w:numId w:val="14"/>
        </w:numPr>
        <w:spacing w:after="0" w:line="240" w:lineRule="auto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es-CR"/>
        </w:rPr>
        <w:t xml:space="preserve">Conteste la siguiente pregunta </w:t>
      </w:r>
      <w:r w:rsidRPr="00D8789C">
        <w:rPr>
          <w:rFonts w:ascii="Calibri" w:eastAsia="Times New Roman" w:hAnsi="Calibri" w:cs="Calibri"/>
          <w:color w:val="000000"/>
          <w:sz w:val="24"/>
          <w:szCs w:val="24"/>
          <w:lang w:eastAsia="es-CR"/>
        </w:rPr>
        <w:t>¿</w:t>
      </w:r>
      <w:r w:rsidR="00916A4A">
        <w:rPr>
          <w:rFonts w:ascii="Calibri" w:eastAsia="Times New Roman" w:hAnsi="Calibri" w:cs="Calibri"/>
          <w:color w:val="000000"/>
          <w:sz w:val="24"/>
          <w:szCs w:val="24"/>
          <w:lang w:eastAsia="es-CR"/>
        </w:rPr>
        <w:t xml:space="preserve">Considera </w:t>
      </w:r>
      <w:r w:rsidR="00916A4A" w:rsidRPr="00D8789C">
        <w:rPr>
          <w:rFonts w:ascii="Calibri" w:eastAsia="Times New Roman" w:hAnsi="Calibri" w:cs="Calibri"/>
          <w:color w:val="000000"/>
          <w:sz w:val="24"/>
          <w:szCs w:val="24"/>
          <w:lang w:eastAsia="es-CR"/>
        </w:rPr>
        <w:t>la</w:t>
      </w:r>
      <w:r w:rsidRPr="00D8789C">
        <w:rPr>
          <w:rFonts w:ascii="Calibri" w:eastAsia="Times New Roman" w:hAnsi="Calibri" w:cs="Calibri"/>
          <w:color w:val="000000"/>
          <w:sz w:val="24"/>
          <w:szCs w:val="24"/>
          <w:lang w:eastAsia="es-CR"/>
        </w:rPr>
        <w:t xml:space="preserve"> vulnerabilidad de la población ante eventos sísmicos y volcánicos</w:t>
      </w:r>
      <w:r w:rsidR="005372A3">
        <w:rPr>
          <w:rFonts w:ascii="Calibri" w:eastAsia="Times New Roman" w:hAnsi="Calibri" w:cs="Calibri"/>
          <w:color w:val="000000"/>
          <w:sz w:val="24"/>
          <w:szCs w:val="24"/>
          <w:lang w:eastAsia="es-CR"/>
        </w:rPr>
        <w:t xml:space="preserve"> </w:t>
      </w:r>
      <w:r w:rsidRPr="00D8789C">
        <w:rPr>
          <w:rFonts w:ascii="Calibri" w:eastAsia="Times New Roman" w:hAnsi="Calibri" w:cs="Calibri"/>
          <w:color w:val="000000"/>
          <w:sz w:val="24"/>
          <w:szCs w:val="24"/>
          <w:lang w:eastAsia="es-CR"/>
        </w:rPr>
        <w:t>igual para todos en el Planeta? ¿Por qué?</w:t>
      </w:r>
      <w:r>
        <w:rPr>
          <w:rFonts w:ascii="Calibri" w:eastAsia="Times New Roman" w:hAnsi="Calibri" w:cs="Calibri"/>
          <w:color w:val="000000"/>
          <w:sz w:val="24"/>
          <w:szCs w:val="24"/>
          <w:lang w:eastAsia="es-CR"/>
        </w:rPr>
        <w:t xml:space="preserve"> P</w:t>
      </w:r>
      <w:r w:rsidR="007A14F3" w:rsidRPr="00D8789C">
        <w:rPr>
          <w:rFonts w:ascii="Calibri" w:eastAsia="Times New Roman" w:hAnsi="Calibri" w:cs="Calibri"/>
          <w:color w:val="000000"/>
          <w:sz w:val="24"/>
          <w:szCs w:val="24"/>
          <w:lang w:eastAsia="es-CR"/>
        </w:rPr>
        <w:t>uede preguntar</w:t>
      </w:r>
      <w:r w:rsidR="00AB0B93">
        <w:rPr>
          <w:rFonts w:ascii="Calibri" w:eastAsia="Times New Roman" w:hAnsi="Calibri" w:cs="Calibri"/>
          <w:color w:val="000000"/>
          <w:sz w:val="24"/>
          <w:szCs w:val="24"/>
          <w:lang w:eastAsia="es-CR"/>
        </w:rPr>
        <w:t xml:space="preserve"> a</w:t>
      </w:r>
      <w:r w:rsidR="007A14F3" w:rsidRPr="00D8789C">
        <w:rPr>
          <w:rFonts w:ascii="Calibri" w:eastAsia="Times New Roman" w:hAnsi="Calibri" w:cs="Calibri"/>
          <w:color w:val="000000"/>
          <w:sz w:val="24"/>
          <w:szCs w:val="24"/>
          <w:lang w:eastAsia="es-CR"/>
        </w:rPr>
        <w:t xml:space="preserve"> familiares que se encuentren con usted o por la web.</w:t>
      </w:r>
    </w:p>
    <w:p w14:paraId="01AE8CF8" w14:textId="77777777" w:rsidR="007A14F3" w:rsidRPr="007A14F3" w:rsidRDefault="007A14F3" w:rsidP="007A14F3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tbl>
      <w:tblPr>
        <w:tblStyle w:val="Tablaconcuadrcula"/>
        <w:tblW w:w="0" w:type="auto"/>
        <w:tblInd w:w="704" w:type="dxa"/>
        <w:tblLook w:val="04A0" w:firstRow="1" w:lastRow="0" w:firstColumn="1" w:lastColumn="0" w:noHBand="0" w:noVBand="1"/>
      </w:tblPr>
      <w:tblGrid>
        <w:gridCol w:w="9072"/>
      </w:tblGrid>
      <w:tr w:rsidR="007A14F3" w:rsidRPr="007A14F3" w14:paraId="4AD8C021" w14:textId="77777777" w:rsidTr="006D12ED">
        <w:tc>
          <w:tcPr>
            <w:tcW w:w="9072" w:type="dxa"/>
            <w:shd w:val="clear" w:color="auto" w:fill="E2EFD9" w:themeFill="accent6" w:themeFillTint="33"/>
          </w:tcPr>
          <w:p w14:paraId="2062BE38" w14:textId="77777777" w:rsidR="007A14F3" w:rsidRPr="006D12ED" w:rsidRDefault="00EE0C4E" w:rsidP="007A14F3">
            <w:pPr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CR"/>
              </w:rPr>
            </w:pPr>
            <w:r w:rsidRPr="006D12E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CR"/>
              </w:rPr>
              <w:t>Respuesta de la pregunta</w:t>
            </w:r>
          </w:p>
          <w:p w14:paraId="07281FB3" w14:textId="77777777" w:rsidR="007A14F3" w:rsidRPr="006D12ED" w:rsidRDefault="007A14F3" w:rsidP="007A14F3">
            <w:pPr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CR"/>
              </w:rPr>
            </w:pPr>
          </w:p>
          <w:p w14:paraId="2954C6BC" w14:textId="77777777" w:rsidR="007A14F3" w:rsidRPr="006D12ED" w:rsidRDefault="007A14F3" w:rsidP="007A14F3">
            <w:pPr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CR"/>
              </w:rPr>
            </w:pPr>
          </w:p>
          <w:p w14:paraId="3458D052" w14:textId="77777777" w:rsidR="007A14F3" w:rsidRPr="006D12ED" w:rsidRDefault="007A14F3" w:rsidP="007A14F3">
            <w:pPr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CR"/>
              </w:rPr>
            </w:pPr>
          </w:p>
          <w:p w14:paraId="4E3CB234" w14:textId="77777777" w:rsidR="007A14F3" w:rsidRPr="006D12ED" w:rsidRDefault="007A14F3" w:rsidP="007A14F3">
            <w:pPr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CR"/>
              </w:rPr>
            </w:pPr>
          </w:p>
          <w:p w14:paraId="098D5B9F" w14:textId="77777777" w:rsidR="007A14F3" w:rsidRPr="006D12ED" w:rsidRDefault="007A14F3" w:rsidP="007A14F3">
            <w:pPr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CR"/>
              </w:rPr>
            </w:pPr>
          </w:p>
          <w:p w14:paraId="0F00975D" w14:textId="77777777" w:rsidR="007A14F3" w:rsidRPr="006D12ED" w:rsidRDefault="007A14F3" w:rsidP="007A14F3">
            <w:pPr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CR"/>
              </w:rPr>
            </w:pPr>
          </w:p>
          <w:p w14:paraId="09B6762B" w14:textId="77777777" w:rsidR="007A14F3" w:rsidRPr="006D12ED" w:rsidRDefault="007A14F3" w:rsidP="007A14F3">
            <w:pPr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CR"/>
              </w:rPr>
            </w:pPr>
          </w:p>
          <w:p w14:paraId="24BB91E5" w14:textId="31AE6070" w:rsidR="00916A4A" w:rsidRPr="006D12ED" w:rsidRDefault="00916A4A" w:rsidP="007A14F3">
            <w:pPr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CR"/>
              </w:rPr>
            </w:pPr>
          </w:p>
        </w:tc>
      </w:tr>
    </w:tbl>
    <w:p w14:paraId="784F85D4" w14:textId="77777777" w:rsidR="007A14F3" w:rsidRPr="007A14F3" w:rsidRDefault="007A14F3" w:rsidP="007A14F3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1DCE2009" w14:textId="37DFFC0E" w:rsidR="007A14F3" w:rsidRDefault="007A14F3" w:rsidP="007A14F3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26D573EA" w14:textId="4B8056BB" w:rsidR="00916A4A" w:rsidRDefault="00916A4A" w:rsidP="007A14F3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158C2259" w14:textId="3C0E5EB7" w:rsidR="001539FD" w:rsidRDefault="001539FD" w:rsidP="007A14F3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0E5456AB" w14:textId="548D9CD6" w:rsidR="001539FD" w:rsidRDefault="001539FD" w:rsidP="007A14F3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57C698DB" w14:textId="77777777" w:rsidR="001539FD" w:rsidRPr="007A14F3" w:rsidRDefault="001539FD" w:rsidP="007A14F3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07AFC33A" w14:textId="77777777" w:rsidR="007A14F3" w:rsidRPr="007A14F3" w:rsidRDefault="007A14F3" w:rsidP="007A14F3">
      <w:pPr>
        <w:numPr>
          <w:ilvl w:val="0"/>
          <w:numId w:val="13"/>
        </w:numPr>
        <w:spacing w:after="0" w:line="240" w:lineRule="auto"/>
        <w:contextualSpacing/>
        <w:textAlignment w:val="baseline"/>
        <w:rPr>
          <w:rFonts w:ascii="Calibri" w:eastAsia="Times New Roman" w:hAnsi="Calibri" w:cs="Calibri"/>
          <w:b/>
          <w:color w:val="000000"/>
          <w:sz w:val="24"/>
          <w:szCs w:val="24"/>
          <w:lang w:eastAsia="es-CR"/>
        </w:rPr>
      </w:pPr>
      <w:r w:rsidRPr="007A14F3">
        <w:rPr>
          <w:rFonts w:ascii="Calibri" w:eastAsia="Times New Roman" w:hAnsi="Calibri" w:cs="Calibri"/>
          <w:b/>
          <w:color w:val="000000"/>
          <w:sz w:val="24"/>
          <w:szCs w:val="24"/>
          <w:lang w:eastAsia="es-CR"/>
        </w:rPr>
        <w:lastRenderedPageBreak/>
        <w:t xml:space="preserve">Fase de argumentación o planteamiento de posición o puntos de vista. </w:t>
      </w:r>
    </w:p>
    <w:p w14:paraId="7CE14642" w14:textId="77777777" w:rsidR="007A14F3" w:rsidRPr="007A14F3" w:rsidRDefault="007A14F3" w:rsidP="007A14F3">
      <w:pPr>
        <w:spacing w:after="0" w:line="240" w:lineRule="auto"/>
        <w:textAlignment w:val="baseline"/>
        <w:rPr>
          <w:rFonts w:ascii="Calibri" w:eastAsia="Times New Roman" w:hAnsi="Calibri" w:cs="Calibri"/>
          <w:b/>
          <w:color w:val="000000"/>
          <w:sz w:val="24"/>
          <w:szCs w:val="24"/>
          <w:lang w:eastAsia="es-CR"/>
        </w:rPr>
      </w:pPr>
    </w:p>
    <w:p w14:paraId="69514909" w14:textId="1348A183" w:rsidR="00D8789C" w:rsidRPr="007A14F3" w:rsidRDefault="00D8789C" w:rsidP="00D8789C">
      <w:pPr>
        <w:spacing w:after="0" w:line="240" w:lineRule="auto"/>
        <w:ind w:left="360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  <w:r w:rsidRPr="007A14F3">
        <w:rPr>
          <w:rFonts w:ascii="Calibri" w:eastAsia="Times New Roman" w:hAnsi="Calibri" w:cs="Calibri"/>
          <w:color w:val="000000"/>
          <w:sz w:val="24"/>
          <w:szCs w:val="24"/>
          <w:lang w:eastAsia="es-CR"/>
        </w:rPr>
        <w:t xml:space="preserve">Tomando </w:t>
      </w:r>
      <w:r>
        <w:rPr>
          <w:rFonts w:ascii="Calibri" w:eastAsia="Times New Roman" w:hAnsi="Calibri" w:cs="Calibri"/>
          <w:color w:val="000000"/>
          <w:sz w:val="24"/>
          <w:szCs w:val="24"/>
          <w:lang w:eastAsia="es-CR"/>
        </w:rPr>
        <w:t xml:space="preserve">como referencia la </w:t>
      </w:r>
      <w:hyperlink r:id="rId15" w:history="1">
        <w:r>
          <w:rPr>
            <w:rStyle w:val="Hipervnculo"/>
            <w:rFonts w:ascii="Calibri" w:eastAsia="Times New Roman" w:hAnsi="Calibri" w:cs="Calibri"/>
            <w:sz w:val="24"/>
            <w:szCs w:val="24"/>
            <w:lang w:eastAsia="es-CR"/>
          </w:rPr>
          <w:t xml:space="preserve">Antología de 8 año </w:t>
        </w:r>
      </w:hyperlink>
      <w:r>
        <w:rPr>
          <w:rFonts w:ascii="Calibri" w:eastAsia="Times New Roman" w:hAnsi="Calibri" w:cs="Calibri"/>
          <w:color w:val="000000"/>
          <w:sz w:val="24"/>
          <w:szCs w:val="24"/>
          <w:lang w:eastAsia="es-CR"/>
        </w:rPr>
        <w:t xml:space="preserve"> elaborada por el Coned, realizarás una lectura final de la página 9 a la 15, seis páginas en total.</w:t>
      </w:r>
    </w:p>
    <w:p w14:paraId="6E6BD03C" w14:textId="77777777" w:rsidR="007A14F3" w:rsidRDefault="007A14F3" w:rsidP="007A14F3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39207234" w14:textId="77777777" w:rsidR="00D8789C" w:rsidRPr="00D8789C" w:rsidRDefault="00D8789C" w:rsidP="00417F88">
      <w:pPr>
        <w:pStyle w:val="Prrafodelista"/>
        <w:numPr>
          <w:ilvl w:val="0"/>
          <w:numId w:val="17"/>
        </w:numPr>
        <w:spacing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  <w:r>
        <w:rPr>
          <w:rFonts w:ascii="Calibri" w:hAnsi="Calibri" w:cs="Arial"/>
        </w:rPr>
        <w:t>D</w:t>
      </w:r>
      <w:r w:rsidRPr="004D3C94">
        <w:rPr>
          <w:rFonts w:ascii="Calibri" w:hAnsi="Calibri" w:cs="Arial"/>
        </w:rPr>
        <w:t>efin</w:t>
      </w:r>
      <w:r>
        <w:rPr>
          <w:rFonts w:ascii="Calibri" w:hAnsi="Calibri" w:cs="Arial"/>
        </w:rPr>
        <w:t>a</w:t>
      </w:r>
      <w:r w:rsidRPr="004D3C94">
        <w:rPr>
          <w:rFonts w:ascii="Calibri" w:hAnsi="Calibri" w:cs="Arial"/>
        </w:rPr>
        <w:t xml:space="preserve"> con sus propias palabras los siguientes conceptos: </w:t>
      </w:r>
    </w:p>
    <w:p w14:paraId="2CC9F7A7" w14:textId="77777777" w:rsidR="00D8789C" w:rsidRPr="001539FD" w:rsidRDefault="00D8789C" w:rsidP="001539FD">
      <w:pPr>
        <w:pStyle w:val="Prrafodelista"/>
        <w:numPr>
          <w:ilvl w:val="0"/>
          <w:numId w:val="18"/>
        </w:numPr>
        <w:spacing w:line="360" w:lineRule="auto"/>
        <w:jc w:val="both"/>
        <w:textAlignment w:val="baseline"/>
        <w:rPr>
          <w:rFonts w:ascii="Calibri" w:hAnsi="Calibri" w:cs="Arial"/>
          <w:i/>
          <w:iCs/>
        </w:rPr>
      </w:pPr>
      <w:r w:rsidRPr="001539FD">
        <w:rPr>
          <w:rFonts w:ascii="Calibri" w:hAnsi="Calibri" w:cs="Arial"/>
          <w:i/>
          <w:iCs/>
        </w:rPr>
        <w:t>placa tectónica</w:t>
      </w:r>
    </w:p>
    <w:p w14:paraId="5B2E9570" w14:textId="77777777" w:rsidR="00D8789C" w:rsidRPr="001539FD" w:rsidRDefault="00D8789C" w:rsidP="001539FD">
      <w:pPr>
        <w:pStyle w:val="Prrafodelista"/>
        <w:numPr>
          <w:ilvl w:val="0"/>
          <w:numId w:val="18"/>
        </w:numPr>
        <w:spacing w:line="360" w:lineRule="auto"/>
        <w:jc w:val="both"/>
        <w:textAlignment w:val="baseline"/>
        <w:rPr>
          <w:rFonts w:ascii="Calibri" w:hAnsi="Calibri" w:cs="Arial"/>
          <w:i/>
          <w:iCs/>
        </w:rPr>
      </w:pPr>
      <w:r w:rsidRPr="001539FD">
        <w:rPr>
          <w:rFonts w:ascii="Calibri" w:hAnsi="Calibri" w:cs="Arial"/>
          <w:i/>
          <w:iCs/>
        </w:rPr>
        <w:t>actividad sísmica</w:t>
      </w:r>
    </w:p>
    <w:p w14:paraId="2527C660" w14:textId="77777777" w:rsidR="00D8789C" w:rsidRPr="001539FD" w:rsidRDefault="00D8789C" w:rsidP="001539FD">
      <w:pPr>
        <w:pStyle w:val="Prrafodelista"/>
        <w:numPr>
          <w:ilvl w:val="0"/>
          <w:numId w:val="18"/>
        </w:numPr>
        <w:spacing w:line="360" w:lineRule="auto"/>
        <w:jc w:val="both"/>
        <w:textAlignment w:val="baseline"/>
        <w:rPr>
          <w:rFonts w:ascii="Calibri" w:hAnsi="Calibri" w:cs="Arial"/>
          <w:i/>
          <w:iCs/>
        </w:rPr>
      </w:pPr>
      <w:r w:rsidRPr="001539FD">
        <w:rPr>
          <w:rFonts w:ascii="Calibri" w:hAnsi="Calibri" w:cs="Arial"/>
          <w:i/>
          <w:iCs/>
        </w:rPr>
        <w:t>dinámica terrestre</w:t>
      </w:r>
    </w:p>
    <w:p w14:paraId="01F21ECE" w14:textId="77777777" w:rsidR="00D8789C" w:rsidRPr="001539FD" w:rsidRDefault="00D8789C" w:rsidP="001539FD">
      <w:pPr>
        <w:pStyle w:val="Prrafodelista"/>
        <w:numPr>
          <w:ilvl w:val="0"/>
          <w:numId w:val="18"/>
        </w:numPr>
        <w:spacing w:line="360" w:lineRule="auto"/>
        <w:jc w:val="both"/>
        <w:textAlignment w:val="baseline"/>
        <w:rPr>
          <w:rFonts w:ascii="Calibri" w:hAnsi="Calibri" w:cs="Arial"/>
          <w:i/>
          <w:iCs/>
        </w:rPr>
      </w:pPr>
      <w:r w:rsidRPr="001539FD">
        <w:rPr>
          <w:rFonts w:ascii="Calibri" w:hAnsi="Calibri" w:cs="Arial"/>
          <w:i/>
          <w:iCs/>
        </w:rPr>
        <w:t>borde de placa tectónica</w:t>
      </w:r>
    </w:p>
    <w:p w14:paraId="409474B7" w14:textId="77777777" w:rsidR="00D8789C" w:rsidRPr="001539FD" w:rsidRDefault="00D8789C" w:rsidP="001539FD">
      <w:pPr>
        <w:pStyle w:val="Prrafodelista"/>
        <w:numPr>
          <w:ilvl w:val="0"/>
          <w:numId w:val="18"/>
        </w:numPr>
        <w:spacing w:line="360" w:lineRule="auto"/>
        <w:jc w:val="both"/>
        <w:textAlignment w:val="baseline"/>
        <w:rPr>
          <w:rFonts w:ascii="Calibri" w:hAnsi="Calibri" w:cs="Arial"/>
          <w:i/>
          <w:iCs/>
        </w:rPr>
      </w:pPr>
      <w:r w:rsidRPr="001539FD">
        <w:rPr>
          <w:rFonts w:ascii="Calibri" w:hAnsi="Calibri" w:cs="Arial"/>
          <w:i/>
          <w:iCs/>
        </w:rPr>
        <w:t>tsunamis,</w:t>
      </w:r>
    </w:p>
    <w:p w14:paraId="1A4E6CF2" w14:textId="77777777" w:rsidR="00D8789C" w:rsidRPr="001539FD" w:rsidRDefault="00D8789C" w:rsidP="001539FD">
      <w:pPr>
        <w:pStyle w:val="Prrafodelista"/>
        <w:numPr>
          <w:ilvl w:val="0"/>
          <w:numId w:val="18"/>
        </w:numPr>
        <w:spacing w:line="360" w:lineRule="auto"/>
        <w:jc w:val="both"/>
        <w:textAlignment w:val="baseline"/>
        <w:rPr>
          <w:rFonts w:ascii="Calibri" w:hAnsi="Calibri" w:cs="Arial"/>
          <w:i/>
          <w:iCs/>
        </w:rPr>
      </w:pPr>
      <w:r w:rsidRPr="001539FD">
        <w:rPr>
          <w:rFonts w:ascii="Calibri" w:hAnsi="Calibri" w:cs="Arial"/>
          <w:i/>
          <w:iCs/>
        </w:rPr>
        <w:t>población</w:t>
      </w:r>
    </w:p>
    <w:p w14:paraId="4DB64FF0" w14:textId="77777777" w:rsidR="00DB24CB" w:rsidRPr="001539FD" w:rsidRDefault="00D8789C" w:rsidP="001539FD">
      <w:pPr>
        <w:pStyle w:val="Prrafodelista"/>
        <w:numPr>
          <w:ilvl w:val="0"/>
          <w:numId w:val="18"/>
        </w:numPr>
        <w:spacing w:line="360" w:lineRule="auto"/>
        <w:jc w:val="both"/>
        <w:textAlignment w:val="baseline"/>
        <w:rPr>
          <w:rFonts w:ascii="Calibri" w:hAnsi="Calibri" w:cs="Arial"/>
          <w:i/>
          <w:iCs/>
        </w:rPr>
      </w:pPr>
      <w:r w:rsidRPr="001539FD">
        <w:rPr>
          <w:rFonts w:ascii="Calibri" w:hAnsi="Calibri" w:cs="Arial"/>
          <w:i/>
          <w:iCs/>
        </w:rPr>
        <w:t>vulnerabilidad</w:t>
      </w:r>
    </w:p>
    <w:p w14:paraId="662583BA" w14:textId="77777777" w:rsidR="00DB24CB" w:rsidRPr="001539FD" w:rsidRDefault="00D8789C" w:rsidP="001539FD">
      <w:pPr>
        <w:pStyle w:val="Prrafodelista"/>
        <w:numPr>
          <w:ilvl w:val="0"/>
          <w:numId w:val="18"/>
        </w:numPr>
        <w:spacing w:line="360" w:lineRule="auto"/>
        <w:jc w:val="both"/>
        <w:textAlignment w:val="baseline"/>
        <w:rPr>
          <w:rFonts w:ascii="Calibri" w:hAnsi="Calibri" w:cs="Arial"/>
          <w:i/>
          <w:iCs/>
        </w:rPr>
      </w:pPr>
      <w:r w:rsidRPr="001539FD">
        <w:rPr>
          <w:rFonts w:ascii="Calibri" w:hAnsi="Calibri" w:cs="Arial"/>
          <w:i/>
          <w:iCs/>
        </w:rPr>
        <w:t>adaptación</w:t>
      </w:r>
    </w:p>
    <w:p w14:paraId="483B52BB" w14:textId="77777777" w:rsidR="00DB24CB" w:rsidRPr="001539FD" w:rsidRDefault="00D8789C" w:rsidP="001539FD">
      <w:pPr>
        <w:pStyle w:val="Prrafodelista"/>
        <w:numPr>
          <w:ilvl w:val="0"/>
          <w:numId w:val="18"/>
        </w:numPr>
        <w:spacing w:line="360" w:lineRule="auto"/>
        <w:jc w:val="both"/>
        <w:textAlignment w:val="baseline"/>
        <w:rPr>
          <w:rFonts w:ascii="Calibri" w:hAnsi="Calibri" w:cs="Arial"/>
          <w:i/>
          <w:iCs/>
        </w:rPr>
      </w:pPr>
      <w:r w:rsidRPr="001539FD">
        <w:rPr>
          <w:rFonts w:ascii="Calibri" w:hAnsi="Calibri" w:cs="Arial"/>
          <w:i/>
          <w:iCs/>
        </w:rPr>
        <w:t>mitigación</w:t>
      </w:r>
    </w:p>
    <w:p w14:paraId="26E1B9CF" w14:textId="77777777" w:rsidR="00DB24CB" w:rsidRPr="001539FD" w:rsidRDefault="00D8789C" w:rsidP="001539FD">
      <w:pPr>
        <w:pStyle w:val="Prrafodelista"/>
        <w:numPr>
          <w:ilvl w:val="0"/>
          <w:numId w:val="18"/>
        </w:numPr>
        <w:spacing w:line="360" w:lineRule="auto"/>
        <w:jc w:val="both"/>
        <w:textAlignment w:val="baseline"/>
        <w:rPr>
          <w:rFonts w:ascii="Calibri" w:hAnsi="Calibri" w:cs="Arial"/>
          <w:i/>
          <w:iCs/>
        </w:rPr>
      </w:pPr>
      <w:r w:rsidRPr="001539FD">
        <w:rPr>
          <w:rFonts w:ascii="Calibri" w:hAnsi="Calibri" w:cs="Arial"/>
          <w:i/>
          <w:iCs/>
        </w:rPr>
        <w:t>actividad volcánica</w:t>
      </w:r>
    </w:p>
    <w:p w14:paraId="3CA206ED" w14:textId="77777777" w:rsidR="00DB24CB" w:rsidRPr="001539FD" w:rsidRDefault="00D8789C" w:rsidP="001539FD">
      <w:pPr>
        <w:pStyle w:val="Prrafodelista"/>
        <w:numPr>
          <w:ilvl w:val="0"/>
          <w:numId w:val="18"/>
        </w:numPr>
        <w:spacing w:line="360" w:lineRule="auto"/>
        <w:jc w:val="both"/>
        <w:textAlignment w:val="baseline"/>
        <w:rPr>
          <w:rFonts w:ascii="Calibri" w:hAnsi="Calibri" w:cs="Arial"/>
          <w:i/>
          <w:iCs/>
        </w:rPr>
      </w:pPr>
      <w:r w:rsidRPr="001539FD">
        <w:rPr>
          <w:rFonts w:ascii="Calibri" w:hAnsi="Calibri" w:cs="Arial"/>
          <w:i/>
          <w:iCs/>
        </w:rPr>
        <w:t>paisaje volcánico</w:t>
      </w:r>
    </w:p>
    <w:p w14:paraId="2EF08BF0" w14:textId="77777777" w:rsidR="00DB24CB" w:rsidRPr="001539FD" w:rsidRDefault="00D8789C" w:rsidP="001539FD">
      <w:pPr>
        <w:pStyle w:val="Prrafodelista"/>
        <w:numPr>
          <w:ilvl w:val="0"/>
          <w:numId w:val="18"/>
        </w:numPr>
        <w:spacing w:line="360" w:lineRule="auto"/>
        <w:jc w:val="both"/>
        <w:textAlignment w:val="baseline"/>
        <w:rPr>
          <w:rFonts w:ascii="Calibri" w:hAnsi="Calibri" w:cs="Arial"/>
          <w:i/>
          <w:iCs/>
        </w:rPr>
      </w:pPr>
      <w:r w:rsidRPr="001539FD">
        <w:rPr>
          <w:rFonts w:ascii="Calibri" w:hAnsi="Calibri" w:cs="Arial"/>
          <w:i/>
          <w:iCs/>
        </w:rPr>
        <w:t>límite de placas convergente</w:t>
      </w:r>
    </w:p>
    <w:p w14:paraId="5D3547DC" w14:textId="77777777" w:rsidR="00DB24CB" w:rsidRPr="001539FD" w:rsidRDefault="00D8789C" w:rsidP="001539FD">
      <w:pPr>
        <w:pStyle w:val="Prrafodelista"/>
        <w:numPr>
          <w:ilvl w:val="0"/>
          <w:numId w:val="18"/>
        </w:numPr>
        <w:spacing w:line="360" w:lineRule="auto"/>
        <w:jc w:val="both"/>
        <w:textAlignment w:val="baseline"/>
        <w:rPr>
          <w:rFonts w:ascii="Calibri" w:hAnsi="Calibri" w:cs="Arial"/>
          <w:i/>
          <w:iCs/>
        </w:rPr>
      </w:pPr>
      <w:r w:rsidRPr="001539FD">
        <w:rPr>
          <w:rFonts w:ascii="Calibri" w:hAnsi="Calibri" w:cs="Arial"/>
          <w:i/>
          <w:iCs/>
        </w:rPr>
        <w:t>límite de placas transformantes</w:t>
      </w:r>
    </w:p>
    <w:p w14:paraId="60129C4F" w14:textId="77777777" w:rsidR="00DB24CB" w:rsidRPr="001539FD" w:rsidRDefault="00D8789C" w:rsidP="001539FD">
      <w:pPr>
        <w:pStyle w:val="Prrafodelista"/>
        <w:numPr>
          <w:ilvl w:val="0"/>
          <w:numId w:val="18"/>
        </w:numPr>
        <w:spacing w:line="360" w:lineRule="auto"/>
        <w:jc w:val="both"/>
        <w:textAlignment w:val="baseline"/>
        <w:rPr>
          <w:rFonts w:ascii="Calibri" w:hAnsi="Calibri" w:cs="Arial"/>
          <w:i/>
          <w:iCs/>
        </w:rPr>
      </w:pPr>
      <w:r w:rsidRPr="001539FD">
        <w:rPr>
          <w:rFonts w:ascii="Calibri" w:hAnsi="Calibri" w:cs="Arial"/>
          <w:i/>
          <w:iCs/>
        </w:rPr>
        <w:t>límite de placas divergentes</w:t>
      </w:r>
    </w:p>
    <w:p w14:paraId="4503774A" w14:textId="77777777" w:rsidR="00DB24CB" w:rsidRPr="001539FD" w:rsidRDefault="00D8789C" w:rsidP="001539FD">
      <w:pPr>
        <w:pStyle w:val="Prrafodelista"/>
        <w:numPr>
          <w:ilvl w:val="0"/>
          <w:numId w:val="18"/>
        </w:numPr>
        <w:spacing w:line="360" w:lineRule="auto"/>
        <w:jc w:val="both"/>
        <w:textAlignment w:val="baseline"/>
        <w:rPr>
          <w:rFonts w:ascii="Calibri" w:hAnsi="Calibri" w:cs="Arial"/>
          <w:i/>
          <w:iCs/>
        </w:rPr>
      </w:pPr>
      <w:r w:rsidRPr="001539FD">
        <w:rPr>
          <w:rFonts w:ascii="Calibri" w:hAnsi="Calibri" w:cs="Arial"/>
          <w:i/>
          <w:iCs/>
        </w:rPr>
        <w:t>motor de movimiento de placas</w:t>
      </w:r>
    </w:p>
    <w:p w14:paraId="31041DA3" w14:textId="77777777" w:rsidR="00DB24CB" w:rsidRPr="001539FD" w:rsidRDefault="00D8789C" w:rsidP="001539FD">
      <w:pPr>
        <w:pStyle w:val="Prrafodelista"/>
        <w:numPr>
          <w:ilvl w:val="0"/>
          <w:numId w:val="18"/>
        </w:numPr>
        <w:spacing w:line="360" w:lineRule="auto"/>
        <w:jc w:val="both"/>
        <w:textAlignment w:val="baseline"/>
        <w:rPr>
          <w:rFonts w:ascii="Calibri" w:hAnsi="Calibri" w:cs="Arial"/>
          <w:i/>
          <w:iCs/>
        </w:rPr>
      </w:pPr>
      <w:r w:rsidRPr="001539FD">
        <w:rPr>
          <w:rFonts w:ascii="Calibri" w:hAnsi="Calibri" w:cs="Arial"/>
          <w:i/>
          <w:iCs/>
        </w:rPr>
        <w:t>terremotos</w:t>
      </w:r>
    </w:p>
    <w:p w14:paraId="05F1C232" w14:textId="77777777" w:rsidR="00DB24CB" w:rsidRDefault="00DB24CB" w:rsidP="00DB24CB">
      <w:pPr>
        <w:spacing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es-CR"/>
        </w:rPr>
        <w:tab/>
      </w:r>
    </w:p>
    <w:p w14:paraId="26B3B2AF" w14:textId="65CC8EC7" w:rsidR="00DB24CB" w:rsidRDefault="00DB24CB" w:rsidP="00DB24CB">
      <w:pPr>
        <w:spacing w:line="240" w:lineRule="auto"/>
        <w:ind w:left="360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es-CR"/>
        </w:rPr>
        <w:t>Realiza una ilustración para cada uno de los conceptos puedes guiarte por el siguiente ejemplo</w:t>
      </w:r>
    </w:p>
    <w:p w14:paraId="56DAB818" w14:textId="77777777" w:rsidR="00DB24CB" w:rsidRDefault="00DB24CB" w:rsidP="00DB24CB">
      <w:pPr>
        <w:spacing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702E145" wp14:editId="5488F313">
            <wp:simplePos x="0" y="0"/>
            <wp:positionH relativeFrom="column">
              <wp:posOffset>180975</wp:posOffset>
            </wp:positionH>
            <wp:positionV relativeFrom="paragraph">
              <wp:posOffset>5715</wp:posOffset>
            </wp:positionV>
            <wp:extent cx="6400800" cy="1526540"/>
            <wp:effectExtent l="133350" t="114300" r="114300" b="14986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526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D5465D" w14:textId="77777777" w:rsidR="00DB24CB" w:rsidRDefault="00DB24CB" w:rsidP="00DB24CB">
      <w:pPr>
        <w:spacing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53F928DD" w14:textId="77777777" w:rsidR="00DB24CB" w:rsidRDefault="00DB24CB" w:rsidP="00DB24CB">
      <w:pPr>
        <w:spacing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18A18047" w14:textId="77777777" w:rsidR="00DB24CB" w:rsidRDefault="00DB24CB" w:rsidP="00DB24CB">
      <w:pPr>
        <w:spacing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06C2DD0B" w14:textId="77777777" w:rsidR="00DB24CB" w:rsidRDefault="00DB24CB" w:rsidP="00DB24CB">
      <w:pPr>
        <w:spacing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7CA699C7" w14:textId="77777777" w:rsidR="00DB24CB" w:rsidRDefault="00DB24CB" w:rsidP="00DB24CB">
      <w:pPr>
        <w:spacing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57FC77B6" w14:textId="77777777" w:rsidR="00EE0C4E" w:rsidRDefault="00EE0C4E" w:rsidP="00417F88">
      <w:pPr>
        <w:pStyle w:val="Prrafodelista"/>
        <w:numPr>
          <w:ilvl w:val="0"/>
          <w:numId w:val="17"/>
        </w:numPr>
        <w:spacing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es-CR"/>
        </w:rPr>
        <w:lastRenderedPageBreak/>
        <w:t xml:space="preserve">Para ir concluyendo con la guía vamos a ver el siguiente vídeo </w:t>
      </w:r>
      <w:hyperlink r:id="rId17" w:history="1">
        <w:r w:rsidRPr="00EE0C4E">
          <w:rPr>
            <w:rStyle w:val="Hipervnculo"/>
            <w:rFonts w:ascii="Calibri" w:eastAsia="Times New Roman" w:hAnsi="Calibri" w:cs="Calibri"/>
            <w:sz w:val="24"/>
            <w:szCs w:val="24"/>
            <w:lang w:eastAsia="es-CR"/>
          </w:rPr>
          <w:t>Amenazas naturales: sismos y terremotos (subtitulado)</w:t>
        </w:r>
      </w:hyperlink>
    </w:p>
    <w:p w14:paraId="0B895830" w14:textId="2392AF64" w:rsidR="007A14F3" w:rsidRDefault="00EE0C4E" w:rsidP="00EE0C4E">
      <w:pPr>
        <w:pStyle w:val="Prrafodelista"/>
        <w:spacing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es-CR"/>
        </w:rPr>
        <w:t xml:space="preserve">Tomando como referencia todo lo repasado hasta el momento, redacta un </w:t>
      </w:r>
      <w:r w:rsidR="00916A4A">
        <w:t>ensayo en el que se incluya una propuesta sobre cómo mejorar y fortalecer</w:t>
      </w:r>
      <w:r w:rsidR="00916A4A">
        <w:rPr>
          <w:rFonts w:ascii="Calibri" w:eastAsia="Times New Roman" w:hAnsi="Calibri" w:cs="Calibri"/>
          <w:color w:val="000000"/>
          <w:sz w:val="24"/>
          <w:szCs w:val="24"/>
          <w:lang w:eastAsia="es-CR"/>
        </w:rPr>
        <w:t xml:space="preserve"> </w:t>
      </w:r>
      <w:r>
        <w:rPr>
          <w:rFonts w:ascii="Calibri" w:eastAsia="Times New Roman" w:hAnsi="Calibri" w:cs="Calibri"/>
          <w:color w:val="000000"/>
          <w:sz w:val="24"/>
          <w:szCs w:val="24"/>
          <w:lang w:eastAsia="es-CR"/>
        </w:rPr>
        <w:t xml:space="preserve">protocolos de que nos pueden ayudar a enfrentar desastres provocados por eventos naturales como por ejemplo los terremotos. </w:t>
      </w:r>
    </w:p>
    <w:p w14:paraId="4D5F5589" w14:textId="77777777" w:rsidR="00916A4A" w:rsidRPr="007A14F3" w:rsidRDefault="00916A4A" w:rsidP="00EE0C4E">
      <w:pPr>
        <w:pStyle w:val="Prrafodelista"/>
        <w:spacing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tbl>
      <w:tblPr>
        <w:tblStyle w:val="Tablaconcuadrcula"/>
        <w:tblW w:w="9356" w:type="dxa"/>
        <w:tblInd w:w="704" w:type="dxa"/>
        <w:tblLook w:val="04A0" w:firstRow="1" w:lastRow="0" w:firstColumn="1" w:lastColumn="0" w:noHBand="0" w:noVBand="1"/>
      </w:tblPr>
      <w:tblGrid>
        <w:gridCol w:w="9356"/>
      </w:tblGrid>
      <w:tr w:rsidR="007A14F3" w:rsidRPr="007A14F3" w14:paraId="02718A49" w14:textId="77777777" w:rsidTr="006D12ED">
        <w:trPr>
          <w:trHeight w:val="8812"/>
        </w:trPr>
        <w:tc>
          <w:tcPr>
            <w:tcW w:w="9356" w:type="dxa"/>
            <w:shd w:val="clear" w:color="auto" w:fill="E2EFD9" w:themeFill="accent6" w:themeFillTint="33"/>
          </w:tcPr>
          <w:p w14:paraId="2F08DF76" w14:textId="77777777" w:rsidR="007A14F3" w:rsidRPr="006D12ED" w:rsidRDefault="007A14F3" w:rsidP="007A14F3">
            <w:pPr>
              <w:jc w:val="both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CR"/>
              </w:rPr>
            </w:pPr>
            <w:r w:rsidRPr="006D12E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CR"/>
              </w:rPr>
              <w:t xml:space="preserve">Ensayo </w:t>
            </w:r>
            <w:r w:rsidR="00EE0C4E" w:rsidRPr="006D12E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CR"/>
              </w:rPr>
              <w:t xml:space="preserve">del estudiante. </w:t>
            </w:r>
          </w:p>
        </w:tc>
      </w:tr>
    </w:tbl>
    <w:p w14:paraId="58D2D2E2" w14:textId="77777777" w:rsidR="007A14F3" w:rsidRPr="007A14F3" w:rsidRDefault="007A14F3" w:rsidP="007A14F3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2AF10312" w14:textId="0BDD4875" w:rsidR="007A14F3" w:rsidRDefault="007A14F3" w:rsidP="007A14F3">
      <w:pPr>
        <w:spacing w:after="0" w:line="240" w:lineRule="auto"/>
        <w:ind w:left="720"/>
        <w:contextualSpacing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43316E78" w14:textId="77777777" w:rsidR="006D12ED" w:rsidRPr="007A14F3" w:rsidRDefault="006D12ED" w:rsidP="007A14F3">
      <w:pPr>
        <w:spacing w:after="0" w:line="240" w:lineRule="auto"/>
        <w:ind w:left="720"/>
        <w:contextualSpacing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7B0F8148" w14:textId="77777777" w:rsidR="007A14F3" w:rsidRPr="007A14F3" w:rsidRDefault="007A14F3" w:rsidP="007A14F3">
      <w:pPr>
        <w:numPr>
          <w:ilvl w:val="0"/>
          <w:numId w:val="13"/>
        </w:numPr>
        <w:spacing w:after="0" w:line="240" w:lineRule="auto"/>
        <w:contextualSpacing/>
        <w:textAlignment w:val="baseline"/>
        <w:rPr>
          <w:rFonts w:ascii="Calibri" w:eastAsia="Times New Roman" w:hAnsi="Calibri" w:cs="Calibri"/>
          <w:b/>
          <w:color w:val="000000"/>
          <w:sz w:val="24"/>
          <w:szCs w:val="24"/>
          <w:lang w:eastAsia="es-CR"/>
        </w:rPr>
      </w:pPr>
      <w:r w:rsidRPr="007A14F3">
        <w:rPr>
          <w:rFonts w:ascii="Calibri" w:eastAsia="Times New Roman" w:hAnsi="Calibri" w:cs="Calibri"/>
          <w:b/>
          <w:color w:val="000000"/>
          <w:sz w:val="24"/>
          <w:szCs w:val="24"/>
          <w:lang w:eastAsia="es-CR"/>
        </w:rPr>
        <w:lastRenderedPageBreak/>
        <w:t>Fase de propuesta para el mejoramiento y de compartir lo aprendido con alguna persona en la casa o por la web y de autoevaluación.</w:t>
      </w:r>
    </w:p>
    <w:p w14:paraId="1CDFACC2" w14:textId="77777777" w:rsidR="007A14F3" w:rsidRPr="007A14F3" w:rsidRDefault="007A14F3" w:rsidP="007A14F3">
      <w:pPr>
        <w:spacing w:after="0" w:line="240" w:lineRule="auto"/>
        <w:ind w:left="720"/>
        <w:contextualSpacing/>
        <w:textAlignment w:val="baseline"/>
        <w:rPr>
          <w:rFonts w:ascii="Calibri" w:eastAsia="Times New Roman" w:hAnsi="Calibri" w:cs="Calibri"/>
          <w:b/>
          <w:color w:val="000000"/>
          <w:sz w:val="24"/>
          <w:szCs w:val="24"/>
          <w:lang w:eastAsia="es-CR"/>
        </w:rPr>
      </w:pPr>
    </w:p>
    <w:p w14:paraId="4BF33CDB" w14:textId="77777777" w:rsidR="00EE0C4E" w:rsidRPr="007A14F3" w:rsidRDefault="00EE0C4E" w:rsidP="00EE0C4E">
      <w:pPr>
        <w:jc w:val="both"/>
      </w:pPr>
      <w:r w:rsidRPr="007A14F3">
        <w:t>Explique en pocas palabras que cosas logro aprender o reforzar con lo visto en esta unidad de trabajo</w:t>
      </w:r>
      <w:r>
        <w:t xml:space="preserve">. </w:t>
      </w:r>
      <w:r w:rsidRPr="007A14F3">
        <w:t xml:space="preserve">Recuerde compartir con alguna persona lo aprendido. </w:t>
      </w:r>
    </w:p>
    <w:p w14:paraId="4D72881B" w14:textId="77777777" w:rsidR="00EE0C4E" w:rsidRPr="007A14F3" w:rsidRDefault="00EE0C4E" w:rsidP="00EE0C4E">
      <w:pPr>
        <w:jc w:val="both"/>
      </w:pPr>
      <w:r w:rsidRPr="007A14F3">
        <w:t xml:space="preserve">Este atento a cualquier indicación que realicen las autoridades nacionales para la atención de la emergencia que estamos viviendo. </w:t>
      </w:r>
    </w:p>
    <w:p w14:paraId="3DDC58E3" w14:textId="77777777" w:rsidR="00EE0C4E" w:rsidRPr="00F23CD2" w:rsidRDefault="00EE0C4E" w:rsidP="00EE0C4E">
      <w:pPr>
        <w:ind w:left="708"/>
        <w:jc w:val="both"/>
        <w:rPr>
          <w:b/>
          <w:i/>
          <w:u w:val="single"/>
        </w:rPr>
      </w:pPr>
      <w:r w:rsidRPr="007A14F3">
        <w:rPr>
          <w:b/>
          <w:i/>
        </w:rPr>
        <w:t xml:space="preserve">Muy Importante, guarde todas las medidas de seguridad, </w:t>
      </w:r>
      <w:r w:rsidRPr="00F23CD2">
        <w:rPr>
          <w:b/>
          <w:i/>
          <w:u w:val="single"/>
        </w:rPr>
        <w:t xml:space="preserve">NO salir de su casa para NO ponerse en peligro ni poner en peligro a otras personas. </w:t>
      </w:r>
    </w:p>
    <w:tbl>
      <w:tblPr>
        <w:tblStyle w:val="Tablaconcuadrcula"/>
        <w:tblW w:w="9356" w:type="dxa"/>
        <w:tblInd w:w="562" w:type="dxa"/>
        <w:tblLook w:val="04A0" w:firstRow="1" w:lastRow="0" w:firstColumn="1" w:lastColumn="0" w:noHBand="0" w:noVBand="1"/>
      </w:tblPr>
      <w:tblGrid>
        <w:gridCol w:w="9356"/>
      </w:tblGrid>
      <w:tr w:rsidR="00EE0C4E" w:rsidRPr="007A14F3" w14:paraId="16404FA6" w14:textId="77777777" w:rsidTr="006D12ED">
        <w:trPr>
          <w:trHeight w:val="3964"/>
        </w:trPr>
        <w:tc>
          <w:tcPr>
            <w:tcW w:w="9356" w:type="dxa"/>
            <w:shd w:val="clear" w:color="auto" w:fill="E2EFD9" w:themeFill="accent6" w:themeFillTint="33"/>
          </w:tcPr>
          <w:p w14:paraId="494AD794" w14:textId="77777777" w:rsidR="00EE0C4E" w:rsidRPr="006D12ED" w:rsidRDefault="00EE0C4E" w:rsidP="00407CFD">
            <w:pPr>
              <w:jc w:val="both"/>
              <w:rPr>
                <w:b/>
                <w:bCs/>
              </w:rPr>
            </w:pPr>
            <w:r w:rsidRPr="006D12ED">
              <w:rPr>
                <w:b/>
                <w:bCs/>
              </w:rPr>
              <w:t>Explicación de lo aprendido:</w:t>
            </w:r>
          </w:p>
          <w:p w14:paraId="573D1DCF" w14:textId="77777777" w:rsidR="00EE0C4E" w:rsidRPr="006D12ED" w:rsidRDefault="00EE0C4E" w:rsidP="00407CFD">
            <w:pPr>
              <w:jc w:val="both"/>
              <w:rPr>
                <w:b/>
                <w:bCs/>
              </w:rPr>
            </w:pPr>
          </w:p>
          <w:p w14:paraId="5EAD6E41" w14:textId="77777777" w:rsidR="00EE0C4E" w:rsidRPr="006D12ED" w:rsidRDefault="00EE0C4E" w:rsidP="00407CFD">
            <w:pPr>
              <w:jc w:val="both"/>
              <w:rPr>
                <w:b/>
                <w:bCs/>
              </w:rPr>
            </w:pPr>
          </w:p>
          <w:p w14:paraId="3E6BAE92" w14:textId="77777777" w:rsidR="00EE0C4E" w:rsidRPr="006D12ED" w:rsidRDefault="00EE0C4E" w:rsidP="00407CFD">
            <w:pPr>
              <w:jc w:val="both"/>
              <w:rPr>
                <w:b/>
                <w:bCs/>
              </w:rPr>
            </w:pPr>
          </w:p>
          <w:p w14:paraId="4414F3A7" w14:textId="77777777" w:rsidR="00EE0C4E" w:rsidRPr="006D12ED" w:rsidRDefault="00EE0C4E" w:rsidP="00407CFD">
            <w:pPr>
              <w:jc w:val="both"/>
              <w:rPr>
                <w:b/>
                <w:bCs/>
              </w:rPr>
            </w:pPr>
          </w:p>
          <w:p w14:paraId="72D4149F" w14:textId="77777777" w:rsidR="00EE0C4E" w:rsidRPr="006D12ED" w:rsidRDefault="00EE0C4E" w:rsidP="00407CFD">
            <w:pPr>
              <w:jc w:val="both"/>
              <w:rPr>
                <w:b/>
                <w:bCs/>
              </w:rPr>
            </w:pPr>
          </w:p>
          <w:p w14:paraId="4D28187D" w14:textId="77777777" w:rsidR="00EE0C4E" w:rsidRPr="006D12ED" w:rsidRDefault="00EE0C4E" w:rsidP="00407CFD">
            <w:pPr>
              <w:jc w:val="both"/>
              <w:rPr>
                <w:b/>
                <w:bCs/>
              </w:rPr>
            </w:pPr>
          </w:p>
        </w:tc>
      </w:tr>
    </w:tbl>
    <w:p w14:paraId="3C3C5DC9" w14:textId="77777777" w:rsidR="00EE0C4E" w:rsidRPr="000C78AF" w:rsidRDefault="00EE0C4E" w:rsidP="00EE0C4E">
      <w:r>
        <w:rPr>
          <w:noProof/>
        </w:rPr>
        <w:drawing>
          <wp:anchor distT="0" distB="0" distL="114300" distR="114300" simplePos="0" relativeHeight="251662336" behindDoc="0" locked="0" layoutInCell="1" allowOverlap="1" wp14:anchorId="24E20608" wp14:editId="0E0E2A7D">
            <wp:simplePos x="0" y="0"/>
            <wp:positionH relativeFrom="margin">
              <wp:posOffset>3794125</wp:posOffset>
            </wp:positionH>
            <wp:positionV relativeFrom="paragraph">
              <wp:posOffset>392430</wp:posOffset>
            </wp:positionV>
            <wp:extent cx="2578510" cy="1998345"/>
            <wp:effectExtent l="0" t="0" r="0" b="190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510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E6B09F" w14:textId="77777777" w:rsidR="008D1300" w:rsidRPr="000C78AF" w:rsidRDefault="008D1300" w:rsidP="00EE0C4E">
      <w:pPr>
        <w:jc w:val="both"/>
      </w:pPr>
    </w:p>
    <w:sectPr w:rsidR="008D1300" w:rsidRPr="000C78AF" w:rsidSect="006F2510">
      <w:headerReference w:type="default" r:id="rId19"/>
      <w:pgSz w:w="12240" w:h="15840"/>
      <w:pgMar w:top="1440" w:right="108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5463C5" w14:textId="77777777" w:rsidR="00EF3313" w:rsidRDefault="00EF3313" w:rsidP="00696C1E">
      <w:pPr>
        <w:spacing w:after="0" w:line="240" w:lineRule="auto"/>
      </w:pPr>
      <w:r>
        <w:separator/>
      </w:r>
    </w:p>
  </w:endnote>
  <w:endnote w:type="continuationSeparator" w:id="0">
    <w:p w14:paraId="5EC4F97B" w14:textId="77777777" w:rsidR="00EF3313" w:rsidRDefault="00EF3313" w:rsidP="00696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6EA133" w14:textId="77777777" w:rsidR="00EF3313" w:rsidRDefault="00EF3313" w:rsidP="00696C1E">
      <w:pPr>
        <w:spacing w:after="0" w:line="240" w:lineRule="auto"/>
      </w:pPr>
      <w:r>
        <w:separator/>
      </w:r>
    </w:p>
  </w:footnote>
  <w:footnote w:type="continuationSeparator" w:id="0">
    <w:p w14:paraId="2A4835DC" w14:textId="77777777" w:rsidR="00EF3313" w:rsidRDefault="00EF3313" w:rsidP="00696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D5BAD" w14:textId="74D61E95" w:rsidR="00D11731" w:rsidRDefault="00D11731" w:rsidP="000C78AF">
    <w:pPr>
      <w:pStyle w:val="Encabezado"/>
      <w:jc w:val="center"/>
      <w:rPr>
        <w:b/>
      </w:rPr>
    </w:pPr>
  </w:p>
  <w:p w14:paraId="4D32FDFF" w14:textId="77777777" w:rsidR="00D11731" w:rsidRDefault="008F0870" w:rsidP="000C78AF">
    <w:pPr>
      <w:pStyle w:val="Encabezado"/>
      <w:jc w:val="center"/>
      <w:rPr>
        <w:b/>
      </w:rPr>
    </w:pPr>
    <w:r w:rsidRPr="00696C1E">
      <w:rPr>
        <w:noProof/>
        <w:lang w:eastAsia="es-CR"/>
      </w:rPr>
      <w:drawing>
        <wp:anchor distT="0" distB="0" distL="114300" distR="114300" simplePos="0" relativeHeight="251661312" behindDoc="0" locked="0" layoutInCell="1" allowOverlap="1" wp14:anchorId="25A9C92F" wp14:editId="7D97D9E0">
          <wp:simplePos x="0" y="0"/>
          <wp:positionH relativeFrom="page">
            <wp:align>right</wp:align>
          </wp:positionH>
          <wp:positionV relativeFrom="paragraph">
            <wp:posOffset>303530</wp:posOffset>
          </wp:positionV>
          <wp:extent cx="7753350" cy="756285"/>
          <wp:effectExtent l="0" t="0" r="0" b="5715"/>
          <wp:wrapSquare wrapText="bothSides"/>
          <wp:docPr id="4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7753350" cy="756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65" type="#_x0000_t75" style="width:11.25pt;height:11.25pt" o:bullet="t">
        <v:imagedata r:id="rId1" o:title="mso6368"/>
      </v:shape>
    </w:pict>
  </w:numPicBullet>
  <w:abstractNum w:abstractNumId="0" w15:restartNumberingAfterBreak="0">
    <w:nsid w:val="00002E94"/>
    <w:multiLevelType w:val="hybridMultilevel"/>
    <w:tmpl w:val="4906FAB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C82A42"/>
    <w:multiLevelType w:val="hybridMultilevel"/>
    <w:tmpl w:val="58E83A28"/>
    <w:lvl w:ilvl="0" w:tplc="652010B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1013A6"/>
    <w:multiLevelType w:val="hybridMultilevel"/>
    <w:tmpl w:val="EE8AD7E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E16F53"/>
    <w:multiLevelType w:val="hybridMultilevel"/>
    <w:tmpl w:val="02F25F0A"/>
    <w:lvl w:ilvl="0" w:tplc="1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248374FF"/>
    <w:multiLevelType w:val="hybridMultilevel"/>
    <w:tmpl w:val="44805988"/>
    <w:lvl w:ilvl="0" w:tplc="BEC2BAD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021529"/>
    <w:multiLevelType w:val="hybridMultilevel"/>
    <w:tmpl w:val="021C3A2A"/>
    <w:lvl w:ilvl="0" w:tplc="B1AA46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A91D99"/>
    <w:multiLevelType w:val="hybridMultilevel"/>
    <w:tmpl w:val="2C54DDAC"/>
    <w:lvl w:ilvl="0" w:tplc="1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FF5E49"/>
    <w:multiLevelType w:val="hybridMultilevel"/>
    <w:tmpl w:val="CDC473EE"/>
    <w:lvl w:ilvl="0" w:tplc="1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8030C7"/>
    <w:multiLevelType w:val="hybridMultilevel"/>
    <w:tmpl w:val="42AE87E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EB1083"/>
    <w:multiLevelType w:val="hybridMultilevel"/>
    <w:tmpl w:val="5374213E"/>
    <w:lvl w:ilvl="0" w:tplc="508CA42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1826ED"/>
    <w:multiLevelType w:val="hybridMultilevel"/>
    <w:tmpl w:val="7A7415C6"/>
    <w:lvl w:ilvl="0" w:tplc="C4D0D9B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A37794"/>
    <w:multiLevelType w:val="hybridMultilevel"/>
    <w:tmpl w:val="9FE0C5DE"/>
    <w:lvl w:ilvl="0" w:tplc="51D4A32E">
      <w:start w:val="1"/>
      <w:numFmt w:val="lowerLetter"/>
      <w:lvlText w:val="%1."/>
      <w:lvlJc w:val="left"/>
      <w:pPr>
        <w:ind w:left="1133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53" w:hanging="360"/>
      </w:pPr>
    </w:lvl>
    <w:lvl w:ilvl="2" w:tplc="140A001B" w:tentative="1">
      <w:start w:val="1"/>
      <w:numFmt w:val="lowerRoman"/>
      <w:lvlText w:val="%3."/>
      <w:lvlJc w:val="right"/>
      <w:pPr>
        <w:ind w:left="2573" w:hanging="180"/>
      </w:pPr>
    </w:lvl>
    <w:lvl w:ilvl="3" w:tplc="140A000F" w:tentative="1">
      <w:start w:val="1"/>
      <w:numFmt w:val="decimal"/>
      <w:lvlText w:val="%4."/>
      <w:lvlJc w:val="left"/>
      <w:pPr>
        <w:ind w:left="3293" w:hanging="360"/>
      </w:pPr>
    </w:lvl>
    <w:lvl w:ilvl="4" w:tplc="140A0019" w:tentative="1">
      <w:start w:val="1"/>
      <w:numFmt w:val="lowerLetter"/>
      <w:lvlText w:val="%5."/>
      <w:lvlJc w:val="left"/>
      <w:pPr>
        <w:ind w:left="4013" w:hanging="360"/>
      </w:pPr>
    </w:lvl>
    <w:lvl w:ilvl="5" w:tplc="140A001B" w:tentative="1">
      <w:start w:val="1"/>
      <w:numFmt w:val="lowerRoman"/>
      <w:lvlText w:val="%6."/>
      <w:lvlJc w:val="right"/>
      <w:pPr>
        <w:ind w:left="4733" w:hanging="180"/>
      </w:pPr>
    </w:lvl>
    <w:lvl w:ilvl="6" w:tplc="140A000F" w:tentative="1">
      <w:start w:val="1"/>
      <w:numFmt w:val="decimal"/>
      <w:lvlText w:val="%7."/>
      <w:lvlJc w:val="left"/>
      <w:pPr>
        <w:ind w:left="5453" w:hanging="360"/>
      </w:pPr>
    </w:lvl>
    <w:lvl w:ilvl="7" w:tplc="140A0019" w:tentative="1">
      <w:start w:val="1"/>
      <w:numFmt w:val="lowerLetter"/>
      <w:lvlText w:val="%8."/>
      <w:lvlJc w:val="left"/>
      <w:pPr>
        <w:ind w:left="6173" w:hanging="360"/>
      </w:pPr>
    </w:lvl>
    <w:lvl w:ilvl="8" w:tplc="140A001B" w:tentative="1">
      <w:start w:val="1"/>
      <w:numFmt w:val="lowerRoman"/>
      <w:lvlText w:val="%9."/>
      <w:lvlJc w:val="right"/>
      <w:pPr>
        <w:ind w:left="6893" w:hanging="180"/>
      </w:pPr>
    </w:lvl>
  </w:abstractNum>
  <w:abstractNum w:abstractNumId="12" w15:restartNumberingAfterBreak="0">
    <w:nsid w:val="5396567F"/>
    <w:multiLevelType w:val="hybridMultilevel"/>
    <w:tmpl w:val="4254FDF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37453D"/>
    <w:multiLevelType w:val="hybridMultilevel"/>
    <w:tmpl w:val="81F8A25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8F444E"/>
    <w:multiLevelType w:val="hybridMultilevel"/>
    <w:tmpl w:val="375AEA0E"/>
    <w:lvl w:ilvl="0" w:tplc="C4EC46F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1F654B"/>
    <w:multiLevelType w:val="hybridMultilevel"/>
    <w:tmpl w:val="7BB8D01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4C70F0"/>
    <w:multiLevelType w:val="hybridMultilevel"/>
    <w:tmpl w:val="EA405E20"/>
    <w:lvl w:ilvl="0" w:tplc="140A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76B0706"/>
    <w:multiLevelType w:val="hybridMultilevel"/>
    <w:tmpl w:val="C37024F8"/>
    <w:lvl w:ilvl="0" w:tplc="C71AB5F6">
      <w:start w:val="1"/>
      <w:numFmt w:val="lowerLetter"/>
      <w:lvlText w:val="%1."/>
      <w:lvlJc w:val="left"/>
      <w:pPr>
        <w:ind w:left="108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0"/>
  </w:num>
  <w:num w:numId="3">
    <w:abstractNumId w:val="11"/>
  </w:num>
  <w:num w:numId="4">
    <w:abstractNumId w:val="3"/>
  </w:num>
  <w:num w:numId="5">
    <w:abstractNumId w:val="17"/>
  </w:num>
  <w:num w:numId="6">
    <w:abstractNumId w:val="12"/>
  </w:num>
  <w:num w:numId="7">
    <w:abstractNumId w:val="15"/>
  </w:num>
  <w:num w:numId="8">
    <w:abstractNumId w:val="13"/>
  </w:num>
  <w:num w:numId="9">
    <w:abstractNumId w:val="10"/>
  </w:num>
  <w:num w:numId="10">
    <w:abstractNumId w:val="8"/>
  </w:num>
  <w:num w:numId="11">
    <w:abstractNumId w:val="14"/>
  </w:num>
  <w:num w:numId="12">
    <w:abstractNumId w:val="2"/>
  </w:num>
  <w:num w:numId="13">
    <w:abstractNumId w:val="6"/>
  </w:num>
  <w:num w:numId="14">
    <w:abstractNumId w:val="4"/>
  </w:num>
  <w:num w:numId="15">
    <w:abstractNumId w:val="1"/>
  </w:num>
  <w:num w:numId="16">
    <w:abstractNumId w:val="7"/>
  </w:num>
  <w:num w:numId="17">
    <w:abstractNumId w:val="9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65A5"/>
    <w:rsid w:val="00004826"/>
    <w:rsid w:val="00013C72"/>
    <w:rsid w:val="00040F18"/>
    <w:rsid w:val="000C78AF"/>
    <w:rsid w:val="000D3AEE"/>
    <w:rsid w:val="001140E4"/>
    <w:rsid w:val="00114B8D"/>
    <w:rsid w:val="00117EE0"/>
    <w:rsid w:val="001539FD"/>
    <w:rsid w:val="0019196B"/>
    <w:rsid w:val="001B7600"/>
    <w:rsid w:val="003E6554"/>
    <w:rsid w:val="003E6E12"/>
    <w:rsid w:val="00417F88"/>
    <w:rsid w:val="00430233"/>
    <w:rsid w:val="00457AE8"/>
    <w:rsid w:val="0046550E"/>
    <w:rsid w:val="005372A3"/>
    <w:rsid w:val="005B793B"/>
    <w:rsid w:val="0060692C"/>
    <w:rsid w:val="00637225"/>
    <w:rsid w:val="006732E2"/>
    <w:rsid w:val="00696C1E"/>
    <w:rsid w:val="006D12ED"/>
    <w:rsid w:val="006F2510"/>
    <w:rsid w:val="00707FE7"/>
    <w:rsid w:val="007202E8"/>
    <w:rsid w:val="0075197C"/>
    <w:rsid w:val="007A14F3"/>
    <w:rsid w:val="00814B6A"/>
    <w:rsid w:val="008B281D"/>
    <w:rsid w:val="008C65A5"/>
    <w:rsid w:val="008D1300"/>
    <w:rsid w:val="008D5D67"/>
    <w:rsid w:val="008F0870"/>
    <w:rsid w:val="008F6A8E"/>
    <w:rsid w:val="0090459E"/>
    <w:rsid w:val="00916A4A"/>
    <w:rsid w:val="00AB0B93"/>
    <w:rsid w:val="00AB6B54"/>
    <w:rsid w:val="00B50634"/>
    <w:rsid w:val="00B73143"/>
    <w:rsid w:val="00C65C9F"/>
    <w:rsid w:val="00CB1367"/>
    <w:rsid w:val="00D00B92"/>
    <w:rsid w:val="00D02912"/>
    <w:rsid w:val="00D06A16"/>
    <w:rsid w:val="00D11731"/>
    <w:rsid w:val="00D60D18"/>
    <w:rsid w:val="00D8789C"/>
    <w:rsid w:val="00D95800"/>
    <w:rsid w:val="00DB24CB"/>
    <w:rsid w:val="00DB67BA"/>
    <w:rsid w:val="00EE0C4E"/>
    <w:rsid w:val="00EE4CC9"/>
    <w:rsid w:val="00EF2C1F"/>
    <w:rsid w:val="00EF3313"/>
    <w:rsid w:val="00EF73BD"/>
    <w:rsid w:val="00F02072"/>
    <w:rsid w:val="00F16C2B"/>
    <w:rsid w:val="00F61C46"/>
    <w:rsid w:val="00FC1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867301"/>
  <w15:chartTrackingRefBased/>
  <w15:docId w15:val="{068A7EEB-464E-4043-B8C7-AA532ECBB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539F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link w:val="Ttulo3Car"/>
    <w:uiPriority w:val="9"/>
    <w:unhideWhenUsed/>
    <w:qFormat/>
    <w:rsid w:val="00117EE0"/>
    <w:pPr>
      <w:keepNext/>
      <w:keepLines/>
      <w:pBdr>
        <w:bottom w:val="single" w:sz="48" w:space="1" w:color="5B9BD5" w:themeColor="accent1"/>
      </w:pBdr>
      <w:spacing w:before="3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C6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NORMAL,3"/>
    <w:basedOn w:val="Normal"/>
    <w:link w:val="PrrafodelistaCar"/>
    <w:uiPriority w:val="34"/>
    <w:unhideWhenUsed/>
    <w:qFormat/>
    <w:rsid w:val="008C65A5"/>
    <w:pPr>
      <w:spacing w:after="0"/>
      <w:ind w:left="720"/>
      <w:contextualSpacing/>
    </w:pPr>
    <w:rPr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117EE0"/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customStyle="1" w:styleId="PrrafodelistaCar">
    <w:name w:val="Párrafo de lista Car"/>
    <w:aliases w:val="NORMAL Car,3 Car"/>
    <w:link w:val="Prrafodelista"/>
    <w:uiPriority w:val="34"/>
    <w:rsid w:val="00117EE0"/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6C1E"/>
  </w:style>
  <w:style w:type="paragraph" w:styleId="Piedepgina">
    <w:name w:val="footer"/>
    <w:basedOn w:val="Normal"/>
    <w:link w:val="Piedepgina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6C1E"/>
  </w:style>
  <w:style w:type="paragraph" w:customStyle="1" w:styleId="Encabezado1">
    <w:name w:val="Encabezado1"/>
    <w:basedOn w:val="Normal"/>
    <w:next w:val="Encabezado"/>
    <w:uiPriority w:val="99"/>
    <w:unhideWhenUsed/>
    <w:rsid w:val="000C78AF"/>
    <w:pPr>
      <w:tabs>
        <w:tab w:val="center" w:pos="4419"/>
        <w:tab w:val="right" w:pos="8838"/>
      </w:tabs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D8789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E0C4E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72A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372A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372A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72A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72A3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372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72A3"/>
    <w:rPr>
      <w:rFonts w:ascii="Segoe UI" w:hAnsi="Segoe UI" w:cs="Segoe UI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1539F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hyperlink" Target="https://youtu.be/L6njaheE9I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coned.uned.ac.cr/images/Antologias/Academicas/8/ESTUDIOS_SOCIALES_8VO_2.pdf" TargetMode="Externa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sv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44E3E4-CFAF-4CC4-ACE4-2F1BA6C2C2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687</Words>
  <Characters>3782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Melania Maria Brenes Monge</dc:creator>
  <cp:keywords/>
  <dc:description/>
  <cp:lastModifiedBy>Laura Lara Bolanos</cp:lastModifiedBy>
  <cp:revision>4</cp:revision>
  <dcterms:created xsi:type="dcterms:W3CDTF">2020-04-13T20:12:00Z</dcterms:created>
  <dcterms:modified xsi:type="dcterms:W3CDTF">2020-04-13T20:25:00Z</dcterms:modified>
</cp:coreProperties>
</file>