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8A2DC9" w:rsidP="00186792">
      <w:pPr>
        <w:pStyle w:val="Ttulo1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align>left</wp:align>
            </wp:positionH>
            <wp:positionV relativeFrom="paragraph">
              <wp:posOffset>406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6149899</wp:posOffset>
            </wp:positionH>
            <wp:positionV relativeFrom="margin">
              <wp:align>top</wp:align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75">
        <w:rPr>
          <w:noProof/>
          <w:lang w:eastAsia="es-C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2749144</wp:posOffset>
            </wp:positionH>
            <wp:positionV relativeFrom="paragraph">
              <wp:posOffset>-169240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CFB" w:rsidRPr="008C65A5" w:rsidRDefault="008C65A5" w:rsidP="00527075">
      <w:pPr>
        <w:pStyle w:val="Ttulo1"/>
        <w:jc w:val="center"/>
      </w:pPr>
      <w:r w:rsidRPr="008C65A5">
        <w:t>Guía de trabajo autónomo</w:t>
      </w:r>
      <w: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5F54BB" w:rsidRPr="005F54BB">
              <w:rPr>
                <w:rFonts w:ascii="Century Gothic" w:hAnsi="Century Gothic"/>
                <w:b/>
              </w:rPr>
              <w:t>Séptimo año.</w:t>
            </w:r>
            <w:r w:rsidR="005F54BB">
              <w:rPr>
                <w:rFonts w:ascii="Century Gothic" w:hAnsi="Century Gothic"/>
              </w:rPr>
              <w:t xml:space="preserve"> 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5F54BB" w:rsidRPr="005F54BB">
              <w:rPr>
                <w:rFonts w:ascii="Century Gothic" w:hAnsi="Century Gothic"/>
                <w:b/>
                <w:sz w:val="24"/>
              </w:rPr>
              <w:t>Educación para el Hogar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:rsidR="0041645E" w:rsidRPr="0041645E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Material general visto en clase, cuaderno, borrador, lápiz o lápices de color, etc.</w:t>
            </w:r>
          </w:p>
          <w:p w:rsidR="0041645E" w:rsidRPr="0041645E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Lectura del material aportado.</w:t>
            </w:r>
          </w:p>
          <w:p w:rsidR="008C65A5" w:rsidRPr="00EF2C1F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Opcional ver los videos si se cuenta con</w:t>
            </w:r>
            <w:r w:rsidR="00082B9F">
              <w:rPr>
                <w:rFonts w:ascii="Century Gothic" w:hAnsi="Century Gothic"/>
                <w:i/>
                <w:color w:val="808080" w:themeColor="background1" w:themeShade="80"/>
              </w:rPr>
              <w:t xml:space="preserve"> internet, para reforzar los cuidados por el Covit-19</w:t>
            </w: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41645E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Un lugar fresco y cómodo donde pueda conversar en familia. </w:t>
            </w:r>
          </w:p>
          <w:p w:rsidR="008C65A5" w:rsidRPr="0041645E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Internet no indispensable.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82B9F" w:rsidRDefault="00082B9F" w:rsidP="0041645E">
            <w:pPr>
              <w:pStyle w:val="Prrafodelista"/>
              <w:ind w:left="317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82B9F" w:rsidRPr="0041645E" w:rsidRDefault="0041645E" w:rsidP="0041645E">
            <w:pPr>
              <w:pStyle w:val="Prrafodelista"/>
              <w:ind w:left="317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Dos hora veinte minutos (2:20 minutos)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52707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41645E" w:rsidRPr="0041645E" w:rsidRDefault="008D5D67" w:rsidP="0041645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:rsidR="0041645E" w:rsidRPr="0041645E" w:rsidRDefault="0041645E" w:rsidP="0041645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Según lo vist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o en clase, referente a la gastronomía</w:t>
            </w: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agrega un texto y videos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para que reforcemos el tema.</w:t>
            </w:r>
          </w:p>
          <w:p w:rsidR="008C65A5" w:rsidRPr="00EE4CC9" w:rsidRDefault="0041645E" w:rsidP="0041645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Llene  el cuadro adjunto, con las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distintas comidas que forman parte de la gastronomía </w:t>
            </w: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en familia.</w:t>
            </w:r>
          </w:p>
        </w:tc>
      </w:tr>
      <w:tr w:rsidR="0052707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  <w:r w:rsidR="00082B9F">
              <w:rPr>
                <w:rFonts w:ascii="Century Gothic" w:hAnsi="Century Gothic"/>
                <w:i/>
                <w:color w:val="808080" w:themeColor="background1" w:themeShade="80"/>
              </w:rPr>
              <w:t>importancia de la nutrición</w:t>
            </w:r>
            <w:r w:rsid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:rsidR="0041645E" w:rsidRPr="0041645E" w:rsidRDefault="0041645E" w:rsidP="0041645E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1645E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</w:t>
            </w: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 es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 </w:t>
            </w:r>
            <w:r w:rsidR="00082B9F">
              <w:rPr>
                <w:rFonts w:ascii="Century Gothic" w:hAnsi="Century Gothic"/>
                <w:i/>
                <w:color w:val="808080" w:themeColor="background1" w:themeShade="80"/>
              </w:rPr>
              <w:t>nutrición</w:t>
            </w: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? </w:t>
            </w:r>
          </w:p>
          <w:p w:rsidR="008C65A5" w:rsidRPr="000E5C56" w:rsidRDefault="00F2124C" w:rsidP="000E5C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E5C56">
              <w:rPr>
                <w:rFonts w:ascii="Century Gothic" w:hAnsi="Century Gothic"/>
                <w:i/>
                <w:color w:val="808080" w:themeColor="background1" w:themeShade="80"/>
              </w:rPr>
              <w:t xml:space="preserve">¿Puedes distinguir la </w:t>
            </w:r>
            <w:r w:rsidR="00082B9F" w:rsidRPr="000E5C56">
              <w:rPr>
                <w:rFonts w:ascii="Century Gothic" w:hAnsi="Century Gothic"/>
                <w:i/>
                <w:color w:val="808080" w:themeColor="background1" w:themeShade="80"/>
              </w:rPr>
              <w:t>relación que existe entre nut</w:t>
            </w:r>
            <w:r w:rsidR="000E5C56" w:rsidRPr="000E5C56"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="00082B9F" w:rsidRPr="000E5C56">
              <w:rPr>
                <w:rFonts w:ascii="Century Gothic" w:hAnsi="Century Gothic"/>
                <w:i/>
                <w:color w:val="808080" w:themeColor="background1" w:themeShade="80"/>
              </w:rPr>
              <w:t>ic</w:t>
            </w:r>
            <w:r w:rsidR="000E5C56" w:rsidRPr="000E5C56">
              <w:rPr>
                <w:rFonts w:ascii="Century Gothic" w:hAnsi="Century Gothic"/>
                <w:i/>
                <w:color w:val="808080" w:themeColor="background1" w:themeShade="80"/>
              </w:rPr>
              <w:t>i</w:t>
            </w:r>
            <w:r w:rsidR="00082B9F" w:rsidRPr="000E5C56">
              <w:rPr>
                <w:rFonts w:ascii="Century Gothic" w:hAnsi="Century Gothic"/>
                <w:i/>
                <w:color w:val="808080" w:themeColor="background1" w:themeShade="80"/>
              </w:rPr>
              <w:t>ón</w:t>
            </w:r>
            <w:r w:rsidRPr="000E5C5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0E5C56" w:rsidRPr="000E5C56">
              <w:rPr>
                <w:rFonts w:ascii="Century Gothic" w:hAnsi="Century Gothic"/>
                <w:i/>
                <w:color w:val="808080" w:themeColor="background1" w:themeShade="80"/>
              </w:rPr>
              <w:t>degustar cultura convivencia</w:t>
            </w:r>
            <w:r w:rsidR="000E5C56" w:rsidRPr="000E5C56">
              <w:rPr>
                <w:rFonts w:cstheme="minorHAnsi"/>
                <w:color w:val="2E74B5" w:themeColor="accent1" w:themeShade="BF"/>
                <w:lang w:val="es-CR"/>
              </w:rPr>
              <w:t xml:space="preserve"> </w:t>
            </w:r>
            <w:r w:rsidRPr="000E5C56">
              <w:rPr>
                <w:rFonts w:ascii="Century Gothic" w:hAnsi="Century Gothic"/>
                <w:i/>
                <w:color w:val="808080" w:themeColor="background1" w:themeShade="80"/>
              </w:rPr>
              <w:t xml:space="preserve">de la </w:t>
            </w:r>
            <w:r w:rsidR="000E5C56">
              <w:rPr>
                <w:rFonts w:ascii="Century Gothic" w:hAnsi="Century Gothic"/>
                <w:i/>
                <w:color w:val="808080" w:themeColor="background1" w:themeShade="80"/>
              </w:rPr>
              <w:t>visto en estas tres lecciones?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Indicaciones </w:t>
            </w:r>
          </w:p>
        </w:tc>
        <w:tc>
          <w:tcPr>
            <w:tcW w:w="7378" w:type="dxa"/>
          </w:tcPr>
          <w:p w:rsidR="00F2124C" w:rsidRPr="008D5D67" w:rsidRDefault="008D5D67" w:rsidP="00F2124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*</w:t>
            </w:r>
            <w:r w:rsidR="00F2124C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educador/a: </w:t>
            </w:r>
          </w:p>
          <w:p w:rsidR="000E5C56" w:rsidRPr="000E5C56" w:rsidRDefault="000E5C56" w:rsidP="000E5C56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0E5C56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Es importante que conozcamos que es la nutrición y la importancia de alimentarnos sanamente. </w:t>
            </w:r>
          </w:p>
          <w:p w:rsidR="000E5C56" w:rsidRPr="000E5C56" w:rsidRDefault="000E5C56" w:rsidP="000E5C56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0E5C56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Lea esta información y compártala con su familia (abuelitos, papá o mamá y hermanos). Anexo 1</w:t>
            </w:r>
          </w:p>
          <w:p w:rsidR="00707FE7" w:rsidRPr="000E5C56" w:rsidRDefault="000E5C56" w:rsidP="000E5C56">
            <w:pPr>
              <w:numPr>
                <w:ilvl w:val="0"/>
                <w:numId w:val="6"/>
              </w:numP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0E5C56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Una vez concluida la lectura en el Anexo 2, si cuenta con internet, les dejo un video sobre el Covit-19.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:rsidR="00117EE0" w:rsidRPr="008D5D67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A00AF" w:rsidRDefault="001A00AF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Default="001A00AF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1A00AF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142743</wp:posOffset>
            </wp:positionH>
            <wp:positionV relativeFrom="paragraph">
              <wp:posOffset>254694</wp:posOffset>
            </wp:positionV>
            <wp:extent cx="1497330" cy="998855"/>
            <wp:effectExtent l="0" t="0" r="7620" b="0"/>
            <wp:wrapSquare wrapText="bothSides"/>
            <wp:docPr id="9" name="Imagen 9" descr="http://d1lofqbqbj927c.cloudfront.net/monumental/2020/04/01103311/estilo-vida-saludable-4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lofqbqbj927c.cloudfront.net/monumental/2020/04/01103311/estilo-vida-saludable-450x3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885">
        <w:rPr>
          <w:rFonts w:ascii="Century Gothic" w:hAnsi="Century Gothic"/>
          <w:b/>
          <w:sz w:val="24"/>
        </w:rPr>
        <w:t>A</w:t>
      </w:r>
      <w:r w:rsidR="00461DE1">
        <w:rPr>
          <w:rFonts w:ascii="Century Gothic" w:hAnsi="Century Gothic"/>
          <w:b/>
          <w:sz w:val="24"/>
        </w:rPr>
        <w:t>nexo 1</w:t>
      </w: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A00AF" w:rsidRPr="001A00AF" w:rsidRDefault="001A00AF" w:rsidP="001A00AF">
      <w:pPr>
        <w:spacing w:line="240" w:lineRule="auto"/>
        <w:jc w:val="center"/>
        <w:rPr>
          <w:rFonts w:ascii="Century Gothic" w:hAnsi="Century Gothic"/>
          <w:sz w:val="24"/>
        </w:rPr>
      </w:pPr>
      <w:r w:rsidRPr="001A00AF">
        <w:rPr>
          <w:rFonts w:ascii="Century Gothic" w:hAnsi="Century Gothic"/>
          <w:sz w:val="24"/>
        </w:rPr>
        <w:t>Tercer elemento:</w:t>
      </w:r>
    </w:p>
    <w:p w:rsidR="001A00AF" w:rsidRPr="001A00AF" w:rsidRDefault="001A00AF" w:rsidP="001A00AF">
      <w:pPr>
        <w:spacing w:line="240" w:lineRule="auto"/>
        <w:jc w:val="center"/>
        <w:rPr>
          <w:rFonts w:ascii="Century Gothic" w:hAnsi="Century Gothic"/>
          <w:sz w:val="24"/>
        </w:rPr>
      </w:pPr>
      <w:r w:rsidRPr="001A00AF">
        <w:rPr>
          <w:rFonts w:ascii="Century Gothic" w:hAnsi="Century Gothic"/>
          <w:sz w:val="24"/>
        </w:rPr>
        <w:t>Nutrición</w:t>
      </w:r>
      <w:proofErr w:type="gramStart"/>
      <w:r w:rsidRPr="001A00AF">
        <w:rPr>
          <w:rFonts w:ascii="Century Gothic" w:hAnsi="Century Gothic"/>
          <w:sz w:val="24"/>
        </w:rPr>
        <w:t>!</w:t>
      </w:r>
      <w:proofErr w:type="gramEnd"/>
    </w:p>
    <w:p w:rsidR="001A00AF" w:rsidRPr="001A00AF" w:rsidRDefault="001A00AF" w:rsidP="001A00AF">
      <w:pPr>
        <w:spacing w:line="240" w:lineRule="auto"/>
        <w:rPr>
          <w:rFonts w:ascii="Century Gothic" w:hAnsi="Century Gothic"/>
          <w:sz w:val="24"/>
        </w:rPr>
      </w:pPr>
    </w:p>
    <w:p w:rsidR="001A00AF" w:rsidRDefault="001A00AF" w:rsidP="001A00AF">
      <w:pPr>
        <w:spacing w:line="240" w:lineRule="auto"/>
      </w:pPr>
      <w:r w:rsidRPr="00477BC8">
        <w:t xml:space="preserve">Ya hablamos en las semanas anteriores de gastronomía y cultura, degustar y compartir, pero hoy nos corresponde refrescar el tema de la Nutrición y la importancia de comer sano. </w:t>
      </w:r>
    </w:p>
    <w:p w:rsidR="00082B9F" w:rsidRPr="00477BC8" w:rsidRDefault="00082B9F" w:rsidP="001A00AF">
      <w:pPr>
        <w:spacing w:line="240" w:lineRule="auto"/>
      </w:pPr>
      <w:r>
        <w:t>Lea esta información y comparta con su familia.</w:t>
      </w:r>
    </w:p>
    <w:p w:rsidR="00EE5A03" w:rsidRDefault="00EE5A03" w:rsidP="001A00AF">
      <w:pPr>
        <w:spacing w:line="240" w:lineRule="auto"/>
      </w:pPr>
      <w:r>
        <w:t xml:space="preserve">El Círculo de la Alimentación Saludable clasifica los alimentos en 4 grupos en diferentes proporciones. Según la proporción de cada grupo, así será la cantidad de alimentos que una persona debe de consumir diariamente. </w:t>
      </w:r>
    </w:p>
    <w:p w:rsidR="001A00AF" w:rsidRPr="000E5C56" w:rsidRDefault="000E5C56" w:rsidP="000E5C56">
      <w:pPr>
        <w:spacing w:line="240" w:lineRule="auto"/>
        <w:rPr>
          <w:rFonts w:ascii="Century Gothic" w:hAnsi="Century Gothic"/>
          <w:sz w:val="24"/>
        </w:rPr>
      </w:pPr>
      <w:r w:rsidRPr="00120BF6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4211983</wp:posOffset>
            </wp:positionH>
            <wp:positionV relativeFrom="paragraph">
              <wp:posOffset>-632874</wp:posOffset>
            </wp:positionV>
            <wp:extent cx="2108835" cy="1613535"/>
            <wp:effectExtent l="0" t="0" r="5715" b="5715"/>
            <wp:wrapSquare wrapText="bothSides"/>
            <wp:docPr id="14" name="Imagen 14" descr="C:\Users\Usuario\Desktop\Guia de trabajo para la casa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Guia de trabajo para la casa\descarg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AF" w:rsidRPr="001A00AF">
        <w:rPr>
          <w:rFonts w:ascii="Century Gothic" w:hAnsi="Century Gothic"/>
          <w:sz w:val="24"/>
        </w:rPr>
        <w:t xml:space="preserve"> </w:t>
      </w:r>
    </w:p>
    <w:p w:rsidR="001A00AF" w:rsidRDefault="001A00AF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A00AF" w:rsidRDefault="00120BF6" w:rsidP="00D96605">
      <w:pPr>
        <w:spacing w:line="240" w:lineRule="auto"/>
      </w:pPr>
      <w:r>
        <w:lastRenderedPageBreak/>
        <w:t>2. Mantenga un peso que beneficie su salud</w:t>
      </w:r>
      <w:r w:rsidR="00D96605">
        <w:t>.</w:t>
      </w:r>
    </w:p>
    <w:p w:rsidR="00D96605" w:rsidRDefault="00D96605" w:rsidP="00E92C11">
      <w:pPr>
        <w:pStyle w:val="Prrafodelista"/>
        <w:numPr>
          <w:ilvl w:val="1"/>
          <w:numId w:val="2"/>
        </w:numPr>
        <w:spacing w:line="240" w:lineRule="auto"/>
        <w:ind w:left="709" w:hanging="283"/>
      </w:pPr>
      <w:r>
        <w:t>Mantenga un equilibrio entre el consumo de alimentos y el gasto de energía.</w:t>
      </w:r>
    </w:p>
    <w:p w:rsidR="00E92C11" w:rsidRDefault="00D96605" w:rsidP="00E92C11">
      <w:pPr>
        <w:pStyle w:val="Prrafodelista"/>
        <w:numPr>
          <w:ilvl w:val="0"/>
          <w:numId w:val="15"/>
        </w:numPr>
        <w:spacing w:line="240" w:lineRule="auto"/>
      </w:pPr>
      <w:r>
        <w:t>Tenga un horario de tiempos de comida</w:t>
      </w:r>
      <w:r w:rsidR="00E92C11" w:rsidRPr="00E92C11">
        <w:t xml:space="preserve"> </w:t>
      </w:r>
    </w:p>
    <w:p w:rsidR="00E92C11" w:rsidRDefault="00E92C11" w:rsidP="00E92C11">
      <w:pPr>
        <w:pStyle w:val="Prrafodelista"/>
        <w:numPr>
          <w:ilvl w:val="0"/>
          <w:numId w:val="15"/>
        </w:numPr>
        <w:spacing w:line="240" w:lineRule="auto"/>
      </w:pPr>
      <w:r>
        <w:t>Coma despacio y en pequeñas porciones.</w:t>
      </w:r>
    </w:p>
    <w:p w:rsidR="00D96605" w:rsidRDefault="00D96605" w:rsidP="00E92C11">
      <w:pPr>
        <w:pStyle w:val="Prrafodelista"/>
        <w:spacing w:line="240" w:lineRule="auto"/>
        <w:ind w:left="1440"/>
      </w:pPr>
    </w:p>
    <w:p w:rsidR="00E92C11" w:rsidRDefault="00E92C11" w:rsidP="00E92C11">
      <w:pPr>
        <w:spacing w:line="240" w:lineRule="auto"/>
      </w:pPr>
      <w:r w:rsidRPr="00E92C11">
        <w:t>3. Coma arroz y frijoles, son la base de la alimentación diaria</w:t>
      </w:r>
    </w:p>
    <w:p w:rsidR="00E92C11" w:rsidRDefault="00D96605" w:rsidP="005D2687">
      <w:pPr>
        <w:pStyle w:val="Prrafodelista"/>
        <w:numPr>
          <w:ilvl w:val="0"/>
          <w:numId w:val="15"/>
        </w:numPr>
        <w:spacing w:line="240" w:lineRule="auto"/>
      </w:pPr>
      <w:r>
        <w:t xml:space="preserve">Al combinar arroz y frijoles se obtiene proteína de buena calidad. </w:t>
      </w:r>
    </w:p>
    <w:p w:rsidR="00E92C11" w:rsidRDefault="00D96605" w:rsidP="00E92C11">
      <w:pPr>
        <w:pStyle w:val="Prrafodelista"/>
        <w:numPr>
          <w:ilvl w:val="0"/>
          <w:numId w:val="15"/>
        </w:numPr>
        <w:spacing w:line="240" w:lineRule="auto"/>
      </w:pPr>
      <w:r>
        <w:t xml:space="preserve">Por cada cucharada de frijoles agregue dos cucharadas de arroz. </w:t>
      </w:r>
    </w:p>
    <w:p w:rsidR="00D96605" w:rsidRDefault="00D96605" w:rsidP="00E92C11">
      <w:pPr>
        <w:pStyle w:val="Prrafodelista"/>
        <w:numPr>
          <w:ilvl w:val="0"/>
          <w:numId w:val="15"/>
        </w:numPr>
        <w:spacing w:line="240" w:lineRule="auto"/>
      </w:pPr>
      <w:r>
        <w:t>Coma diariamente al menos media taza de frijoles, contienen hierro, ácido fólico y fibra.</w:t>
      </w:r>
    </w:p>
    <w:p w:rsidR="000561A9" w:rsidRDefault="000561A9" w:rsidP="000561A9">
      <w:pPr>
        <w:pStyle w:val="Prrafodelista"/>
        <w:spacing w:line="240" w:lineRule="auto"/>
      </w:pPr>
    </w:p>
    <w:p w:rsidR="00D96605" w:rsidRDefault="000561A9" w:rsidP="00D96605">
      <w:pPr>
        <w:spacing w:line="240" w:lineRule="auto"/>
      </w:pPr>
      <w:r>
        <w:t>4. Consuma al menos 5 porciones al día, entre frutas y vegetales frescos, de varios colores.</w:t>
      </w:r>
    </w:p>
    <w:p w:rsidR="00D96605" w:rsidRDefault="000561A9" w:rsidP="00D96605">
      <w:pPr>
        <w:spacing w:line="240" w:lineRule="auto"/>
      </w:pPr>
      <w:r w:rsidRPr="000561A9">
        <w:rPr>
          <w:noProof/>
          <w:lang w:eastAsia="es-C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4005001</wp:posOffset>
            </wp:positionH>
            <wp:positionV relativeFrom="paragraph">
              <wp:posOffset>287406</wp:posOffset>
            </wp:positionV>
            <wp:extent cx="1367155" cy="1671320"/>
            <wp:effectExtent l="95250" t="76200" r="99695" b="81280"/>
            <wp:wrapSquare wrapText="bothSides"/>
            <wp:docPr id="18" name="Imagen 18" descr="C:\Users\Usuario\Desktop\Guia de trabajo para la casa\tercer semana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Guia de trabajo para la casa\tercer semana\descarga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5366">
                      <a:off x="0" y="0"/>
                      <a:ext cx="136715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Las frutas y vegetales son ricos en vitaminas, minerales, antioxidantes y fibra, tienen bajo contenido de calorías y sodio. Algunos ejemplos de porción son:</w:t>
      </w:r>
    </w:p>
    <w:p w:rsidR="000561A9" w:rsidRDefault="000561A9" w:rsidP="000561A9">
      <w:pPr>
        <w:spacing w:line="240" w:lineRule="auto"/>
        <w:jc w:val="center"/>
      </w:pPr>
      <w:r w:rsidRPr="000561A9">
        <w:t>• Fruta entera...1 unidad mediana</w:t>
      </w:r>
    </w:p>
    <w:p w:rsidR="000561A9" w:rsidRDefault="000561A9" w:rsidP="000561A9">
      <w:pPr>
        <w:tabs>
          <w:tab w:val="center" w:pos="5040"/>
        </w:tabs>
        <w:spacing w:line="240" w:lineRule="auto"/>
        <w:jc w:val="center"/>
      </w:pPr>
      <w:r w:rsidRPr="000561A9">
        <w:t>• Fruta en trozos..................1 taza</w:t>
      </w:r>
    </w:p>
    <w:p w:rsidR="000561A9" w:rsidRDefault="000561A9" w:rsidP="000561A9">
      <w:pPr>
        <w:spacing w:line="240" w:lineRule="auto"/>
        <w:jc w:val="center"/>
      </w:pPr>
      <w:r w:rsidRPr="000561A9">
        <w:t>• Jugo de frutas................1/2 vaso</w:t>
      </w:r>
    </w:p>
    <w:p w:rsidR="000561A9" w:rsidRDefault="000561A9" w:rsidP="000561A9">
      <w:pPr>
        <w:spacing w:line="240" w:lineRule="auto"/>
        <w:jc w:val="center"/>
      </w:pPr>
      <w:r w:rsidRPr="000561A9">
        <w:t>• Vegetales crudos..............1 taza</w:t>
      </w:r>
    </w:p>
    <w:p w:rsidR="000561A9" w:rsidRDefault="000561A9" w:rsidP="000561A9">
      <w:pPr>
        <w:spacing w:line="240" w:lineRule="auto"/>
        <w:jc w:val="center"/>
      </w:pPr>
      <w:r w:rsidRPr="000561A9">
        <w:t>• Vegetales cocidos..........1/2 taza</w:t>
      </w:r>
    </w:p>
    <w:p w:rsidR="00D96605" w:rsidRDefault="00D96605" w:rsidP="000561A9">
      <w:pPr>
        <w:spacing w:line="240" w:lineRule="auto"/>
        <w:jc w:val="center"/>
      </w:pPr>
    </w:p>
    <w:p w:rsidR="00071472" w:rsidRDefault="00071472" w:rsidP="00D96605">
      <w:pPr>
        <w:spacing w:line="240" w:lineRule="auto"/>
      </w:pPr>
      <w:r w:rsidRPr="00071472">
        <w:rPr>
          <w:noProof/>
          <w:lang w:eastAsia="es-C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109248</wp:posOffset>
            </wp:positionH>
            <wp:positionV relativeFrom="paragraph">
              <wp:posOffset>108447</wp:posOffset>
            </wp:positionV>
            <wp:extent cx="2066925" cy="1375410"/>
            <wp:effectExtent l="0" t="0" r="9525" b="0"/>
            <wp:wrapSquare wrapText="bothSides"/>
            <wp:docPr id="19" name="Imagen 19" descr="C:\Users\Usuario\Desktop\Guia de trabajo para la casa\segunda semana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Guia de trabajo para la casa\segunda semana\descarg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72" w:rsidRDefault="00071472" w:rsidP="00D96605">
      <w:pPr>
        <w:spacing w:line="240" w:lineRule="auto"/>
      </w:pPr>
    </w:p>
    <w:p w:rsidR="00D96605" w:rsidRDefault="000561A9" w:rsidP="00D96605">
      <w:pPr>
        <w:spacing w:line="240" w:lineRule="auto"/>
      </w:pPr>
      <w:r>
        <w:t>5. Seleccione alimentos de origen animal bajos en grasa.</w:t>
      </w:r>
    </w:p>
    <w:p w:rsidR="000561A9" w:rsidRDefault="000561A9" w:rsidP="00D96605">
      <w:pPr>
        <w:spacing w:line="240" w:lineRule="auto"/>
      </w:pPr>
      <w:r>
        <w:t>• Elimine la grasa visible de las carnes y prefiera leche semidescremada o descremada y quesos blancos.</w:t>
      </w:r>
    </w:p>
    <w:p w:rsidR="00D96605" w:rsidRDefault="00D96605" w:rsidP="00D96605">
      <w:pPr>
        <w:spacing w:line="240" w:lineRule="auto"/>
      </w:pPr>
    </w:p>
    <w:p w:rsidR="000561A9" w:rsidRDefault="002E339B" w:rsidP="00D96605">
      <w:pPr>
        <w:spacing w:line="240" w:lineRule="auto"/>
      </w:pPr>
      <w:r w:rsidRPr="002E339B">
        <w:rPr>
          <w:noProof/>
          <w:lang w:eastAsia="es-C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60960</wp:posOffset>
            </wp:positionV>
            <wp:extent cx="1253490" cy="1860550"/>
            <wp:effectExtent l="209550" t="133350" r="194310" b="120650"/>
            <wp:wrapSquare wrapText="bothSides"/>
            <wp:docPr id="20" name="Imagen 20" descr="C:\Users\Usuario\Desktop\Guia de trabajo para la casa\tercer semana\fuentes-alimenticias-de-grasas-saludables-vegetarianas-omega3-omega6-ingredientes-almendra-nuez-avellanas-nueces-aceite-de-oliva-semillas-de-chia-aguacate-coco-verde-os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Guia de trabajo para la casa\tercer semana\fuentes-alimenticias-de-grasas-saludables-vegetarianas-omega3-omega6-ingredientes-almendra-nuez-avellanas-nueces-aceite-de-oliva-semillas-de-chia-aguacate-coco-verde-oscu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4442">
                      <a:off x="0" y="0"/>
                      <a:ext cx="125349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72" w:rsidRDefault="00071472" w:rsidP="00D96605">
      <w:pPr>
        <w:spacing w:line="240" w:lineRule="auto"/>
      </w:pPr>
      <w:r>
        <w:t>6. Elija grasas saludables</w:t>
      </w:r>
    </w:p>
    <w:p w:rsidR="002E339B" w:rsidRDefault="002E339B" w:rsidP="002E339B">
      <w:pPr>
        <w:spacing w:line="240" w:lineRule="auto"/>
      </w:pPr>
      <w:r>
        <w:t>• Para cocinar prefiera los aceites como: canola, girasol, soya, maíz, entre otros.</w:t>
      </w:r>
    </w:p>
    <w:p w:rsidR="002E339B" w:rsidRDefault="002E339B" w:rsidP="002E339B">
      <w:pPr>
        <w:spacing w:line="240" w:lineRule="auto"/>
      </w:pPr>
      <w:r>
        <w:t>• El aguacate, aceite de oliva, las aceitunas y semillas como maní, ajonjolí, almendras y nueces, contienen grasa saludable.</w:t>
      </w:r>
    </w:p>
    <w:p w:rsidR="002E339B" w:rsidRDefault="002E339B" w:rsidP="002E339B">
      <w:pPr>
        <w:spacing w:line="240" w:lineRule="auto"/>
      </w:pPr>
      <w:r>
        <w:t>• Recuerde que el consumo de grasas debe ser en pequeñas cantidades.</w:t>
      </w:r>
      <w:r w:rsidRPr="002E33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61A9" w:rsidRDefault="000561A9" w:rsidP="00D96605">
      <w:pPr>
        <w:spacing w:line="240" w:lineRule="auto"/>
      </w:pPr>
    </w:p>
    <w:p w:rsidR="000561A9" w:rsidRDefault="00477BC8" w:rsidP="00D96605">
      <w:pPr>
        <w:spacing w:line="240" w:lineRule="auto"/>
      </w:pPr>
      <w:r>
        <w:rPr>
          <w:noProof/>
          <w:lang w:eastAsia="es-CR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141605</wp:posOffset>
            </wp:positionV>
            <wp:extent cx="2124589" cy="1327868"/>
            <wp:effectExtent l="114300" t="190500" r="104775" b="196215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1982">
                      <a:off x="0" y="0"/>
                      <a:ext cx="2124589" cy="1327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39B" w:rsidRDefault="002E339B" w:rsidP="00D96605">
      <w:pPr>
        <w:spacing w:line="240" w:lineRule="auto"/>
      </w:pPr>
      <w:r>
        <w:t xml:space="preserve">7. Coma </w:t>
      </w:r>
      <w:r w:rsidRPr="00477BC8">
        <w:rPr>
          <w:b/>
          <w:i/>
          <w:u w:val="single"/>
        </w:rPr>
        <w:t xml:space="preserve">menos </w:t>
      </w:r>
      <w:r>
        <w:t>azúcares.</w:t>
      </w:r>
    </w:p>
    <w:p w:rsidR="002E339B" w:rsidRDefault="002E339B" w:rsidP="002E339B">
      <w:pPr>
        <w:spacing w:line="240" w:lineRule="auto"/>
      </w:pPr>
      <w:r>
        <w:t>• Consuma no más de seis cucharaditas de azúcar por día en sus preparaciones.</w:t>
      </w:r>
    </w:p>
    <w:p w:rsidR="002E339B" w:rsidRDefault="002E339B" w:rsidP="002E339B">
      <w:pPr>
        <w:spacing w:line="240" w:lineRule="auto"/>
      </w:pPr>
      <w:r>
        <w:t xml:space="preserve">• Evite el consumo de repostería, galletas, leche condensada, dulce de leche, gaseosas, </w:t>
      </w:r>
      <w:r w:rsidR="00477BC8">
        <w:t>golosinas, chocolates</w:t>
      </w:r>
      <w:r>
        <w:t>, helados, jaleas y mermeladas.</w:t>
      </w:r>
    </w:p>
    <w:p w:rsidR="000561A9" w:rsidRDefault="00477BC8" w:rsidP="00477BC8">
      <w:pPr>
        <w:tabs>
          <w:tab w:val="left" w:pos="4082"/>
        </w:tabs>
        <w:spacing w:line="240" w:lineRule="auto"/>
      </w:pPr>
      <w:r>
        <w:tab/>
      </w:r>
    </w:p>
    <w:p w:rsidR="000561A9" w:rsidRDefault="007A1E41" w:rsidP="00D96605">
      <w:pPr>
        <w:spacing w:line="240" w:lineRule="auto"/>
      </w:pPr>
      <w:r w:rsidRPr="00477BC8">
        <w:rPr>
          <w:noProof/>
          <w:lang w:eastAsia="es-C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6350</wp:posOffset>
            </wp:positionV>
            <wp:extent cx="1660525" cy="1104900"/>
            <wp:effectExtent l="0" t="0" r="0" b="0"/>
            <wp:wrapSquare wrapText="bothSides"/>
            <wp:docPr id="28" name="Imagen 28" descr="C:\Users\Usuario\Desktop\Guia de trabajo para la casa\tercer semana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Desktop\Guia de trabajo para la casa\tercer semana\descarga (2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BC8">
        <w:t>8. Tome agua todos los días.</w:t>
      </w:r>
    </w:p>
    <w:p w:rsidR="007A1E41" w:rsidRDefault="00477BC8" w:rsidP="007A1E41">
      <w:pPr>
        <w:spacing w:line="240" w:lineRule="auto"/>
      </w:pPr>
      <w:r>
        <w:t xml:space="preserve">• Consuma entre seis </w:t>
      </w:r>
      <w:r w:rsidR="007A1E41">
        <w:t>y ocho vasos de líquido al día.</w:t>
      </w:r>
    </w:p>
    <w:p w:rsidR="007A1E41" w:rsidRDefault="007A1E41" w:rsidP="007A1E41">
      <w:pPr>
        <w:spacing w:line="240" w:lineRule="auto"/>
      </w:pPr>
      <w:r>
        <w:t>E</w:t>
      </w:r>
      <w:r w:rsidR="00477BC8">
        <w:t>n forma de té, caf</w:t>
      </w:r>
      <w:r>
        <w:t>é, jugos, caldos y sopas.</w:t>
      </w:r>
    </w:p>
    <w:p w:rsidR="00477BC8" w:rsidRDefault="007A1E41" w:rsidP="00477BC8">
      <w:pPr>
        <w:spacing w:line="240" w:lineRule="auto"/>
      </w:pPr>
      <w:r>
        <w:t xml:space="preserve"> D</w:t>
      </w:r>
      <w:r w:rsidR="00477BC8">
        <w:t>onde al menos cuatro vasos sean de agua pura</w:t>
      </w:r>
    </w:p>
    <w:p w:rsidR="00D96605" w:rsidRDefault="007A1E41" w:rsidP="007A1E41">
      <w:pPr>
        <w:spacing w:line="240" w:lineRule="auto"/>
      </w:pPr>
      <w:r w:rsidRPr="007A1E41">
        <w:rPr>
          <w:noProof/>
          <w:lang w:eastAsia="es-C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105493</wp:posOffset>
            </wp:positionV>
            <wp:extent cx="1932305" cy="1414780"/>
            <wp:effectExtent l="0" t="0" r="0" b="0"/>
            <wp:wrapSquare wrapText="bothSides"/>
            <wp:docPr id="29" name="Imagen 29" descr="C:\Users\Usuario\Desktop\Guia de trabajo para la casa\tercer semana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esktop\Guia de trabajo para la casa\tercer semana\descarga (3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9. Disminuya el consumo de sal:</w:t>
      </w:r>
    </w:p>
    <w:p w:rsidR="007A1E41" w:rsidRDefault="007A1E41" w:rsidP="007A1E41">
      <w:pPr>
        <w:spacing w:line="240" w:lineRule="auto"/>
      </w:pPr>
      <w:r>
        <w:t xml:space="preserve">• Consuma no más de una cucharadita de sal por día distribuida en las preparaciones. </w:t>
      </w:r>
    </w:p>
    <w:p w:rsidR="007A1E41" w:rsidRDefault="007A1E41" w:rsidP="007A1E41">
      <w:pPr>
        <w:spacing w:line="240" w:lineRule="auto"/>
      </w:pPr>
      <w:r>
        <w:t xml:space="preserve">• Elimine el salero de la mesa. </w:t>
      </w:r>
    </w:p>
    <w:p w:rsidR="007A1E41" w:rsidRDefault="007A1E41" w:rsidP="007A1E41">
      <w:pPr>
        <w:spacing w:line="240" w:lineRule="auto"/>
      </w:pPr>
      <w:r>
        <w:t>•Las sopas, sazonadores de paquete, los cubitos, las salsas, los embutidos y productos empaquetados contienen mucha sal.</w:t>
      </w:r>
    </w:p>
    <w:p w:rsidR="00121D5C" w:rsidRDefault="007A1E41" w:rsidP="007A1E41">
      <w:pPr>
        <w:spacing w:line="240" w:lineRule="auto"/>
        <w:jc w:val="center"/>
      </w:pPr>
      <w:r>
        <w:t>• Sazone las comidas con olores naturales como: chile, cebolla, ajo, culantro,                     apio, entre otros.</w:t>
      </w:r>
    </w:p>
    <w:p w:rsidR="00121D5C" w:rsidRDefault="00121D5C" w:rsidP="007A1E41">
      <w:pPr>
        <w:spacing w:line="240" w:lineRule="auto"/>
        <w:jc w:val="center"/>
      </w:pPr>
    </w:p>
    <w:p w:rsidR="00121D5C" w:rsidRDefault="00121D5C" w:rsidP="00121D5C">
      <w:pPr>
        <w:spacing w:line="240" w:lineRule="auto"/>
      </w:pPr>
      <w:r w:rsidRPr="00121D5C">
        <w:rPr>
          <w:noProof/>
          <w:lang w:eastAsia="es-C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27940</wp:posOffset>
            </wp:positionV>
            <wp:extent cx="1404620" cy="1518285"/>
            <wp:effectExtent l="171450" t="171450" r="157480" b="158115"/>
            <wp:wrapSquare wrapText="bothSides"/>
            <wp:docPr id="30" name="Imagen 30" descr="C:\Users\Usuario\Desktop\Guia de trabajo para la casa\tercer semana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Desktop\Guia de trabajo para la casa\tercer semana\descarga (4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0618">
                      <a:off x="0" y="0"/>
                      <a:ext cx="140462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10. Haga actividad física todos los días.</w:t>
      </w:r>
    </w:p>
    <w:p w:rsidR="00121D5C" w:rsidRDefault="00121D5C" w:rsidP="00121D5C">
      <w:pPr>
        <w:spacing w:line="240" w:lineRule="auto"/>
      </w:pPr>
      <w:r>
        <w:t xml:space="preserve">• Realice al menos 30 minutos de actividad física al día. Los puede hacer fraccionados en dos tiempos de 15 minutos o 3 momentos de 10 minutos continuos. </w:t>
      </w:r>
    </w:p>
    <w:p w:rsidR="00121D5C" w:rsidRPr="00121D5C" w:rsidRDefault="00121D5C" w:rsidP="00121D5C">
      <w:pPr>
        <w:spacing w:line="240" w:lineRule="auto"/>
      </w:pPr>
      <w:r>
        <w:t>• Prefiera recrearse activamente, camine, baile, nade, ande en bicicleta, suba gradas, haga el jardín entre otras.</w:t>
      </w:r>
    </w:p>
    <w:p w:rsidR="001A00AF" w:rsidRDefault="001A00AF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A00AF" w:rsidRDefault="001A00AF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9A255D" w:rsidRDefault="009A255D" w:rsidP="009A255D">
      <w:pPr>
        <w:spacing w:line="240" w:lineRule="auto"/>
      </w:pPr>
    </w:p>
    <w:p w:rsidR="009A255D" w:rsidRDefault="009A255D" w:rsidP="009A255D">
      <w:pPr>
        <w:spacing w:line="240" w:lineRule="auto"/>
      </w:pPr>
      <w:r w:rsidRPr="009A255D">
        <w:rPr>
          <w:noProof/>
          <w:lang w:eastAsia="es-CR"/>
        </w:rPr>
        <w:lastRenderedPageBreak/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-26007</wp:posOffset>
            </wp:positionH>
            <wp:positionV relativeFrom="paragraph">
              <wp:posOffset>100800</wp:posOffset>
            </wp:positionV>
            <wp:extent cx="1732915" cy="1153160"/>
            <wp:effectExtent l="0" t="0" r="635" b="8890"/>
            <wp:wrapSquare wrapText="bothSides"/>
            <wp:docPr id="31" name="Imagen 31" descr="C:\Users\Usuario\Desktop\Guia de trabajo para la casa\tercer semana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uario\Desktop\Guia de trabajo para la casa\tercer semana\descarga (5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39B" w:rsidRDefault="00121D5C" w:rsidP="009A255D">
      <w:pPr>
        <w:spacing w:line="240" w:lineRule="auto"/>
        <w:rPr>
          <w:rFonts w:ascii="Century Gothic" w:hAnsi="Century Gothic"/>
          <w:b/>
          <w:sz w:val="24"/>
        </w:rPr>
      </w:pPr>
      <w:r>
        <w:t>11. Comparta los momentos de alimentación en ambiente tranquilo</w:t>
      </w:r>
    </w:p>
    <w:p w:rsidR="00121D5C" w:rsidRDefault="00121D5C" w:rsidP="00121D5C">
      <w:pPr>
        <w:spacing w:line="240" w:lineRule="auto"/>
      </w:pPr>
      <w:r>
        <w:t xml:space="preserve">• Tómese su tiempo para consumir los alimentos, acompañado de la familia, amigos o compañeros en un ambiente agradable. </w:t>
      </w:r>
    </w:p>
    <w:p w:rsidR="002E339B" w:rsidRDefault="00121D5C" w:rsidP="00121D5C">
      <w:pPr>
        <w:spacing w:line="240" w:lineRule="auto"/>
      </w:pPr>
      <w:r>
        <w:t>• Prefiera los alimentos preparados en casa.</w:t>
      </w:r>
    </w:p>
    <w:p w:rsidR="009A255D" w:rsidRDefault="009A255D" w:rsidP="00121D5C">
      <w:pPr>
        <w:spacing w:line="240" w:lineRule="auto"/>
      </w:pPr>
    </w:p>
    <w:p w:rsidR="00D90174" w:rsidRDefault="009A255D" w:rsidP="00121D5C">
      <w:pPr>
        <w:spacing w:line="240" w:lineRule="auto"/>
      </w:pPr>
      <w:r>
        <w:t xml:space="preserve">Material </w:t>
      </w:r>
      <w:r w:rsidR="00D90174">
        <w:t>suministrado por:</w:t>
      </w:r>
    </w:p>
    <w:p w:rsidR="00D90174" w:rsidRPr="00D90174" w:rsidRDefault="00D90174" w:rsidP="00D90174">
      <w:pPr>
        <w:pStyle w:val="Prrafodelista"/>
        <w:numPr>
          <w:ilvl w:val="1"/>
          <w:numId w:val="2"/>
        </w:numPr>
        <w:spacing w:line="240" w:lineRule="auto"/>
        <w:rPr>
          <w:rFonts w:ascii="Century Gothic" w:hAnsi="Century Gothic"/>
          <w:b/>
          <w:sz w:val="24"/>
        </w:rPr>
      </w:pPr>
      <w:r>
        <w:t>Ministerio de Salud.</w:t>
      </w:r>
    </w:p>
    <w:p w:rsidR="00D90174" w:rsidRPr="00D90174" w:rsidRDefault="00D90174" w:rsidP="00D90174">
      <w:pPr>
        <w:pStyle w:val="Prrafodelista"/>
        <w:numPr>
          <w:ilvl w:val="1"/>
          <w:numId w:val="2"/>
        </w:numPr>
        <w:spacing w:line="240" w:lineRule="auto"/>
        <w:rPr>
          <w:rFonts w:ascii="Century Gothic" w:hAnsi="Century Gothic"/>
          <w:b/>
          <w:sz w:val="24"/>
        </w:rPr>
      </w:pPr>
      <w:r>
        <w:t xml:space="preserve"> UC.</w:t>
      </w:r>
    </w:p>
    <w:p w:rsidR="00082B9F" w:rsidRPr="00082B9F" w:rsidRDefault="00D90174" w:rsidP="00082B9F">
      <w:pPr>
        <w:pStyle w:val="Prrafodelista"/>
        <w:numPr>
          <w:ilvl w:val="1"/>
          <w:numId w:val="2"/>
        </w:numPr>
        <w:spacing w:line="240" w:lineRule="auto"/>
        <w:rPr>
          <w:rFonts w:ascii="Century Gothic" w:hAnsi="Century Gothic"/>
          <w:b/>
          <w:sz w:val="24"/>
        </w:rPr>
      </w:pPr>
      <w:r>
        <w:t>MEP.</w:t>
      </w:r>
    </w:p>
    <w:p w:rsidR="009A255D" w:rsidRPr="00D90174" w:rsidRDefault="00D90174" w:rsidP="00D90174">
      <w:pPr>
        <w:pStyle w:val="Prrafodelista"/>
        <w:numPr>
          <w:ilvl w:val="1"/>
          <w:numId w:val="2"/>
        </w:numPr>
        <w:spacing w:line="240" w:lineRule="auto"/>
        <w:rPr>
          <w:rFonts w:ascii="Century Gothic" w:hAnsi="Century Gothic"/>
          <w:b/>
          <w:sz w:val="24"/>
        </w:rPr>
      </w:pPr>
      <w:r>
        <w:t>Caja Costarricense del Seguro Social</w:t>
      </w: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52859" w:rsidRDefault="00052859" w:rsidP="001C25A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052859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Autor. </w:t>
      </w:r>
      <w:r w:rsidRPr="00052859">
        <w:rPr>
          <w:rFonts w:ascii="Droid Serif" w:eastAsia="Times New Roman" w:hAnsi="Droid Serif" w:cs="Times New Roman"/>
          <w:color w:val="777777"/>
          <w:lang w:eastAsia="es-CR"/>
        </w:rPr>
        <w:t>GUIAS</w:t>
      </w:r>
      <w:r w:rsidRPr="00052859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. </w:t>
      </w:r>
      <w:r w:rsidRPr="00052859">
        <w:rPr>
          <w:rFonts w:ascii="Droid Serif" w:eastAsia="Times New Roman" w:hAnsi="Droid Serif" w:cs="Times New Roman"/>
          <w:color w:val="777777"/>
          <w:lang w:eastAsia="es-CR"/>
        </w:rPr>
        <w:t>Alimentarias</w:t>
      </w:r>
      <w:r w:rsidRPr="00052859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 para </w:t>
      </w:r>
      <w:r w:rsidRPr="00052859">
        <w:rPr>
          <w:rFonts w:ascii="Droid Serif" w:eastAsia="Times New Roman" w:hAnsi="Droid Serif" w:cs="Times New Roman"/>
          <w:color w:val="777777"/>
          <w:lang w:eastAsia="es-CR"/>
        </w:rPr>
        <w:t>Costa Rica</w:t>
      </w:r>
      <w:r w:rsidRPr="00052859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. NTERSEC. CTORIAL. DE SALUD. COMISION ... </w:t>
      </w:r>
      <w:bookmarkStart w:id="0" w:name="_GoBack"/>
      <w:bookmarkEnd w:id="0"/>
    </w:p>
    <w:p w:rsidR="00052859" w:rsidRPr="00052859" w:rsidRDefault="00052859" w:rsidP="001C25A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052859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11 de marzo de 2011</w:t>
      </w:r>
    </w:p>
    <w:p w:rsidR="00052859" w:rsidRDefault="00052859" w:rsidP="00AA07D2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Título </w:t>
      </w:r>
      <w:r w:rsidRPr="00052859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proofErr w:type="spellStart"/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Guia</w:t>
      </w:r>
      <w:proofErr w:type="spellEnd"/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Alimentaria  panfleto</w:t>
      </w:r>
    </w:p>
    <w:p w:rsidR="00052859" w:rsidRPr="00052859" w:rsidRDefault="00052859" w:rsidP="00AA07D2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052859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de: </w:t>
      </w:r>
      <w:hyperlink r:id="rId30" w:history="1">
        <w:r w:rsidRPr="00052859">
          <w:rPr>
            <w:color w:val="0000FF"/>
            <w:u w:val="single"/>
          </w:rPr>
          <w:t>https://www.ministeriodesalud.go.cr/gestores_en_salud/guiasalimentarias/guia_alimentarias_2011_completo.pdf</w:t>
        </w:r>
      </w:hyperlink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0E5C56" w:rsidRDefault="000E5C56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2</w:t>
      </w:r>
    </w:p>
    <w:p w:rsidR="006A2AAC" w:rsidRDefault="00461DE1" w:rsidP="006A2AAC">
      <w:pPr>
        <w:spacing w:line="240" w:lineRule="auto"/>
        <w:jc w:val="center"/>
        <w:rPr>
          <w:color w:val="0000FF"/>
          <w:u w:val="single"/>
        </w:rPr>
      </w:pPr>
      <w:r>
        <w:rPr>
          <w:rFonts w:ascii="Century Gothic" w:hAnsi="Century Gothic"/>
          <w:b/>
          <w:noProof/>
          <w:sz w:val="24"/>
          <w:lang w:eastAsia="es-CR"/>
        </w:rPr>
        <w:drawing>
          <wp:inline distT="0" distB="0" distL="0" distR="0" wp14:anchorId="5C20EC5E">
            <wp:extent cx="5614670" cy="1176655"/>
            <wp:effectExtent l="0" t="0" r="508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AAC" w:rsidRPr="000E5C56" w:rsidRDefault="006A2AAC" w:rsidP="006A2AAC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0E5C56">
        <w:rPr>
          <w:rFonts w:ascii="Comic Sans MS" w:hAnsi="Comic Sans MS"/>
          <w:sz w:val="32"/>
          <w:szCs w:val="32"/>
        </w:rPr>
        <w:t>En estos video</w:t>
      </w:r>
      <w:r w:rsidR="00EE3AF8" w:rsidRPr="000E5C56">
        <w:rPr>
          <w:rFonts w:ascii="Comic Sans MS" w:hAnsi="Comic Sans MS"/>
          <w:sz w:val="32"/>
          <w:szCs w:val="32"/>
        </w:rPr>
        <w:t>s</w:t>
      </w:r>
      <w:r w:rsidRPr="000E5C56">
        <w:rPr>
          <w:rFonts w:ascii="Comic Sans MS" w:hAnsi="Comic Sans MS"/>
          <w:sz w:val="32"/>
          <w:szCs w:val="32"/>
        </w:rPr>
        <w:t xml:space="preserve"> </w:t>
      </w:r>
      <w:r w:rsidR="00EE3AF8" w:rsidRPr="000E5C56">
        <w:rPr>
          <w:rFonts w:ascii="Comic Sans MS" w:hAnsi="Comic Sans MS"/>
          <w:sz w:val="32"/>
          <w:szCs w:val="32"/>
        </w:rPr>
        <w:t>encontraras</w:t>
      </w:r>
      <w:r w:rsidRPr="000E5C56">
        <w:rPr>
          <w:rFonts w:ascii="Comic Sans MS" w:hAnsi="Comic Sans MS"/>
          <w:sz w:val="32"/>
          <w:szCs w:val="32"/>
        </w:rPr>
        <w:t xml:space="preserve"> información importante</w:t>
      </w:r>
      <w:r w:rsidR="00EE3AF8" w:rsidRPr="000E5C56">
        <w:rPr>
          <w:rFonts w:ascii="Comic Sans MS" w:hAnsi="Comic Sans MS"/>
          <w:sz w:val="32"/>
          <w:szCs w:val="32"/>
        </w:rPr>
        <w:t>,</w:t>
      </w:r>
      <w:r w:rsidRPr="000E5C56">
        <w:rPr>
          <w:rFonts w:ascii="Comic Sans MS" w:hAnsi="Comic Sans MS"/>
          <w:sz w:val="32"/>
          <w:szCs w:val="32"/>
        </w:rPr>
        <w:t xml:space="preserve"> de </w:t>
      </w:r>
      <w:r w:rsidR="00EE3AF8" w:rsidRPr="000E5C56">
        <w:rPr>
          <w:rFonts w:ascii="Comic Sans MS" w:hAnsi="Comic Sans MS"/>
          <w:sz w:val="32"/>
          <w:szCs w:val="32"/>
        </w:rPr>
        <w:t>cómo</w:t>
      </w:r>
      <w:r w:rsidRPr="000E5C56">
        <w:rPr>
          <w:rFonts w:ascii="Comic Sans MS" w:hAnsi="Comic Sans MS"/>
          <w:sz w:val="32"/>
          <w:szCs w:val="32"/>
        </w:rPr>
        <w:t xml:space="preserve"> protegerte </w:t>
      </w:r>
      <w:r w:rsidR="00EE3AF8" w:rsidRPr="000E5C56">
        <w:rPr>
          <w:rFonts w:ascii="Comic Sans MS" w:hAnsi="Comic Sans MS"/>
          <w:sz w:val="32"/>
          <w:szCs w:val="32"/>
        </w:rPr>
        <w:t xml:space="preserve">y como se transmite y cómo prevenir el </w:t>
      </w:r>
      <w:r w:rsidR="00B30401" w:rsidRPr="000E5C56">
        <w:rPr>
          <w:rFonts w:ascii="Comic Sans MS" w:hAnsi="Comic Sans MS"/>
          <w:sz w:val="32"/>
          <w:szCs w:val="32"/>
        </w:rPr>
        <w:t xml:space="preserve"> COVID-19</w:t>
      </w:r>
      <w:r w:rsidR="00EE3AF8" w:rsidRPr="000E5C56">
        <w:rPr>
          <w:rFonts w:ascii="Comic Sans MS" w:hAnsi="Comic Sans MS"/>
          <w:sz w:val="32"/>
          <w:szCs w:val="32"/>
        </w:rPr>
        <w:t>.</w:t>
      </w:r>
    </w:p>
    <w:p w:rsidR="00291885" w:rsidRPr="00BD6A05" w:rsidRDefault="00A723BF" w:rsidP="00291885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0E5C56">
        <w:rPr>
          <w:rFonts w:ascii="Comic Sans MS" w:hAnsi="Comic Sans MS"/>
          <w:sz w:val="32"/>
          <w:szCs w:val="32"/>
        </w:rPr>
        <w:t>“Compártelo con tu familia”</w:t>
      </w:r>
    </w:p>
    <w:p w:rsidR="00291885" w:rsidRPr="00BD6A05" w:rsidRDefault="00291885" w:rsidP="0029188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BD6A0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Autor.  </w:t>
      </w:r>
      <w:hyperlink r:id="rId32" w:history="1">
        <w:r w:rsidRPr="00BD6A05">
          <w:rPr>
            <w:rFonts w:ascii="Droid Serif" w:eastAsia="Times New Roman" w:hAnsi="Droid Serif" w:cs="Times New Roman"/>
            <w:color w:val="777777"/>
            <w:sz w:val="21"/>
            <w:szCs w:val="21"/>
            <w:lang w:eastAsia="es-CR"/>
          </w:rPr>
          <w:t>CANAL ENFERMERO - Consejo General Enfermería</w:t>
        </w:r>
      </w:hyperlink>
    </w:p>
    <w:p w:rsidR="00291885" w:rsidRPr="00EE3AF8" w:rsidRDefault="00291885" w:rsidP="0029188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12 de marzo de 2020</w:t>
      </w:r>
    </w:p>
    <w:p w:rsidR="00291885" w:rsidRPr="00BD6A05" w:rsidRDefault="00291885" w:rsidP="0029188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BD6A0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Título del video. COVID-19: cómo prevenirlo paso a paso</w:t>
      </w:r>
    </w:p>
    <w:p w:rsidR="00291885" w:rsidRPr="00BD6A05" w:rsidRDefault="00291885" w:rsidP="0029188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BD6A0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 </w:t>
      </w:r>
      <w:hyperlink r:id="rId33" w:history="1">
        <w:r w:rsidRPr="00BD6A05">
          <w:rPr>
            <w:color w:val="0000FF"/>
            <w:u w:val="single"/>
          </w:rPr>
          <w:t>https://www.youtube.com/watch?v=zUAaFlZ8UzM</w:t>
        </w:r>
      </w:hyperlink>
    </w:p>
    <w:p w:rsidR="00291885" w:rsidRDefault="00291885" w:rsidP="00291885">
      <w:pPr>
        <w:shd w:val="clear" w:color="auto" w:fill="FFFFFF"/>
        <w:spacing w:after="0" w:line="240" w:lineRule="auto"/>
        <w:textAlignment w:val="baseline"/>
      </w:pPr>
    </w:p>
    <w:p w:rsidR="00291885" w:rsidRPr="00BD6A05" w:rsidRDefault="00291885" w:rsidP="00291885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eastAsia="es-CR"/>
        </w:rPr>
      </w:pPr>
    </w:p>
    <w:p w:rsidR="00291885" w:rsidRPr="002973EB" w:rsidRDefault="00291885" w:rsidP="00291885">
      <w:pPr>
        <w:pStyle w:val="Prrafodelista"/>
        <w:numPr>
          <w:ilvl w:val="0"/>
          <w:numId w:val="13"/>
        </w:numPr>
        <w:tabs>
          <w:tab w:val="clear" w:pos="720"/>
        </w:tabs>
        <w:spacing w:line="240" w:lineRule="auto"/>
        <w:ind w:hanging="720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2973EB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Autor. </w:t>
      </w:r>
      <w:hyperlink r:id="rId34" w:history="1">
        <w:r w:rsidRPr="002973EB">
          <w:rPr>
            <w:rFonts w:ascii="Droid Serif" w:eastAsia="Times New Roman" w:hAnsi="Droid Serif" w:cs="Times New Roman"/>
            <w:color w:val="777777"/>
            <w:sz w:val="21"/>
            <w:szCs w:val="21"/>
            <w:lang w:eastAsia="es-CR"/>
          </w:rPr>
          <w:t>PRINCESA DE LA LUZ - DIVERMUSIC PARK</w:t>
        </w:r>
      </w:hyperlink>
    </w:p>
    <w:p w:rsidR="00291885" w:rsidRDefault="00291885" w:rsidP="0029188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22 de marzo de 2020</w:t>
      </w:r>
    </w:p>
    <w:p w:rsidR="00291885" w:rsidRPr="002973EB" w:rsidRDefault="00291885" w:rsidP="0029188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2973EB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Título del video. PREVENCION CORONAVIRUS COVIT 19 </w:t>
      </w:r>
      <w:hyperlink r:id="rId35" w:history="1">
        <w:r w:rsidRPr="002973EB">
          <w:rPr>
            <w:rFonts w:ascii="Droid Serif" w:eastAsia="Times New Roman" w:hAnsi="Droid Serif" w:cs="Times New Roman"/>
            <w:color w:val="777777"/>
            <w:sz w:val="21"/>
            <w:szCs w:val="21"/>
            <w:lang w:eastAsia="es-CR"/>
          </w:rPr>
          <w:t>#</w:t>
        </w:r>
        <w:proofErr w:type="spellStart"/>
        <w:r w:rsidRPr="002973EB">
          <w:rPr>
            <w:rFonts w:ascii="Droid Serif" w:eastAsia="Times New Roman" w:hAnsi="Droid Serif" w:cs="Times New Roman"/>
            <w:color w:val="777777"/>
            <w:sz w:val="21"/>
            <w:szCs w:val="21"/>
            <w:lang w:eastAsia="es-CR"/>
          </w:rPr>
          <w:t>quedateencasa</w:t>
        </w:r>
        <w:proofErr w:type="spellEnd"/>
      </w:hyperlink>
    </w:p>
    <w:p w:rsidR="00291885" w:rsidRPr="00BD6A05" w:rsidRDefault="00291885" w:rsidP="0029188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es-CR"/>
        </w:rPr>
      </w:pPr>
      <w:r w:rsidRPr="00BD6A0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 </w:t>
      </w:r>
      <w:hyperlink r:id="rId36" w:history="1">
        <w:r w:rsidRPr="002973EB">
          <w:rPr>
            <w:color w:val="0000FF"/>
            <w:u w:val="single"/>
          </w:rPr>
          <w:t>https://www.youtube.com/watch?v=yqFACea0CH0</w:t>
        </w:r>
      </w:hyperlink>
      <w:r w:rsidRPr="00BD6A05">
        <w:rPr>
          <w:rFonts w:ascii="Arial" w:eastAsia="Times New Roman" w:hAnsi="Arial" w:cs="Arial"/>
          <w:color w:val="EEEEEE"/>
          <w:sz w:val="18"/>
          <w:szCs w:val="18"/>
          <w:lang w:eastAsia="es-CR"/>
        </w:rPr>
        <w:fldChar w:fldCharType="begin"/>
      </w:r>
      <w:r w:rsidRPr="00BD6A05">
        <w:rPr>
          <w:rFonts w:ascii="Arial" w:eastAsia="Times New Roman" w:hAnsi="Arial" w:cs="Arial"/>
          <w:color w:val="EEEEEE"/>
          <w:sz w:val="18"/>
          <w:szCs w:val="18"/>
          <w:lang w:eastAsia="es-CR"/>
        </w:rPr>
        <w:instrText xml:space="preserve"> HYPERLINK "https://www.youtube.com/watch?v=_LajE-hYxEU" </w:instrText>
      </w:r>
      <w:r w:rsidRPr="00BD6A05">
        <w:rPr>
          <w:rFonts w:ascii="Arial" w:eastAsia="Times New Roman" w:hAnsi="Arial" w:cs="Arial"/>
          <w:color w:val="EEEEEE"/>
          <w:sz w:val="18"/>
          <w:szCs w:val="18"/>
          <w:lang w:eastAsia="es-CR"/>
        </w:rPr>
        <w:fldChar w:fldCharType="separate"/>
      </w:r>
    </w:p>
    <w:p w:rsidR="00291885" w:rsidRPr="00A723BF" w:rsidRDefault="00291885" w:rsidP="00291885">
      <w:pPr>
        <w:spacing w:after="0" w:line="312" w:lineRule="atLeast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BD6A05">
        <w:rPr>
          <w:rFonts w:ascii="Arial" w:eastAsia="Times New Roman" w:hAnsi="Arial" w:cs="Arial"/>
          <w:color w:val="EEEEEE"/>
          <w:sz w:val="18"/>
          <w:szCs w:val="18"/>
          <w:lang w:eastAsia="es-CR"/>
        </w:rPr>
        <w:fldChar w:fldCharType="end"/>
      </w:r>
      <w:r w:rsidRPr="00A723BF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</w:p>
    <w:p w:rsidR="006B5781" w:rsidRDefault="006B5781" w:rsidP="00461DE1">
      <w:pPr>
        <w:ind w:firstLine="708"/>
      </w:pPr>
    </w:p>
    <w:p w:rsidR="00B30401" w:rsidRDefault="00B30401" w:rsidP="00A723BF">
      <w:pPr>
        <w:tabs>
          <w:tab w:val="left" w:pos="4931"/>
        </w:tabs>
        <w:ind w:firstLine="708"/>
        <w:jc w:val="center"/>
        <w:rPr>
          <w:rFonts w:ascii="AR BERKLEY" w:hAnsi="AR BERKLEY"/>
          <w:sz w:val="48"/>
          <w:szCs w:val="48"/>
          <w:highlight w:val="yellow"/>
        </w:rPr>
      </w:pPr>
    </w:p>
    <w:p w:rsidR="00E021A4" w:rsidRPr="00A723BF" w:rsidRDefault="00A723BF" w:rsidP="00A723BF">
      <w:pPr>
        <w:tabs>
          <w:tab w:val="left" w:pos="4931"/>
        </w:tabs>
        <w:ind w:firstLine="708"/>
        <w:jc w:val="center"/>
        <w:rPr>
          <w:rFonts w:ascii="AR BERKLEY" w:hAnsi="AR BERKLEY"/>
          <w:sz w:val="48"/>
          <w:szCs w:val="48"/>
        </w:rPr>
      </w:pPr>
      <w:r w:rsidRPr="00B30401">
        <w:rPr>
          <w:rFonts w:ascii="AR BERKLEY" w:hAnsi="AR BERKLEY"/>
          <w:sz w:val="48"/>
          <w:szCs w:val="48"/>
          <w:highlight w:val="yellow"/>
        </w:rPr>
        <w:t>“No salgas de casa, lávate las manos y no te toques la cara.”</w:t>
      </w:r>
    </w:p>
    <w:sectPr w:rsidR="00E021A4" w:rsidRPr="00A723BF" w:rsidSect="006F2510">
      <w:headerReference w:type="default" r:id="rId3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B3" w:rsidRDefault="00C07EB3" w:rsidP="00696C1E">
      <w:pPr>
        <w:spacing w:after="0" w:line="240" w:lineRule="auto"/>
      </w:pPr>
      <w:r>
        <w:separator/>
      </w:r>
    </w:p>
  </w:endnote>
  <w:endnote w:type="continuationSeparator" w:id="0">
    <w:p w:rsidR="00C07EB3" w:rsidRDefault="00C07EB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B3" w:rsidRDefault="00C07EB3" w:rsidP="00696C1E">
      <w:pPr>
        <w:spacing w:after="0" w:line="240" w:lineRule="auto"/>
      </w:pPr>
      <w:r>
        <w:separator/>
      </w:r>
    </w:p>
  </w:footnote>
  <w:footnote w:type="continuationSeparator" w:id="0">
    <w:p w:rsidR="00C07EB3" w:rsidRDefault="00C07EB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87E27A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F029E2"/>
    <w:multiLevelType w:val="hybridMultilevel"/>
    <w:tmpl w:val="041ACF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3ADC3F49"/>
    <w:multiLevelType w:val="hybridMultilevel"/>
    <w:tmpl w:val="05FAC2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CA569A"/>
    <w:multiLevelType w:val="multilevel"/>
    <w:tmpl w:val="4C107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FB1B10"/>
    <w:multiLevelType w:val="hybridMultilevel"/>
    <w:tmpl w:val="CE96D6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1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2859"/>
    <w:rsid w:val="000561A9"/>
    <w:rsid w:val="00071472"/>
    <w:rsid w:val="00082B9F"/>
    <w:rsid w:val="000E5C56"/>
    <w:rsid w:val="001140E4"/>
    <w:rsid w:val="00114B8D"/>
    <w:rsid w:val="00117EE0"/>
    <w:rsid w:val="00120BF6"/>
    <w:rsid w:val="00121D5C"/>
    <w:rsid w:val="0016569B"/>
    <w:rsid w:val="00186792"/>
    <w:rsid w:val="001A00AF"/>
    <w:rsid w:val="001D5D7E"/>
    <w:rsid w:val="00291885"/>
    <w:rsid w:val="002E339B"/>
    <w:rsid w:val="0034519F"/>
    <w:rsid w:val="003E59D8"/>
    <w:rsid w:val="003E6E12"/>
    <w:rsid w:val="0041645E"/>
    <w:rsid w:val="00430233"/>
    <w:rsid w:val="00461DE1"/>
    <w:rsid w:val="0046550E"/>
    <w:rsid w:val="00477BC8"/>
    <w:rsid w:val="004C44EA"/>
    <w:rsid w:val="00527075"/>
    <w:rsid w:val="005728EA"/>
    <w:rsid w:val="005F54BB"/>
    <w:rsid w:val="006732E2"/>
    <w:rsid w:val="00696C1E"/>
    <w:rsid w:val="006A20B5"/>
    <w:rsid w:val="006A2AAC"/>
    <w:rsid w:val="006B5781"/>
    <w:rsid w:val="006C2121"/>
    <w:rsid w:val="006F2510"/>
    <w:rsid w:val="00707FE7"/>
    <w:rsid w:val="007202E8"/>
    <w:rsid w:val="007A1E41"/>
    <w:rsid w:val="007C503B"/>
    <w:rsid w:val="00814B6A"/>
    <w:rsid w:val="00861C7B"/>
    <w:rsid w:val="008A2DC9"/>
    <w:rsid w:val="008C65A5"/>
    <w:rsid w:val="008D5D67"/>
    <w:rsid w:val="008F6A8E"/>
    <w:rsid w:val="00960611"/>
    <w:rsid w:val="009911C1"/>
    <w:rsid w:val="009A255D"/>
    <w:rsid w:val="00A723BF"/>
    <w:rsid w:val="00AB6B54"/>
    <w:rsid w:val="00B30401"/>
    <w:rsid w:val="00B73143"/>
    <w:rsid w:val="00C07EB3"/>
    <w:rsid w:val="00C76D31"/>
    <w:rsid w:val="00CA7997"/>
    <w:rsid w:val="00CB1367"/>
    <w:rsid w:val="00D01165"/>
    <w:rsid w:val="00D02912"/>
    <w:rsid w:val="00D60D18"/>
    <w:rsid w:val="00D90174"/>
    <w:rsid w:val="00D95CFB"/>
    <w:rsid w:val="00D96605"/>
    <w:rsid w:val="00DB3DB0"/>
    <w:rsid w:val="00DB67BA"/>
    <w:rsid w:val="00E021A4"/>
    <w:rsid w:val="00E92C11"/>
    <w:rsid w:val="00EE3AF8"/>
    <w:rsid w:val="00EE4CC9"/>
    <w:rsid w:val="00EE5A03"/>
    <w:rsid w:val="00EF2C1F"/>
    <w:rsid w:val="00EF73BD"/>
    <w:rsid w:val="00F02072"/>
    <w:rsid w:val="00F16C2B"/>
    <w:rsid w:val="00F2124C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61DE1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A1E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1E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1E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1E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1E41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52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10.svg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21" Type="http://schemas.openxmlformats.org/officeDocument/2006/relationships/image" Target="media/image9.jpeg"/><Relationship Id="rId34" Type="http://schemas.openxmlformats.org/officeDocument/2006/relationships/hyperlink" Target="https://www.youtube.com/results?search_query=PRINCESA+DE+LA+LUZ+-+DIVERMUSIC+PARK&amp;sp=EiG4AQHCARtDaElKMlc2Zlc1djdjUTBSUDBxenpaTThjYW8%253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hyperlink" Target="https://www.youtube.com/watch?v=zUAaFlZ8Uz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hyperlink" Target="https://www.youtube.com/channel/UCYAvRxM0ShTDUxkDpDPMPQQ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hyperlink" Target="https://www.youtube.com/watch?v=yqFACea0CH0" TargetMode="Externa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14" Type="http://schemas.openxmlformats.org/officeDocument/2006/relationships/image" Target="media/image6.sv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https://www.ministeriodesalud.go.cr/gestores_en_salud/guiasalimentarias/guia_alimentarias_2011_completo.pdf" TargetMode="External"/><Relationship Id="rId35" Type="http://schemas.openxmlformats.org/officeDocument/2006/relationships/hyperlink" Target="https://www.youtube.com/results?search_query=%23quedateencasa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DBB5-7C07-4459-B262-45B97899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1237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ruthac1821@gmail.com</cp:lastModifiedBy>
  <cp:revision>11</cp:revision>
  <dcterms:created xsi:type="dcterms:W3CDTF">2020-03-26T21:41:00Z</dcterms:created>
  <dcterms:modified xsi:type="dcterms:W3CDTF">2020-04-04T01:11:00Z</dcterms:modified>
</cp:coreProperties>
</file>