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753DF" w14:textId="77777777" w:rsidR="003170DE" w:rsidRDefault="003170DE" w:rsidP="00186792">
      <w:pPr>
        <w:pStyle w:val="Ttulo1"/>
      </w:pPr>
    </w:p>
    <w:p w14:paraId="591730EC" w14:textId="3899900B" w:rsidR="00D95CFB" w:rsidRPr="008C65A5" w:rsidRDefault="003170DE" w:rsidP="003170DE">
      <w:pPr>
        <w:pStyle w:val="Ttulo1"/>
        <w:jc w:val="center"/>
      </w:pPr>
      <w:r>
        <w:rPr>
          <w:noProof/>
          <w:lang w:val="es-ES_tradnl" w:eastAsia="es-ES_tradnl"/>
        </w:rPr>
        <w:drawing>
          <wp:anchor distT="0" distB="0" distL="114300" distR="114300" simplePos="0" relativeHeight="251658240" behindDoc="1" locked="0" layoutInCell="1" allowOverlap="1" wp14:anchorId="2B569D9F" wp14:editId="08BC9DE5">
            <wp:simplePos x="0" y="0"/>
            <wp:positionH relativeFrom="column">
              <wp:posOffset>5314950</wp:posOffset>
            </wp:positionH>
            <wp:positionV relativeFrom="paragraph">
              <wp:posOffset>-114300</wp:posOffset>
            </wp:positionV>
            <wp:extent cx="775970" cy="686435"/>
            <wp:effectExtent l="0" t="0" r="5080" b="0"/>
            <wp:wrapTight wrapText="bothSides">
              <wp:wrapPolygon edited="0">
                <wp:start x="0" y="0"/>
                <wp:lineTo x="0" y="20981"/>
                <wp:lineTo x="21211" y="20981"/>
                <wp:lineTo x="21211" y="0"/>
                <wp:lineTo x="0" y="0"/>
              </wp:wrapPolygon>
            </wp:wrapTight>
            <wp:docPr id="3" name="Imagen 3" descr="E:\Users\hvillalobosb\AppData\Local\Microsoft\Windows\INetCache\Content.Outlook\CCF503HL\Trsnformación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E:\Users\hvillalobosb\AppData\Local\Microsoft\Windows\INetCache\Content.Outlook\CCF503HL\Trsnformació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732E2" w:rsidRPr="006732E2">
        <w:rPr>
          <w:noProof/>
          <w:sz w:val="24"/>
          <w:lang w:val="es-ES_tradnl" w:eastAsia="es-ES_tradnl"/>
        </w:rPr>
        <w:drawing>
          <wp:anchor distT="0" distB="0" distL="114300" distR="114300" simplePos="0" relativeHeight="251656192" behindDoc="0" locked="0" layoutInCell="1" allowOverlap="1" wp14:anchorId="11CF89F2" wp14:editId="61EBBA4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720177" cy="459586"/>
            <wp:effectExtent l="0" t="0" r="3810" b="0"/>
            <wp:wrapSquare wrapText="bothSides"/>
            <wp:docPr id="7" name="Gráfico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áfico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49DF6C7-0064-4D37-98D0-FD43DA01DA7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177" cy="4595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5A5" w:rsidRPr="008C65A5">
        <w:t>Guía de trabajo autónomo</w:t>
      </w:r>
      <w:r w:rsidR="008C65A5">
        <w:t xml:space="preserve"> (plantilla)</w:t>
      </w:r>
    </w:p>
    <w:p w14:paraId="69BCA0E7" w14:textId="77777777" w:rsidR="008C65A5" w:rsidRPr="00696C1E" w:rsidRDefault="008C65A5" w:rsidP="008C65A5">
      <w:pPr>
        <w:jc w:val="center"/>
        <w:rPr>
          <w:rFonts w:ascii="Century Gothic" w:hAnsi="Century Gothic"/>
          <w:sz w:val="20"/>
        </w:rPr>
      </w:pPr>
      <w:r w:rsidRPr="00696C1E">
        <w:rPr>
          <w:rFonts w:ascii="Century Gothic" w:hAnsi="Century Gothic"/>
          <w:sz w:val="20"/>
        </w:rPr>
        <w:t xml:space="preserve">El </w:t>
      </w:r>
      <w:r w:rsidRPr="00696C1E">
        <w:rPr>
          <w:rFonts w:ascii="Century Gothic" w:hAnsi="Century Gothic"/>
          <w:b/>
          <w:sz w:val="20"/>
        </w:rPr>
        <w:t>trabajo autónomo</w:t>
      </w:r>
      <w:r w:rsidRPr="00696C1E">
        <w:rPr>
          <w:rFonts w:ascii="Century Gothic" w:hAnsi="Century Gothic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596FC96C" w14:textId="77777777" w:rsidTr="008C65A5">
        <w:tc>
          <w:tcPr>
            <w:tcW w:w="10057" w:type="dxa"/>
          </w:tcPr>
          <w:p w14:paraId="0475AF97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31DDD606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55738197" w14:textId="798E92BB" w:rsidR="006A3F71" w:rsidRPr="0046550E" w:rsidRDefault="006A3F71" w:rsidP="006A3F71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7F3774">
              <w:rPr>
                <w:rFonts w:ascii="Century Gothic" w:hAnsi="Century Gothic"/>
              </w:rPr>
              <w:t>Décim</w:t>
            </w:r>
            <w:r>
              <w:rPr>
                <w:rFonts w:ascii="Century Gothic" w:hAnsi="Century Gothic"/>
              </w:rPr>
              <w:t>o</w:t>
            </w:r>
          </w:p>
          <w:p w14:paraId="10BA62DF" w14:textId="4B3F50BA" w:rsidR="008C65A5" w:rsidRDefault="006A3F71" w:rsidP="006A3F71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>
              <w:rPr>
                <w:rFonts w:ascii="Century Gothic" w:hAnsi="Century Gothic"/>
                <w:sz w:val="24"/>
              </w:rPr>
              <w:t xml:space="preserve"> Artes Plásticas</w:t>
            </w:r>
          </w:p>
        </w:tc>
      </w:tr>
    </w:tbl>
    <w:p w14:paraId="308F07DB" w14:textId="77777777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s-ES_tradnl" w:eastAsia="es-ES_tradnl"/>
        </w:rPr>
        <w:drawing>
          <wp:anchor distT="0" distB="0" distL="114300" distR="114300" simplePos="0" relativeHeight="251672576" behindDoc="0" locked="0" layoutInCell="1" allowOverlap="1" wp14:anchorId="050943E1" wp14:editId="4F7DCA02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2D2B4E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31E34BDE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1140E4" w:rsidRPr="00D60D18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Pr="00D60D18">
        <w:rPr>
          <w:rFonts w:ascii="Century Gothic" w:hAnsi="Century Gothic"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310259" w14:paraId="316DF8F1" w14:textId="77777777" w:rsidTr="00F004ED">
        <w:tc>
          <w:tcPr>
            <w:tcW w:w="2686" w:type="dxa"/>
          </w:tcPr>
          <w:p w14:paraId="3C6B7AB4" w14:textId="77777777" w:rsidR="00310259" w:rsidRPr="0046550E" w:rsidRDefault="00310259" w:rsidP="00F004ED">
            <w:pPr>
              <w:rPr>
                <w:rFonts w:ascii="Century Gothic" w:hAnsi="Century Gothic"/>
              </w:rPr>
            </w:pPr>
            <w:bookmarkStart w:id="0" w:name="_Hlk38007756"/>
            <w:r w:rsidRPr="0046550E">
              <w:rPr>
                <w:rFonts w:ascii="Century Gothic" w:hAnsi="Century Gothic"/>
              </w:rPr>
              <w:t>Materiales o recursos</w:t>
            </w:r>
            <w:r>
              <w:rPr>
                <w:rFonts w:ascii="Century Gothic" w:hAnsi="Century Gothic"/>
              </w:rPr>
              <w:t xml:space="preserve"> que voy a necesitar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024F25E8" w14:textId="77777777" w:rsidR="00310259" w:rsidRPr="00636118" w:rsidRDefault="00310259" w:rsidP="00F004ED">
            <w:pPr>
              <w:jc w:val="both"/>
              <w:rPr>
                <w:rFonts w:ascii="Century Gothic" w:hAnsi="Century Gothic"/>
                <w:sz w:val="24"/>
              </w:rPr>
            </w:pPr>
            <w:r w:rsidRPr="00636118">
              <w:rPr>
                <w:rFonts w:ascii="Century Gothic" w:hAnsi="Century Gothic"/>
                <w:sz w:val="24"/>
              </w:rPr>
              <w:t>Hojas blancas o recicladas, borrador, lápiz de grafito o lápices de color.</w:t>
            </w:r>
          </w:p>
        </w:tc>
      </w:tr>
      <w:tr w:rsidR="00310259" w14:paraId="66E67B7B" w14:textId="77777777" w:rsidTr="00F004ED">
        <w:tc>
          <w:tcPr>
            <w:tcW w:w="2686" w:type="dxa"/>
          </w:tcPr>
          <w:p w14:paraId="62F41037" w14:textId="77777777" w:rsidR="00310259" w:rsidRPr="0046550E" w:rsidRDefault="00310259" w:rsidP="00F004ED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>
              <w:rPr>
                <w:rFonts w:ascii="Century Gothic" w:hAnsi="Century Gothic"/>
              </w:rPr>
              <w:t xml:space="preserve">que debe tener el lugar donde voy a trabajar </w:t>
            </w:r>
          </w:p>
        </w:tc>
        <w:tc>
          <w:tcPr>
            <w:tcW w:w="7378" w:type="dxa"/>
          </w:tcPr>
          <w:p w14:paraId="481EF695" w14:textId="77777777" w:rsidR="00310259" w:rsidRDefault="00310259" w:rsidP="00F004ED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El lugar debe ser iluminado y ventilado, que tenga espacio para la movilización.</w:t>
            </w:r>
          </w:p>
        </w:tc>
      </w:tr>
      <w:tr w:rsidR="00310259" w14:paraId="1DDACAD6" w14:textId="77777777" w:rsidTr="00F004ED">
        <w:tc>
          <w:tcPr>
            <w:tcW w:w="2686" w:type="dxa"/>
          </w:tcPr>
          <w:p w14:paraId="331C1738" w14:textId="77777777" w:rsidR="00310259" w:rsidRPr="0046550E" w:rsidRDefault="00310259" w:rsidP="00F004E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  <w:r w:rsidRPr="0046550E">
              <w:rPr>
                <w:rFonts w:ascii="Century Gothic" w:hAnsi="Century Gothic"/>
              </w:rPr>
              <w:t xml:space="preserve"> </w:t>
            </w:r>
          </w:p>
        </w:tc>
        <w:tc>
          <w:tcPr>
            <w:tcW w:w="7378" w:type="dxa"/>
          </w:tcPr>
          <w:p w14:paraId="57B38AA5" w14:textId="77777777" w:rsidR="00310259" w:rsidRDefault="00310259" w:rsidP="00F004ED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>120 minutos</w:t>
            </w:r>
          </w:p>
        </w:tc>
      </w:tr>
      <w:bookmarkEnd w:id="0"/>
    </w:tbl>
    <w:p w14:paraId="57F4E33E" w14:textId="73C0FEF4" w:rsid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4E01BE0B" w14:textId="77777777" w:rsidR="00310259" w:rsidRPr="008C65A5" w:rsidRDefault="00310259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68BEA8B3" w14:textId="77777777" w:rsidR="008C65A5" w:rsidRDefault="006732E2" w:rsidP="008C65A5">
      <w:pPr>
        <w:spacing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i/>
          <w:noProof/>
          <w:sz w:val="24"/>
          <w:lang w:val="es-ES_tradnl" w:eastAsia="es-ES_tradnl"/>
        </w:rPr>
        <w:drawing>
          <wp:anchor distT="0" distB="0" distL="114300" distR="114300" simplePos="0" relativeHeight="251673600" behindDoc="0" locked="0" layoutInCell="1" allowOverlap="1" wp14:anchorId="27BB7C34" wp14:editId="5E98A9AF">
            <wp:simplePos x="0" y="0"/>
            <wp:positionH relativeFrom="column">
              <wp:posOffset>304800</wp:posOffset>
            </wp:positionH>
            <wp:positionV relativeFrom="paragraph">
              <wp:posOffset>175260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5AB96F" w14:textId="21E57AAE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</w:t>
      </w:r>
      <w:r w:rsidR="003170DE">
        <w:rPr>
          <w:rFonts w:ascii="Century Gothic" w:hAnsi="Century Gothic"/>
          <w:b/>
          <w:sz w:val="24"/>
        </w:rPr>
        <w:t xml:space="preserve"> </w:t>
      </w:r>
      <w:r w:rsidR="00930EB1">
        <w:rPr>
          <w:rFonts w:ascii="Century Gothic" w:hAnsi="Century Gothic"/>
          <w:b/>
          <w:sz w:val="24"/>
        </w:rPr>
        <w:t xml:space="preserve">y/ </w:t>
      </w:r>
      <w:r w:rsidR="003170DE">
        <w:rPr>
          <w:rFonts w:ascii="Century Gothic" w:hAnsi="Century Gothic"/>
          <w:b/>
          <w:sz w:val="24"/>
        </w:rPr>
        <w:t>o aprender.</w:t>
      </w:r>
      <w:r w:rsidR="008C65A5" w:rsidRPr="00117EE0">
        <w:rPr>
          <w:rFonts w:ascii="Century Gothic" w:hAnsi="Century Gothic"/>
          <w:b/>
          <w:i/>
          <w:sz w:val="24"/>
        </w:rPr>
        <w:t xml:space="preserve">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758"/>
        <w:gridCol w:w="8306"/>
      </w:tblGrid>
      <w:tr w:rsidR="00310259" w14:paraId="4B81057D" w14:textId="77777777" w:rsidTr="00696C1E">
        <w:tc>
          <w:tcPr>
            <w:tcW w:w="2686" w:type="dxa"/>
          </w:tcPr>
          <w:p w14:paraId="3488D26F" w14:textId="77777777" w:rsidR="00310259" w:rsidRPr="0046550E" w:rsidRDefault="00310259" w:rsidP="00310259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378" w:type="dxa"/>
          </w:tcPr>
          <w:p w14:paraId="01113BF4" w14:textId="77777777" w:rsidR="00310259" w:rsidRPr="00636118" w:rsidRDefault="00310259" w:rsidP="00310259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  <w:r w:rsidRPr="00636118">
              <w:rPr>
                <w:rFonts w:ascii="Century Gothic" w:hAnsi="Century Gothic"/>
                <w:bCs/>
                <w:i/>
                <w:color w:val="808080" w:themeColor="background1" w:themeShade="80"/>
              </w:rPr>
              <w:t>Preparo el espacio para el desarrollo de la actividad</w:t>
            </w:r>
          </w:p>
          <w:p w14:paraId="0D35B24C" w14:textId="77777777" w:rsidR="00310259" w:rsidRPr="00636118" w:rsidRDefault="00310259" w:rsidP="00310259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  <w:r w:rsidRPr="00636118">
              <w:rPr>
                <w:rFonts w:ascii="Century Gothic" w:hAnsi="Century Gothic"/>
                <w:bCs/>
                <w:i/>
                <w:color w:val="808080" w:themeColor="background1" w:themeShade="80"/>
              </w:rPr>
              <w:t>Quito objetos que me puedan desviar la atención</w:t>
            </w:r>
          </w:p>
          <w:p w14:paraId="6005B8FE" w14:textId="77777777" w:rsidR="00310259" w:rsidRPr="00636118" w:rsidRDefault="00310259" w:rsidP="00310259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  <w:r w:rsidRPr="00636118">
              <w:rPr>
                <w:rFonts w:ascii="Century Gothic" w:hAnsi="Century Gothic"/>
                <w:bCs/>
                <w:i/>
                <w:color w:val="808080" w:themeColor="background1" w:themeShade="80"/>
              </w:rPr>
              <w:t>Realizo la actividad</w:t>
            </w:r>
          </w:p>
          <w:p w14:paraId="426C302D" w14:textId="5696D422" w:rsidR="00310259" w:rsidRPr="00EE4CC9" w:rsidRDefault="00310259" w:rsidP="00310259">
            <w:pPr>
              <w:pStyle w:val="Prrafodelista"/>
              <w:numPr>
                <w:ilvl w:val="0"/>
                <w:numId w:val="4"/>
              </w:num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636118">
              <w:rPr>
                <w:rFonts w:ascii="Century Gothic" w:hAnsi="Century Gothic"/>
                <w:bCs/>
                <w:i/>
                <w:color w:val="808080" w:themeColor="background1" w:themeShade="80"/>
              </w:rPr>
              <w:t>Realizo la autoevaluación.</w:t>
            </w:r>
            <w:r w:rsidRPr="00636118">
              <w:rPr>
                <w:rFonts w:ascii="Century Gothic" w:hAnsi="Century Gothic"/>
                <w:i/>
                <w:color w:val="808080" w:themeColor="background1" w:themeShade="80"/>
                <w:lang w:val="es-CR"/>
              </w:rPr>
              <w:t xml:space="preserve"> </w:t>
            </w:r>
          </w:p>
        </w:tc>
      </w:tr>
      <w:tr w:rsidR="007D6BD3" w14:paraId="04B919E5" w14:textId="77777777" w:rsidTr="00696C1E">
        <w:tc>
          <w:tcPr>
            <w:tcW w:w="2686" w:type="dxa"/>
          </w:tcPr>
          <w:p w14:paraId="2FBC6FC4" w14:textId="77777777" w:rsidR="0046550E" w:rsidRDefault="0046550E" w:rsidP="0046550E">
            <w:pPr>
              <w:rPr>
                <w:rFonts w:ascii="Century Gothic" w:hAnsi="Century Gothic"/>
              </w:rPr>
            </w:pPr>
          </w:p>
          <w:p w14:paraId="5E59049A" w14:textId="33BE5377" w:rsidR="008C65A5" w:rsidRPr="0046550E" w:rsidRDefault="00C250F1" w:rsidP="00C250F1">
            <w:pPr>
              <w:rPr>
                <w:rFonts w:ascii="Century Gothic" w:hAnsi="Century Gothic"/>
              </w:rPr>
            </w:pPr>
            <w:r w:rsidRPr="00C250F1">
              <w:rPr>
                <w:rFonts w:ascii="Century Gothic" w:hAnsi="Century Gothic"/>
              </w:rPr>
              <w:t xml:space="preserve">Actividades para retomar o introducir el nuevo </w:t>
            </w:r>
            <w:r>
              <w:rPr>
                <w:rFonts w:ascii="Century Gothic" w:hAnsi="Century Gothic"/>
              </w:rPr>
              <w:t>conocimiento.</w:t>
            </w:r>
          </w:p>
        </w:tc>
        <w:tc>
          <w:tcPr>
            <w:tcW w:w="7378" w:type="dxa"/>
          </w:tcPr>
          <w:p w14:paraId="6FA020D8" w14:textId="77777777" w:rsidR="000F37AC" w:rsidRDefault="000F37AC" w:rsidP="000F37AC">
            <w:pPr>
              <w:jc w:val="both"/>
              <w:rPr>
                <w:rFonts w:ascii="Century Gothic" w:hAnsi="Century Gothic"/>
                <w:bCs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bCs/>
                <w:i/>
                <w:color w:val="808080" w:themeColor="background1" w:themeShade="80"/>
              </w:rPr>
              <w:t>Reviso los siguientes enlaces:</w:t>
            </w:r>
          </w:p>
          <w:p w14:paraId="6D18F53A" w14:textId="77777777" w:rsidR="000F37AC" w:rsidRDefault="000F37AC" w:rsidP="000F37AC">
            <w:pPr>
              <w:jc w:val="both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Louvre </w:t>
            </w:r>
            <w:hyperlink r:id="rId15" w:tgtFrame="_blank" w:history="1">
              <w:r>
                <w:rPr>
                  <w:rStyle w:val="Hipervnculo"/>
                  <w:rFonts w:ascii="Century Gothic" w:hAnsi="Century Gothic"/>
                  <w:bCs/>
                </w:rPr>
                <w:t>https://www.louvre.fr/en/visites-en-ligne</w:t>
              </w:r>
            </w:hyperlink>
          </w:p>
          <w:p w14:paraId="7184AE86" w14:textId="77777777" w:rsidR="000F37AC" w:rsidRDefault="000F37AC" w:rsidP="000F37AC">
            <w:pPr>
              <w:jc w:val="both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Museo del Prado </w:t>
            </w:r>
            <w:hyperlink r:id="rId16" w:tgtFrame="_blank" w:history="1">
              <w:r>
                <w:rPr>
                  <w:rStyle w:val="Hipervnculo"/>
                  <w:rFonts w:ascii="Century Gothic" w:hAnsi="Century Gothic"/>
                  <w:bCs/>
                </w:rPr>
                <w:t>https://www.museodelprado.es/coleccion/obras-de-arte</w:t>
              </w:r>
            </w:hyperlink>
          </w:p>
          <w:p w14:paraId="0A283FA5" w14:textId="77777777" w:rsidR="000F37AC" w:rsidRDefault="000F37AC" w:rsidP="000F37AC">
            <w:pPr>
              <w:jc w:val="both"/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Museo en Grecia </w:t>
            </w:r>
            <w:hyperlink r:id="rId17" w:tgtFrame="_blank" w:history="1">
              <w:r>
                <w:rPr>
                  <w:rStyle w:val="Hipervnculo"/>
                  <w:rFonts w:ascii="Century Gothic" w:hAnsi="Century Gothic"/>
                  <w:bCs/>
                </w:rPr>
                <w:t>https://www.namuseum.gr/en/collections/</w:t>
              </w:r>
            </w:hyperlink>
          </w:p>
          <w:p w14:paraId="3D3D4C2C" w14:textId="77777777" w:rsidR="00617184" w:rsidRDefault="000F37AC" w:rsidP="000F37AC">
            <w:pPr>
              <w:jc w:val="both"/>
              <w:rPr>
                <w:rFonts w:ascii="Century Gothic" w:hAnsi="Century Gothic"/>
                <w:bCs/>
                <w:lang w:val="es-ES"/>
              </w:rPr>
            </w:pPr>
            <w:r>
              <w:rPr>
                <w:rFonts w:ascii="Century Gothic" w:hAnsi="Century Gothic"/>
                <w:bCs/>
                <w:lang w:val="es-ES"/>
              </w:rPr>
              <w:t>Museo Vaticano</w:t>
            </w:r>
          </w:p>
          <w:p w14:paraId="451E653F" w14:textId="5F309E76" w:rsidR="000F37AC" w:rsidRDefault="00453CED" w:rsidP="000F37AC">
            <w:pPr>
              <w:jc w:val="both"/>
              <w:rPr>
                <w:rFonts w:ascii="Century Gothic" w:hAnsi="Century Gothic"/>
                <w:bCs/>
                <w:lang w:val="es-ES"/>
              </w:rPr>
            </w:pPr>
            <w:hyperlink r:id="rId18" w:tgtFrame="_blank" w:history="1">
              <w:r w:rsidR="000F37AC">
                <w:rPr>
                  <w:rStyle w:val="Hipervnculo"/>
                  <w:rFonts w:ascii="Century Gothic" w:hAnsi="Century Gothic"/>
                  <w:bCs/>
                  <w:lang w:val="es-ES"/>
                </w:rPr>
                <w:t>http://www.museivaticani.va/content/museivaticani/es/collezioni/catalogo-online.html</w:t>
              </w:r>
            </w:hyperlink>
          </w:p>
          <w:p w14:paraId="7CF5FB96" w14:textId="77777777" w:rsidR="00617184" w:rsidRPr="00617184" w:rsidRDefault="00453CED" w:rsidP="00617184">
            <w:pPr>
              <w:jc w:val="both"/>
              <w:rPr>
                <w:rStyle w:val="Hipervnculo"/>
                <w:rFonts w:ascii="Century Gothic" w:hAnsi="Century Gothic"/>
                <w:bCs/>
              </w:rPr>
            </w:pPr>
            <w:hyperlink r:id="rId19" w:tgtFrame="_blank" w:history="1">
              <w:r w:rsidR="00617184" w:rsidRPr="00617184">
                <w:rPr>
                  <w:rStyle w:val="Hipervnculo"/>
                  <w:rFonts w:ascii="Century Gothic" w:hAnsi="Century Gothic"/>
                  <w:bCs/>
                </w:rPr>
                <w:t>https://www.youtube.com/watch?v=xhqF4d5OF50</w:t>
              </w:r>
            </w:hyperlink>
          </w:p>
          <w:p w14:paraId="03C1A4C1" w14:textId="77777777" w:rsidR="00617184" w:rsidRPr="00617184" w:rsidRDefault="00453CED" w:rsidP="00617184">
            <w:pPr>
              <w:jc w:val="both"/>
              <w:rPr>
                <w:rStyle w:val="Hipervnculo"/>
                <w:rFonts w:ascii="Century Gothic" w:hAnsi="Century Gothic"/>
                <w:bCs/>
              </w:rPr>
            </w:pPr>
            <w:hyperlink r:id="rId20" w:history="1">
              <w:r w:rsidR="00617184" w:rsidRPr="00617184">
                <w:rPr>
                  <w:rStyle w:val="Hipervnculo"/>
                  <w:rFonts w:ascii="Century Gothic" w:hAnsi="Century Gothic"/>
                  <w:bCs/>
                </w:rPr>
                <w:t>https://www.youtube.com/watch?v=PX5z1XGIxAQ</w:t>
              </w:r>
            </w:hyperlink>
            <w:r w:rsidR="00617184" w:rsidRPr="00617184">
              <w:rPr>
                <w:rStyle w:val="Hipervnculo"/>
                <w:rFonts w:ascii="Century Gothic" w:hAnsi="Century Gothic"/>
                <w:bCs/>
              </w:rPr>
              <w:t xml:space="preserve">  </w:t>
            </w:r>
          </w:p>
          <w:p w14:paraId="36DA2BF2" w14:textId="77777777" w:rsidR="00617184" w:rsidRPr="00617184" w:rsidRDefault="00453CED" w:rsidP="00617184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eastAsia="es-CR"/>
              </w:rPr>
            </w:pPr>
            <w:hyperlink r:id="rId21" w:tgtFrame="_blank" w:history="1">
              <w:r w:rsidR="00617184" w:rsidRPr="00617184">
                <w:rPr>
                  <w:rStyle w:val="Hipervnculo"/>
                  <w:rFonts w:ascii="Century Gothic" w:hAnsi="Century Gothic"/>
                  <w:bCs/>
                </w:rPr>
                <w:t>https://www.youtube.com/watch?v=XAcA4vmXSt0</w:t>
              </w:r>
            </w:hyperlink>
            <w:r w:rsidR="00617184" w:rsidRPr="00617184">
              <w:rPr>
                <w:rFonts w:ascii="Arial" w:eastAsia="Times New Roman" w:hAnsi="Arial" w:cs="Arial"/>
                <w:sz w:val="24"/>
                <w:szCs w:val="24"/>
                <w:lang w:eastAsia="es-CR"/>
              </w:rPr>
              <w:t xml:space="preserve">  </w:t>
            </w:r>
          </w:p>
          <w:p w14:paraId="77DEE338" w14:textId="77777777" w:rsidR="00617184" w:rsidRPr="00617184" w:rsidRDefault="00453CED" w:rsidP="00617184">
            <w:pPr>
              <w:jc w:val="both"/>
              <w:rPr>
                <w:rFonts w:ascii="Century Gothic" w:hAnsi="Century Gothic"/>
                <w:bCs/>
                <w:i/>
              </w:rPr>
            </w:pPr>
            <w:hyperlink r:id="rId22" w:history="1">
              <w:r w:rsidR="00617184" w:rsidRPr="00617184">
                <w:rPr>
                  <w:rStyle w:val="Hipervnculo"/>
                  <w:rFonts w:ascii="Century Gothic" w:hAnsi="Century Gothic"/>
                  <w:bCs/>
                  <w:i/>
                </w:rPr>
                <w:t>https://issuu.com/canfora/docs/esquemas_de_historia_del_arte/12?ff=true</w:t>
              </w:r>
            </w:hyperlink>
          </w:p>
          <w:p w14:paraId="3CBFDE9E" w14:textId="77777777" w:rsidR="00617184" w:rsidRPr="00617184" w:rsidRDefault="00453CED" w:rsidP="00617184">
            <w:pPr>
              <w:jc w:val="both"/>
              <w:rPr>
                <w:rFonts w:ascii="Century Gothic" w:hAnsi="Century Gothic"/>
                <w:bCs/>
                <w:i/>
              </w:rPr>
            </w:pPr>
            <w:hyperlink r:id="rId23" w:history="1">
              <w:r w:rsidR="00617184" w:rsidRPr="00617184">
                <w:rPr>
                  <w:rStyle w:val="Hipervnculo"/>
                  <w:rFonts w:ascii="Century Gothic" w:hAnsi="Century Gothic"/>
                  <w:bCs/>
                  <w:i/>
                </w:rPr>
                <w:t>https://www.thinglink.com/scene/794395638006546433</w:t>
              </w:r>
            </w:hyperlink>
          </w:p>
          <w:p w14:paraId="27CC363B" w14:textId="77777777" w:rsidR="00617184" w:rsidRPr="00617184" w:rsidRDefault="00453CED" w:rsidP="00617184">
            <w:pPr>
              <w:jc w:val="both"/>
              <w:rPr>
                <w:rFonts w:ascii="Century Gothic" w:hAnsi="Century Gothic"/>
                <w:bCs/>
                <w:i/>
              </w:rPr>
            </w:pPr>
            <w:hyperlink r:id="rId24" w:history="1">
              <w:r w:rsidR="00617184" w:rsidRPr="00617184">
                <w:rPr>
                  <w:rStyle w:val="Hipervnculo"/>
                  <w:rFonts w:ascii="Century Gothic" w:hAnsi="Century Gothic"/>
                  <w:bCs/>
                  <w:i/>
                </w:rPr>
                <w:t>https://es.slideshare.net/plumita16/etapas-del-arte-6748315</w:t>
              </w:r>
            </w:hyperlink>
          </w:p>
          <w:p w14:paraId="60493F50" w14:textId="77777777" w:rsidR="00617184" w:rsidRPr="00617184" w:rsidRDefault="00453CED" w:rsidP="00617184">
            <w:pPr>
              <w:jc w:val="both"/>
              <w:rPr>
                <w:rFonts w:ascii="Century Gothic" w:hAnsi="Century Gothic"/>
                <w:bCs/>
                <w:i/>
              </w:rPr>
            </w:pPr>
            <w:hyperlink r:id="rId25" w:history="1">
              <w:r w:rsidR="00617184" w:rsidRPr="00617184">
                <w:rPr>
                  <w:rStyle w:val="Hipervnculo"/>
                  <w:rFonts w:ascii="Century Gothic" w:hAnsi="Century Gothic"/>
                  <w:bCs/>
                  <w:i/>
                </w:rPr>
                <w:t>https://es.slideshare.net/bipolarizada/historia-del-arte-linea-del-tiempo</w:t>
              </w:r>
            </w:hyperlink>
          </w:p>
          <w:p w14:paraId="3A1F0697" w14:textId="77777777" w:rsidR="000F37AC" w:rsidRPr="00617184" w:rsidRDefault="000F37AC" w:rsidP="000F37AC">
            <w:pPr>
              <w:jc w:val="both"/>
              <w:rPr>
                <w:rFonts w:ascii="Century Gothic" w:hAnsi="Century Gothic"/>
                <w:bCs/>
                <w:i/>
              </w:rPr>
            </w:pPr>
          </w:p>
          <w:p w14:paraId="21040D59" w14:textId="3C5A04B8" w:rsidR="00710EE6" w:rsidRPr="00710EE6" w:rsidRDefault="00710EE6" w:rsidP="00710EE6">
            <w:pPr>
              <w:jc w:val="both"/>
              <w:rPr>
                <w:rFonts w:ascii="Century Gothic" w:hAnsi="Century Gothic"/>
                <w:b/>
                <w:i/>
                <w:color w:val="808080" w:themeColor="background1" w:themeShade="80"/>
                <w:lang w:val="es-ES_tradnl"/>
              </w:rPr>
            </w:pPr>
            <w:r w:rsidRPr="00710EE6">
              <w:rPr>
                <w:rFonts w:ascii="Century Gothic" w:hAnsi="Century Gothic"/>
                <w:b/>
                <w:i/>
                <w:color w:val="808080" w:themeColor="background1" w:themeShade="80"/>
                <w:lang w:val="es-ES_tradnl"/>
              </w:rPr>
              <w:t xml:space="preserve">Después de las actividades </w:t>
            </w:r>
            <w:r>
              <w:rPr>
                <w:rFonts w:ascii="Century Gothic" w:hAnsi="Century Gothic"/>
                <w:b/>
                <w:i/>
                <w:color w:val="808080" w:themeColor="background1" w:themeShade="80"/>
                <w:lang w:val="es-ES_tradnl"/>
              </w:rPr>
              <w:t>realizadas la semana anterior</w:t>
            </w:r>
            <w:r w:rsidRPr="00710EE6">
              <w:rPr>
                <w:rFonts w:ascii="Century Gothic" w:hAnsi="Century Gothic"/>
                <w:b/>
                <w:i/>
                <w:color w:val="808080" w:themeColor="background1" w:themeShade="80"/>
                <w:lang w:val="es-ES_tradnl"/>
              </w:rPr>
              <w:t xml:space="preserve">, se pasa a las características de las primeras civilizaciones, sus maneras de estilizar comparadas con el arte moderno occidental. </w:t>
            </w:r>
          </w:p>
          <w:p w14:paraId="3380CF52" w14:textId="4A4B66C2" w:rsidR="00710EE6" w:rsidRPr="00710EE6" w:rsidRDefault="00710EE6" w:rsidP="00710EE6">
            <w:pPr>
              <w:jc w:val="both"/>
              <w:rPr>
                <w:rFonts w:ascii="Century Gothic" w:hAnsi="Century Gothic"/>
                <w:b/>
                <w:i/>
                <w:color w:val="808080" w:themeColor="background1" w:themeShade="80"/>
                <w:lang w:val="es-ES_tradnl"/>
              </w:rPr>
            </w:pPr>
            <w:r w:rsidRPr="00710EE6">
              <w:rPr>
                <w:rFonts w:ascii="Century Gothic" w:hAnsi="Century Gothic"/>
                <w:b/>
                <w:i/>
                <w:color w:val="808080" w:themeColor="background1" w:themeShade="80"/>
                <w:lang w:val="es-ES_tradnl"/>
              </w:rPr>
              <w:t xml:space="preserve">Una técnica que se puede desarrollar es </w:t>
            </w:r>
            <w:r>
              <w:rPr>
                <w:rFonts w:ascii="Century Gothic" w:hAnsi="Century Gothic"/>
                <w:b/>
                <w:i/>
                <w:color w:val="808080" w:themeColor="background1" w:themeShade="80"/>
                <w:lang w:val="es-ES_tradnl"/>
              </w:rPr>
              <w:t>escoger figuras de los archivos y documentos vistos, se toman esas fi</w:t>
            </w:r>
            <w:r w:rsidRPr="00710EE6">
              <w:rPr>
                <w:rFonts w:ascii="Century Gothic" w:hAnsi="Century Gothic"/>
                <w:b/>
                <w:i/>
                <w:color w:val="808080" w:themeColor="background1" w:themeShade="80"/>
                <w:lang w:val="es-ES_tradnl"/>
              </w:rPr>
              <w:t xml:space="preserve">guras y se calcan en su contorno, con lo cual se omiten los detalles; Se realiza una pintura narrativa que interprete una de las imágenes y crear composiciones imaginarias y creativas con ellas. Se pueden explorar muchas técnicas como los sellos sobre papel, aplicaciones de diseño textil, comercial, </w:t>
            </w:r>
            <w:r>
              <w:rPr>
                <w:rFonts w:ascii="Century Gothic" w:hAnsi="Century Gothic"/>
                <w:b/>
                <w:i/>
                <w:color w:val="808080" w:themeColor="background1" w:themeShade="80"/>
                <w:lang w:val="es-ES_tradnl"/>
              </w:rPr>
              <w:t>utilizar aplicaciones para transformar las figuras o aplicaciones para hacer historietas en línea de algo que nos preocupe</w:t>
            </w:r>
            <w:r w:rsidRPr="00710EE6">
              <w:rPr>
                <w:rFonts w:ascii="Century Gothic" w:hAnsi="Century Gothic"/>
                <w:b/>
                <w:i/>
                <w:color w:val="808080" w:themeColor="background1" w:themeShade="80"/>
                <w:lang w:val="es-ES_tradnl"/>
              </w:rPr>
              <w:t xml:space="preserve">. Se pueden realizar símbolos personales basándose en esas figuras. </w:t>
            </w:r>
          </w:p>
          <w:p w14:paraId="16D8581D" w14:textId="47C590B2" w:rsidR="00930EB1" w:rsidRPr="000F37AC" w:rsidRDefault="00710EE6" w:rsidP="00AF7A58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  <w:lang w:val="es-ES_tradnl"/>
              </w:rPr>
            </w:pPr>
            <w:r w:rsidRPr="00710EE6">
              <w:rPr>
                <w:rFonts w:ascii="Century Gothic" w:hAnsi="Century Gothic"/>
                <w:b/>
                <w:i/>
                <w:color w:val="808080" w:themeColor="background1" w:themeShade="80"/>
                <w:lang w:val="es-ES_tradnl"/>
              </w:rPr>
              <w:t xml:space="preserve">Otra actividad es recalcar el aporte de las tipografías y las grafías de las civilizaciones desde los tótems hasta las estelas como formas narrativas. Se pueden trabajar piezas tridimensionales hechos de diversos materiales donde se combinen lenguajes escritos </w:t>
            </w:r>
            <w:r w:rsidR="00AF7A58">
              <w:rPr>
                <w:rFonts w:ascii="Century Gothic" w:hAnsi="Century Gothic"/>
                <w:b/>
                <w:i/>
                <w:color w:val="808080" w:themeColor="background1" w:themeShade="80"/>
                <w:lang w:val="es-ES_tradnl"/>
              </w:rPr>
              <w:t>e imágenes, o utilizar aplicaciones en línea o digitales.</w:t>
            </w:r>
          </w:p>
        </w:tc>
      </w:tr>
    </w:tbl>
    <w:p w14:paraId="4C231300" w14:textId="18E1F486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s-ES_tradnl" w:eastAsia="es-ES_tradnl"/>
        </w:rPr>
        <w:lastRenderedPageBreak/>
        <w:drawing>
          <wp:anchor distT="0" distB="0" distL="114300" distR="114300" simplePos="0" relativeHeight="251660288" behindDoc="0" locked="0" layoutInCell="1" allowOverlap="1" wp14:anchorId="21B293C4" wp14:editId="5ADB7CF9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2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9CB24D" w14:textId="4547BF98" w:rsidR="008D5D67" w:rsidRPr="00117EE0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7914AD" w14:paraId="0928115D" w14:textId="77777777" w:rsidTr="00F004ED">
        <w:tc>
          <w:tcPr>
            <w:tcW w:w="2686" w:type="dxa"/>
          </w:tcPr>
          <w:p w14:paraId="668B6E60" w14:textId="77777777" w:rsidR="007914AD" w:rsidRDefault="007914AD" w:rsidP="00F004ED">
            <w:pPr>
              <w:spacing w:line="276" w:lineRule="auto"/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78" w:type="dxa"/>
          </w:tcPr>
          <w:p w14:paraId="0E164B98" w14:textId="77777777" w:rsidR="007914AD" w:rsidRPr="00252CBE" w:rsidRDefault="007914AD" w:rsidP="00F004ED">
            <w:pPr>
              <w:spacing w:line="276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252CBE">
              <w:rPr>
                <w:rFonts w:ascii="Century Gothic" w:hAnsi="Century Gothic"/>
                <w:i/>
                <w:color w:val="808080" w:themeColor="background1" w:themeShade="80"/>
              </w:rPr>
              <w:t>Una vez realizada la actividad:</w:t>
            </w:r>
          </w:p>
          <w:p w14:paraId="085EBD38" w14:textId="00781BDB" w:rsidR="007914AD" w:rsidRPr="00252CBE" w:rsidRDefault="007914AD" w:rsidP="00F004ED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252CBE">
              <w:rPr>
                <w:rFonts w:ascii="Century Gothic" w:hAnsi="Century Gothic"/>
                <w:i/>
                <w:color w:val="808080" w:themeColor="background1" w:themeShade="80"/>
              </w:rPr>
              <w:t xml:space="preserve">Valoro los resultados </w:t>
            </w:r>
            <w:r w:rsidR="00EB64A1">
              <w:rPr>
                <w:rFonts w:ascii="Century Gothic" w:hAnsi="Century Gothic"/>
                <w:i/>
                <w:color w:val="808080" w:themeColor="background1" w:themeShade="80"/>
              </w:rPr>
              <w:t>de apreciar el arte</w:t>
            </w:r>
            <w:r w:rsidR="00D348F3">
              <w:rPr>
                <w:rFonts w:ascii="Century Gothic" w:hAnsi="Century Gothic"/>
                <w:i/>
                <w:color w:val="808080" w:themeColor="background1" w:themeShade="80"/>
              </w:rPr>
              <w:t xml:space="preserve"> y sus manifestaciones</w:t>
            </w:r>
            <w:r w:rsidRPr="00252CBE">
              <w:rPr>
                <w:rFonts w:ascii="Century Gothic" w:hAnsi="Century Gothic"/>
                <w:i/>
                <w:color w:val="808080" w:themeColor="background1" w:themeShade="80"/>
              </w:rPr>
              <w:t>.</w:t>
            </w:r>
          </w:p>
          <w:p w14:paraId="358DCD42" w14:textId="77777777" w:rsidR="007914AD" w:rsidRPr="00252CBE" w:rsidRDefault="007914AD" w:rsidP="00F004ED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252CBE">
              <w:rPr>
                <w:rFonts w:ascii="Century Gothic" w:hAnsi="Century Gothic"/>
                <w:i/>
                <w:color w:val="808080" w:themeColor="background1" w:themeShade="80"/>
              </w:rPr>
              <w:t>Realizo la autoevaluación</w:t>
            </w:r>
          </w:p>
          <w:p w14:paraId="01D2A59C" w14:textId="404AC389" w:rsidR="007914AD" w:rsidRPr="00252CBE" w:rsidRDefault="007914AD" w:rsidP="00252CBE">
            <w:pPr>
              <w:pStyle w:val="Prrafodelista"/>
              <w:numPr>
                <w:ilvl w:val="0"/>
                <w:numId w:val="14"/>
              </w:numPr>
              <w:spacing w:line="276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252CBE">
              <w:rPr>
                <w:rFonts w:ascii="Century Gothic" w:hAnsi="Century Gothic"/>
                <w:i/>
                <w:color w:val="808080" w:themeColor="background1" w:themeShade="80"/>
              </w:rPr>
              <w:t xml:space="preserve">Reflexiono sobre los resultados de la actividad </w:t>
            </w:r>
          </w:p>
        </w:tc>
      </w:tr>
      <w:tr w:rsidR="007914AD" w14:paraId="59EFE965" w14:textId="77777777" w:rsidTr="00F004ED">
        <w:tc>
          <w:tcPr>
            <w:tcW w:w="2686" w:type="dxa"/>
          </w:tcPr>
          <w:p w14:paraId="612EDF66" w14:textId="77777777" w:rsidR="007914AD" w:rsidRPr="00EE4CC9" w:rsidRDefault="007914AD" w:rsidP="00F004ED">
            <w:pPr>
              <w:spacing w:line="276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 y evaluarse</w:t>
            </w:r>
          </w:p>
        </w:tc>
        <w:tc>
          <w:tcPr>
            <w:tcW w:w="7378" w:type="dxa"/>
          </w:tcPr>
          <w:p w14:paraId="5E3D28E1" w14:textId="77777777" w:rsidR="007914AD" w:rsidRPr="00B07BB1" w:rsidRDefault="007914AD" w:rsidP="00F004ED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</w:t>
            </w:r>
            <w:r w:rsidRPr="00B07BB1">
              <w:rPr>
                <w:rFonts w:ascii="Century Gothic" w:hAnsi="Century Gothic"/>
                <w:i/>
                <w:color w:val="808080" w:themeColor="background1" w:themeShade="80"/>
              </w:rPr>
              <w:t>Leí las indicaciones de la actividad?</w:t>
            </w:r>
          </w:p>
          <w:p w14:paraId="6B5632AD" w14:textId="1130FA21" w:rsidR="007914AD" w:rsidRPr="00B07BB1" w:rsidRDefault="007914AD" w:rsidP="00F004ED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</w:t>
            </w:r>
            <w:r w:rsidRPr="00B07BB1">
              <w:rPr>
                <w:rFonts w:ascii="Century Gothic" w:hAnsi="Century Gothic"/>
                <w:i/>
                <w:color w:val="808080" w:themeColor="background1" w:themeShade="80"/>
              </w:rPr>
              <w:t xml:space="preserve">El proceso realizado se realizó de manera </w:t>
            </w:r>
            <w:r w:rsidR="006843ED">
              <w:rPr>
                <w:rFonts w:ascii="Century Gothic" w:hAnsi="Century Gothic"/>
                <w:i/>
                <w:color w:val="808080" w:themeColor="background1" w:themeShade="80"/>
              </w:rPr>
              <w:t>similar</w:t>
            </w:r>
            <w:r w:rsidRPr="00B07BB1">
              <w:rPr>
                <w:rFonts w:ascii="Century Gothic" w:hAnsi="Century Gothic"/>
                <w:i/>
                <w:color w:val="808080" w:themeColor="background1" w:themeShade="80"/>
              </w:rPr>
              <w:t xml:space="preserve"> a la manera en que se realiz</w:t>
            </w:r>
            <w:r w:rsidR="006843ED">
              <w:rPr>
                <w:rFonts w:ascii="Century Gothic" w:hAnsi="Century Gothic"/>
                <w:i/>
                <w:color w:val="808080" w:themeColor="background1" w:themeShade="80"/>
              </w:rPr>
              <w:t>a</w:t>
            </w:r>
            <w:r w:rsidRPr="00B07BB1">
              <w:rPr>
                <w:rFonts w:ascii="Century Gothic" w:hAnsi="Century Gothic"/>
                <w:i/>
                <w:color w:val="808080" w:themeColor="background1" w:themeShade="80"/>
              </w:rPr>
              <w:t xml:space="preserve"> en la clase o, al trabajar de manera autónoma, le introduje cambios?</w:t>
            </w:r>
          </w:p>
          <w:p w14:paraId="64E3091D" w14:textId="330FEDB5" w:rsidR="007914AD" w:rsidRPr="00B07BB1" w:rsidRDefault="007914AD" w:rsidP="00F004ED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</w:t>
            </w:r>
            <w:r w:rsidRPr="00B07BB1">
              <w:rPr>
                <w:rFonts w:ascii="Century Gothic" w:hAnsi="Century Gothic"/>
                <w:i/>
                <w:color w:val="808080" w:themeColor="background1" w:themeShade="80"/>
              </w:rPr>
              <w:t xml:space="preserve">Disfruto de la actividad de </w:t>
            </w:r>
            <w:r w:rsidR="006843ED">
              <w:rPr>
                <w:rFonts w:ascii="Century Gothic" w:hAnsi="Century Gothic"/>
                <w:i/>
                <w:color w:val="808080" w:themeColor="background1" w:themeShade="80"/>
              </w:rPr>
              <w:t>pensar creativamente</w:t>
            </w:r>
            <w:r w:rsidRPr="00B07BB1">
              <w:rPr>
                <w:rFonts w:ascii="Century Gothic" w:hAnsi="Century Gothic"/>
                <w:i/>
                <w:color w:val="808080" w:themeColor="background1" w:themeShade="80"/>
              </w:rPr>
              <w:t>?</w:t>
            </w:r>
          </w:p>
          <w:p w14:paraId="74E17785" w14:textId="77777777" w:rsidR="007914AD" w:rsidRDefault="007914AD" w:rsidP="00F004ED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</w:t>
            </w:r>
            <w:r w:rsidRPr="00B07BB1">
              <w:rPr>
                <w:rFonts w:ascii="Century Gothic" w:hAnsi="Century Gothic"/>
                <w:i/>
                <w:color w:val="808080" w:themeColor="background1" w:themeShade="80"/>
              </w:rPr>
              <w:t>Qué resultados obtuve?</w:t>
            </w:r>
          </w:p>
          <w:p w14:paraId="08B32F4B" w14:textId="77777777" w:rsidR="007914AD" w:rsidRPr="00B07BB1" w:rsidRDefault="007914AD" w:rsidP="00F004ED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Me comunico con compañeros para observar sus resultados </w:t>
            </w:r>
          </w:p>
          <w:p w14:paraId="5D29FB07" w14:textId="77777777" w:rsidR="007914AD" w:rsidRPr="00B07BB1" w:rsidRDefault="007914AD" w:rsidP="00F004ED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¿Qué sabía antes de estos temas y qué sé ahora?</w:t>
            </w:r>
          </w:p>
          <w:p w14:paraId="2E9030E2" w14:textId="77777777" w:rsidR="007914AD" w:rsidRDefault="007914AD" w:rsidP="00F004ED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>¿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Qué p</w:t>
            </w: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>uedo mejorar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de</w:t>
            </w:r>
            <w:r w:rsidRPr="008D5D67">
              <w:rPr>
                <w:rFonts w:ascii="Century Gothic" w:hAnsi="Century Gothic"/>
                <w:i/>
                <w:color w:val="808080" w:themeColor="background1" w:themeShade="80"/>
              </w:rPr>
              <w:t xml:space="preserve"> mi trabajo?</w:t>
            </w:r>
          </w:p>
          <w:p w14:paraId="6CB012CF" w14:textId="77777777" w:rsidR="007914AD" w:rsidRDefault="007914AD" w:rsidP="00F004ED">
            <w:pPr>
              <w:pStyle w:val="Prrafodelista"/>
              <w:numPr>
                <w:ilvl w:val="0"/>
                <w:numId w:val="13"/>
              </w:numPr>
              <w:spacing w:line="276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¿Cómo le puedo explicar a otra persona lo que aprendí?</w:t>
            </w:r>
          </w:p>
          <w:p w14:paraId="39CE7EB1" w14:textId="77777777" w:rsidR="007914AD" w:rsidRPr="008D5D67" w:rsidRDefault="007914AD" w:rsidP="002010C5">
            <w:pPr>
              <w:pStyle w:val="Prrafodelista"/>
              <w:spacing w:line="276" w:lineRule="auto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</w:p>
          <w:p w14:paraId="41DF30EE" w14:textId="77777777" w:rsidR="007914AD" w:rsidRPr="00D8663B" w:rsidRDefault="007914AD" w:rsidP="00F004ED">
            <w:pPr>
              <w:jc w:val="both"/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</w:pPr>
            <w:r w:rsidRPr="00D8663B"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  <w:t>Portafolio de evidencias</w:t>
            </w:r>
          </w:p>
          <w:p w14:paraId="2A64F221" w14:textId="77777777" w:rsidR="007914AD" w:rsidRDefault="007914AD" w:rsidP="00F004E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D8663B">
              <w:rPr>
                <w:rFonts w:ascii="Century Gothic" w:hAnsi="Century Gothic"/>
                <w:i/>
                <w:color w:val="808080" w:themeColor="background1" w:themeShade="80"/>
              </w:rPr>
              <w:t>Con el objetivo de registrar la participación y el avance, se elabora un portafolio de evidencias donde consten los aprendizajes adquiridos que considere registrar, así como su vivencia y sentimientos en torno a su familia, sus docentes, compañeros y compañeras, cambios y experiencias más significativas, en el marco del trabajo autónomo.</w:t>
            </w:r>
          </w:p>
          <w:p w14:paraId="6FEE3780" w14:textId="77777777" w:rsidR="007914AD" w:rsidRPr="0087792E" w:rsidRDefault="007914AD" w:rsidP="00F004E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lastRenderedPageBreak/>
              <w:t xml:space="preserve">Utilice su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 xml:space="preserve">creatividad para </w:t>
            </w:r>
            <w:r w:rsidRPr="00D449E2">
              <w:rPr>
                <w:rFonts w:ascii="Century Gothic" w:hAnsi="Century Gothic"/>
                <w:b/>
                <w:i/>
                <w:color w:val="808080" w:themeColor="background1" w:themeShade="80"/>
              </w:rPr>
              <w:t>la elaboración de dicho portafolio,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con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 xml:space="preserve"> materiales y recursos que tenga a su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disposición. El portafolio puede ser en físico o en digital y puede incluir dibujos,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cartas, recortes, memes, canciones, redacciones, entre otros.</w:t>
            </w:r>
          </w:p>
          <w:p w14:paraId="02F256F0" w14:textId="77777777" w:rsidR="007914AD" w:rsidRPr="0087792E" w:rsidRDefault="007914AD" w:rsidP="00F004E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Se debe registrar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, al menos una vez a la semana, lo siguiente:</w:t>
            </w:r>
          </w:p>
          <w:p w14:paraId="25FDF7E0" w14:textId="77777777" w:rsidR="007914AD" w:rsidRPr="0087792E" w:rsidRDefault="007914AD" w:rsidP="00F004E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1. Un aprendizaje o habilidad adquirida, a partir de lo realizado en las Guías de trabajo autónomo.</w:t>
            </w:r>
          </w:p>
          <w:p w14:paraId="1B1B192E" w14:textId="77777777" w:rsidR="007914AD" w:rsidRPr="0087792E" w:rsidRDefault="007914AD" w:rsidP="00F004E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2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>. Llenar las matrices de auto regulación, evaluación y niveles de logro.</w:t>
            </w:r>
          </w:p>
          <w:p w14:paraId="79A1CB28" w14:textId="77777777" w:rsidR="007914AD" w:rsidRPr="0087792E" w:rsidRDefault="007914AD" w:rsidP="00F004E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3. Un sentimiento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o aprendizaje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respecto de lo que vive el país, su familia o la persona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estudiante misma, en el marco de la pandemia COVID – 19.</w:t>
            </w:r>
          </w:p>
          <w:p w14:paraId="27776BFA" w14:textId="77777777" w:rsidR="007914AD" w:rsidRDefault="007914AD" w:rsidP="00F004ED">
            <w:pPr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>
              <w:rPr>
                <w:rFonts w:ascii="Century Gothic" w:hAnsi="Century Gothic"/>
                <w:i/>
                <w:color w:val="808080" w:themeColor="background1" w:themeShade="80"/>
              </w:rPr>
              <w:t>P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uede compartir el contenido del portafolio de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evidencias con sus compañeros, compañeras y docentes, mientras se mantenga el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período de educación a distancia.</w:t>
            </w:r>
          </w:p>
          <w:p w14:paraId="00F1DE75" w14:textId="7FAB90F8" w:rsidR="007914AD" w:rsidRDefault="007914AD" w:rsidP="00617184">
            <w:pPr>
              <w:jc w:val="both"/>
              <w:rPr>
                <w:rFonts w:ascii="Century Gothic" w:hAnsi="Century Gothic"/>
                <w:sz w:val="24"/>
              </w:rPr>
            </w:pP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Este portafolio será retomado, una vez que inicien las clases presenciales, para compartir con sus compañeros, compañeras y</w:t>
            </w:r>
            <w:r>
              <w:rPr>
                <w:rFonts w:ascii="Century Gothic" w:hAnsi="Century Gothic"/>
                <w:i/>
                <w:color w:val="808080" w:themeColor="background1" w:themeShade="80"/>
              </w:rPr>
              <w:t xml:space="preserve"> </w:t>
            </w:r>
            <w:r w:rsidRPr="0087792E">
              <w:rPr>
                <w:rFonts w:ascii="Century Gothic" w:hAnsi="Century Gothic"/>
                <w:i/>
                <w:color w:val="808080" w:themeColor="background1" w:themeShade="80"/>
              </w:rPr>
              <w:t>docentes lo más significativo de esta experiencia.</w:t>
            </w:r>
          </w:p>
        </w:tc>
      </w:tr>
    </w:tbl>
    <w:p w14:paraId="709AA1FA" w14:textId="67567EF2"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7914AD" w:rsidRPr="008D5AC3" w14:paraId="350CF639" w14:textId="77777777" w:rsidTr="00F004ED">
        <w:tc>
          <w:tcPr>
            <w:tcW w:w="9776" w:type="dxa"/>
            <w:gridSpan w:val="2"/>
          </w:tcPr>
          <w:p w14:paraId="58FB2024" w14:textId="77777777" w:rsidR="007914AD" w:rsidRPr="003E6E12" w:rsidRDefault="007914AD" w:rsidP="00F004ED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t xml:space="preserve">Con el trabajo autónomo voy a aprender a aprender </w:t>
            </w:r>
          </w:p>
        </w:tc>
      </w:tr>
      <w:tr w:rsidR="007914AD" w:rsidRPr="00DD4208" w14:paraId="05CC7D51" w14:textId="77777777" w:rsidTr="00F004ED">
        <w:trPr>
          <w:trHeight w:val="700"/>
        </w:trPr>
        <w:tc>
          <w:tcPr>
            <w:tcW w:w="9776" w:type="dxa"/>
            <w:gridSpan w:val="2"/>
          </w:tcPr>
          <w:p w14:paraId="4D4EA6D2" w14:textId="77777777" w:rsidR="007914AD" w:rsidRPr="00DB67BA" w:rsidRDefault="007914AD" w:rsidP="00F004ED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Reviso</w:t>
            </w:r>
            <w:r w:rsidRPr="00DB67BA">
              <w:rPr>
                <w:rFonts w:ascii="Century Gothic" w:hAnsi="Century Gothic"/>
              </w:rPr>
              <w:t xml:space="preserve"> las acciones realizadas </w:t>
            </w:r>
            <w:r w:rsidRPr="00DB67BA">
              <w:rPr>
                <w:rFonts w:ascii="Century Gothic" w:hAnsi="Century Gothic"/>
                <w:b/>
              </w:rPr>
              <w:t>durante</w:t>
            </w:r>
            <w:r w:rsidRPr="00DB67BA">
              <w:rPr>
                <w:rFonts w:ascii="Century Gothic" w:hAnsi="Century Gothic"/>
              </w:rPr>
              <w:t xml:space="preserve"> la construcción del trabajo.</w:t>
            </w:r>
          </w:p>
          <w:p w14:paraId="5D62B661" w14:textId="77777777" w:rsidR="007914AD" w:rsidRPr="00DB67BA" w:rsidRDefault="007914AD" w:rsidP="00F004ED">
            <w:pPr>
              <w:jc w:val="both"/>
              <w:rPr>
                <w:rFonts w:ascii="Century Gothic" w:hAnsi="Century Gothic"/>
              </w:rPr>
            </w:pPr>
          </w:p>
          <w:p w14:paraId="2EFB9D40" w14:textId="77777777" w:rsidR="007914AD" w:rsidRPr="00DB67BA" w:rsidRDefault="007914AD" w:rsidP="00F004ED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Marco una </w:t>
            </w:r>
            <w:r w:rsidRPr="00DB67BA">
              <w:rPr>
                <w:rFonts w:ascii="Century Gothic" w:hAnsi="Century Gothic"/>
              </w:rPr>
              <w:t>X en</w:t>
            </w:r>
            <w:r>
              <w:rPr>
                <w:rFonts w:ascii="Century Gothic" w:hAnsi="Century Gothic"/>
              </w:rPr>
              <w:t>cima de cada</w:t>
            </w:r>
            <w:r w:rsidRPr="00DB67BA">
              <w:rPr>
                <w:rFonts w:ascii="Century Gothic" w:hAnsi="Century Gothic"/>
              </w:rPr>
              <w:t xml:space="preserve"> símbolo</w:t>
            </w:r>
            <w:r>
              <w:rPr>
                <w:rFonts w:ascii="Century Gothic" w:hAnsi="Century Gothic"/>
              </w:rPr>
              <w:t xml:space="preserve"> al responder las siguientes preguntas </w:t>
            </w:r>
          </w:p>
        </w:tc>
      </w:tr>
      <w:tr w:rsidR="007914AD" w14:paraId="75540EC4" w14:textId="77777777" w:rsidTr="00F004ED">
        <w:trPr>
          <w:trHeight w:val="998"/>
        </w:trPr>
        <w:tc>
          <w:tcPr>
            <w:tcW w:w="8217" w:type="dxa"/>
          </w:tcPr>
          <w:p w14:paraId="10F03078" w14:textId="77777777" w:rsidR="007914AD" w:rsidRPr="00DB67BA" w:rsidRDefault="007914AD" w:rsidP="00F004ED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¿Leí las indicaciones con detenimiento?</w:t>
            </w:r>
          </w:p>
        </w:tc>
        <w:tc>
          <w:tcPr>
            <w:tcW w:w="1559" w:type="dxa"/>
          </w:tcPr>
          <w:p w14:paraId="69802D3B" w14:textId="77777777" w:rsidR="007914AD" w:rsidRPr="00DB67BA" w:rsidRDefault="007914AD" w:rsidP="00F004ED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676672" behindDoc="1" locked="0" layoutInCell="1" allowOverlap="1" wp14:anchorId="05FB0115" wp14:editId="09653549">
                  <wp:simplePos x="0" y="0"/>
                  <wp:positionH relativeFrom="column">
                    <wp:posOffset>91440</wp:posOffset>
                  </wp:positionH>
                  <wp:positionV relativeFrom="paragraph">
                    <wp:posOffset>328930</wp:posOffset>
                  </wp:positionV>
                  <wp:extent cx="342900" cy="307910"/>
                  <wp:effectExtent l="0" t="0" r="0" b="0"/>
                  <wp:wrapNone/>
                  <wp:docPr id="21" name="Imagen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noProof/>
                <w:lang w:val="es-ES_tradnl" w:eastAsia="es-ES_tradnl"/>
              </w:rPr>
              <w:drawing>
                <wp:anchor distT="0" distB="0" distL="114300" distR="114300" simplePos="0" relativeHeight="251675648" behindDoc="1" locked="0" layoutInCell="1" allowOverlap="1" wp14:anchorId="0AB9DCE8" wp14:editId="175C6A47">
                  <wp:simplePos x="0" y="0"/>
                  <wp:positionH relativeFrom="column">
                    <wp:posOffset>55245</wp:posOffset>
                  </wp:positionH>
                  <wp:positionV relativeFrom="paragraph">
                    <wp:posOffset>17145</wp:posOffset>
                  </wp:positionV>
                  <wp:extent cx="342900" cy="307910"/>
                  <wp:effectExtent l="0" t="0" r="0" b="0"/>
                  <wp:wrapNone/>
                  <wp:docPr id="17" name="Imagen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914AD" w:rsidRPr="00DD4208" w14:paraId="201229C5" w14:textId="77777777" w:rsidTr="00F004ED">
        <w:trPr>
          <w:trHeight w:val="932"/>
        </w:trPr>
        <w:tc>
          <w:tcPr>
            <w:tcW w:w="8217" w:type="dxa"/>
          </w:tcPr>
          <w:p w14:paraId="34C76958" w14:textId="77777777" w:rsidR="007914AD" w:rsidRPr="00DB67BA" w:rsidRDefault="007914AD" w:rsidP="00F004ED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</w:t>
            </w:r>
            <w:r>
              <w:rPr>
                <w:rFonts w:ascii="Century Gothic" w:hAnsi="Century Gothic"/>
              </w:rPr>
              <w:t>Revisé el enlace sugerido</w:t>
            </w:r>
            <w:r w:rsidRPr="00DB67BA">
              <w:rPr>
                <w:rFonts w:ascii="Century Gothic" w:hAnsi="Century Gothic"/>
              </w:rPr>
              <w:t>?</w:t>
            </w:r>
          </w:p>
          <w:p w14:paraId="61211D6C" w14:textId="77777777" w:rsidR="007914AD" w:rsidRPr="00DB67BA" w:rsidRDefault="007914AD" w:rsidP="00F004ED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4E72AAE0" w14:textId="77777777" w:rsidR="007914AD" w:rsidRPr="00DB67BA" w:rsidRDefault="007914AD" w:rsidP="00F004ED">
            <w:pPr>
              <w:pStyle w:val="Prrafodelista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681792" behindDoc="1" locked="0" layoutInCell="1" allowOverlap="1" wp14:anchorId="4F65EFE5" wp14:editId="14B116AF">
                  <wp:simplePos x="0" y="0"/>
                  <wp:positionH relativeFrom="column">
                    <wp:posOffset>113665</wp:posOffset>
                  </wp:positionH>
                  <wp:positionV relativeFrom="paragraph">
                    <wp:posOffset>292100</wp:posOffset>
                  </wp:positionV>
                  <wp:extent cx="342900" cy="307910"/>
                  <wp:effectExtent l="0" t="0" r="0" b="0"/>
                  <wp:wrapNone/>
                  <wp:docPr id="23" name="Imagen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677696" behindDoc="1" locked="0" layoutInCell="1" allowOverlap="1" wp14:anchorId="68C00007" wp14:editId="28CDFF2F">
                  <wp:simplePos x="0" y="0"/>
                  <wp:positionH relativeFrom="column">
                    <wp:posOffset>72390</wp:posOffset>
                  </wp:positionH>
                  <wp:positionV relativeFrom="paragraph">
                    <wp:posOffset>-55245</wp:posOffset>
                  </wp:positionV>
                  <wp:extent cx="342900" cy="307910"/>
                  <wp:effectExtent l="0" t="0" r="0" b="0"/>
                  <wp:wrapNone/>
                  <wp:docPr id="22" name="Imagen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914AD" w14:paraId="6A79AC6B" w14:textId="77777777" w:rsidTr="00F004ED">
        <w:trPr>
          <w:trHeight w:val="976"/>
        </w:trPr>
        <w:tc>
          <w:tcPr>
            <w:tcW w:w="8217" w:type="dxa"/>
          </w:tcPr>
          <w:p w14:paraId="73D92E99" w14:textId="77777777" w:rsidR="007914AD" w:rsidRPr="00DB67BA" w:rsidRDefault="007914AD" w:rsidP="00F004ED">
            <w:pPr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</w:rPr>
              <w:t>¿</w:t>
            </w:r>
            <w:r>
              <w:rPr>
                <w:rFonts w:ascii="Century Gothic" w:hAnsi="Century Gothic"/>
              </w:rPr>
              <w:t>Desarrollé la actividad tal como fue propuesta</w:t>
            </w:r>
            <w:r w:rsidRPr="00DB67BA">
              <w:rPr>
                <w:rFonts w:ascii="Century Gothic" w:hAnsi="Century Gothic"/>
              </w:rPr>
              <w:t>?</w:t>
            </w:r>
          </w:p>
        </w:tc>
        <w:tc>
          <w:tcPr>
            <w:tcW w:w="1559" w:type="dxa"/>
          </w:tcPr>
          <w:p w14:paraId="6DDDA116" w14:textId="77777777" w:rsidR="007914AD" w:rsidRPr="00DB67BA" w:rsidRDefault="007914AD" w:rsidP="00F004ED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DB67BA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682816" behindDoc="1" locked="0" layoutInCell="1" allowOverlap="1" wp14:anchorId="01C38478" wp14:editId="44BDB3A1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320040</wp:posOffset>
                  </wp:positionV>
                  <wp:extent cx="342900" cy="307910"/>
                  <wp:effectExtent l="0" t="0" r="0" b="0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B67BA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678720" behindDoc="1" locked="0" layoutInCell="1" allowOverlap="1" wp14:anchorId="3CA0FEA2" wp14:editId="075560DA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20320</wp:posOffset>
                  </wp:positionV>
                  <wp:extent cx="342900" cy="307910"/>
                  <wp:effectExtent l="0" t="0" r="0" b="0"/>
                  <wp:wrapNone/>
                  <wp:docPr id="24" name="Imagen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914AD" w14:paraId="0EFDF108" w14:textId="77777777" w:rsidTr="00F004ED">
        <w:trPr>
          <w:trHeight w:val="696"/>
        </w:trPr>
        <w:tc>
          <w:tcPr>
            <w:tcW w:w="8217" w:type="dxa"/>
          </w:tcPr>
          <w:p w14:paraId="58D88692" w14:textId="77777777" w:rsidR="007914AD" w:rsidRPr="00DB67BA" w:rsidRDefault="007914AD" w:rsidP="00F004ED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¿Me devolví a leer las indicaciones cuando no comprendí qué hacer?</w:t>
            </w:r>
          </w:p>
          <w:p w14:paraId="05AF78FE" w14:textId="77777777" w:rsidR="007914AD" w:rsidRDefault="007914AD" w:rsidP="00F004ED">
            <w:pPr>
              <w:rPr>
                <w:rFonts w:ascii="Century Gothic" w:hAnsi="Century Gothic"/>
                <w:sz w:val="20"/>
                <w:szCs w:val="4"/>
              </w:rPr>
            </w:pPr>
          </w:p>
        </w:tc>
        <w:tc>
          <w:tcPr>
            <w:tcW w:w="1559" w:type="dxa"/>
          </w:tcPr>
          <w:p w14:paraId="37C1559B" w14:textId="77777777" w:rsidR="007914AD" w:rsidRPr="00DD4208" w:rsidRDefault="007914AD" w:rsidP="00F004ED">
            <w:pPr>
              <w:pStyle w:val="Prrafodelista"/>
              <w:ind w:left="360"/>
              <w:jc w:val="both"/>
              <w:rPr>
                <w:rFonts w:ascii="Century Gothic" w:hAnsi="Century Gothic"/>
                <w:noProof/>
                <w:sz w:val="20"/>
                <w:szCs w:val="4"/>
                <w:lang w:val="es-CR" w:eastAsia="es-CR"/>
              </w:rPr>
            </w:pPr>
            <w:r w:rsidRPr="00DD4208">
              <w:rPr>
                <w:rFonts w:ascii="Century Gothic" w:hAnsi="Century Gothic"/>
                <w:noProof/>
                <w:sz w:val="20"/>
                <w:szCs w:val="4"/>
                <w:lang w:val="es-ES_tradnl" w:eastAsia="es-ES_tradnl"/>
              </w:rPr>
              <w:drawing>
                <wp:anchor distT="0" distB="0" distL="114300" distR="114300" simplePos="0" relativeHeight="251680768" behindDoc="1" locked="0" layoutInCell="1" allowOverlap="1" wp14:anchorId="7171300F" wp14:editId="1E4D9761">
                  <wp:simplePos x="0" y="0"/>
                  <wp:positionH relativeFrom="column">
                    <wp:posOffset>75565</wp:posOffset>
                  </wp:positionH>
                  <wp:positionV relativeFrom="paragraph">
                    <wp:posOffset>260985</wp:posOffset>
                  </wp:positionV>
                  <wp:extent cx="342900" cy="307910"/>
                  <wp:effectExtent l="0" t="0" r="0" b="0"/>
                  <wp:wrapNone/>
                  <wp:docPr id="25" name="Imagen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4208">
              <w:rPr>
                <w:rFonts w:ascii="Century Gothic" w:hAnsi="Century Gothic"/>
                <w:noProof/>
                <w:sz w:val="20"/>
                <w:szCs w:val="4"/>
                <w:lang w:val="es-ES_tradnl" w:eastAsia="es-ES_tradnl"/>
              </w:rPr>
              <w:drawing>
                <wp:anchor distT="0" distB="0" distL="114300" distR="114300" simplePos="0" relativeHeight="251679744" behindDoc="1" locked="0" layoutInCell="1" allowOverlap="1" wp14:anchorId="21B51552" wp14:editId="3AFF9D4B">
                  <wp:simplePos x="0" y="0"/>
                  <wp:positionH relativeFrom="column">
                    <wp:posOffset>57150</wp:posOffset>
                  </wp:positionH>
                  <wp:positionV relativeFrom="paragraph">
                    <wp:posOffset>-24765</wp:posOffset>
                  </wp:positionV>
                  <wp:extent cx="342900" cy="307910"/>
                  <wp:effectExtent l="0" t="0" r="0" b="0"/>
                  <wp:wrapNone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0D7055BA" w14:textId="77777777" w:rsidR="007914AD" w:rsidRDefault="007914AD" w:rsidP="007914AD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164E58F3" w14:textId="77777777" w:rsidR="002277F8" w:rsidRDefault="002277F8" w:rsidP="007914AD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56B72856" w14:textId="77777777" w:rsidR="002277F8" w:rsidRDefault="002277F8" w:rsidP="007914AD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4B934A37" w14:textId="77777777" w:rsidR="002277F8" w:rsidRDefault="002277F8" w:rsidP="007914AD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6C92EF67" w14:textId="77777777" w:rsidR="002277F8" w:rsidRPr="008D5D67" w:rsidRDefault="002277F8" w:rsidP="007914AD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7914AD" w:rsidRPr="008D5AC3" w14:paraId="667D776D" w14:textId="77777777" w:rsidTr="00F004ED">
        <w:tc>
          <w:tcPr>
            <w:tcW w:w="9776" w:type="dxa"/>
            <w:gridSpan w:val="2"/>
          </w:tcPr>
          <w:p w14:paraId="29957A31" w14:textId="77777777" w:rsidR="007914AD" w:rsidRPr="003E6E12" w:rsidRDefault="007914AD" w:rsidP="00F004ED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</w:pPr>
            <w:r>
              <w:rPr>
                <w:rFonts w:ascii="Arial" w:eastAsiaTheme="minorHAnsi" w:hAnsi="Arial" w:cs="Arial"/>
                <w:b/>
                <w:caps w:val="0"/>
                <w:color w:val="808080" w:themeColor="background1" w:themeShade="80"/>
                <w:sz w:val="24"/>
                <w:lang w:val="es-CR"/>
              </w:rPr>
              <w:lastRenderedPageBreak/>
              <w:t>Con el trabajo autónomo voy a aprender a aprender</w:t>
            </w:r>
          </w:p>
        </w:tc>
      </w:tr>
      <w:tr w:rsidR="007914AD" w:rsidRPr="00DD4208" w14:paraId="3AE0622F" w14:textId="77777777" w:rsidTr="00F004ED">
        <w:trPr>
          <w:trHeight w:val="700"/>
        </w:trPr>
        <w:tc>
          <w:tcPr>
            <w:tcW w:w="9776" w:type="dxa"/>
            <w:gridSpan w:val="2"/>
          </w:tcPr>
          <w:p w14:paraId="765B7154" w14:textId="77777777" w:rsidR="007914AD" w:rsidRPr="00F02072" w:rsidRDefault="007914AD" w:rsidP="00F004ED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2D179076" w14:textId="77777777" w:rsidR="007914AD" w:rsidRPr="00F02072" w:rsidRDefault="007914AD" w:rsidP="00F004ED">
            <w:pPr>
              <w:jc w:val="both"/>
              <w:rPr>
                <w:rFonts w:ascii="Century Gothic" w:hAnsi="Century Gothic"/>
              </w:rPr>
            </w:pPr>
          </w:p>
          <w:p w14:paraId="7C0DDCE6" w14:textId="77777777" w:rsidR="007914AD" w:rsidRPr="00F02072" w:rsidRDefault="007914AD" w:rsidP="00F004ED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Pr="00F02072">
              <w:rPr>
                <w:rFonts w:ascii="Century Gothic" w:hAnsi="Century Gothic"/>
                <w:noProof/>
                <w:color w:val="000000"/>
                <w:lang w:eastAsia="es-CR"/>
              </w:rPr>
              <w:t xml:space="preserve"> </w:t>
            </w:r>
            <w:r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7914AD" w14:paraId="32AEFDEA" w14:textId="77777777" w:rsidTr="00F004ED">
        <w:trPr>
          <w:trHeight w:val="960"/>
        </w:trPr>
        <w:tc>
          <w:tcPr>
            <w:tcW w:w="8217" w:type="dxa"/>
          </w:tcPr>
          <w:p w14:paraId="4D237E03" w14:textId="77777777" w:rsidR="007914AD" w:rsidRPr="00F02072" w:rsidRDefault="007914AD" w:rsidP="00F004ED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</w:t>
            </w:r>
            <w:r>
              <w:rPr>
                <w:rFonts w:ascii="Century Gothic" w:hAnsi="Century Gothic"/>
              </w:rPr>
              <w:t>Observé</w:t>
            </w:r>
            <w:r w:rsidRPr="00F02072">
              <w:rPr>
                <w:rFonts w:ascii="Century Gothic" w:hAnsi="Century Gothic"/>
              </w:rPr>
              <w:t xml:space="preserve"> mi trabajo para saber si </w:t>
            </w:r>
            <w:r>
              <w:rPr>
                <w:rFonts w:ascii="Century Gothic" w:hAnsi="Century Gothic"/>
              </w:rPr>
              <w:t xml:space="preserve">lo </w:t>
            </w:r>
            <w:r w:rsidRPr="00F02072">
              <w:rPr>
                <w:rFonts w:ascii="Century Gothic" w:hAnsi="Century Gothic"/>
              </w:rPr>
              <w:t>realizado</w:t>
            </w:r>
            <w:r>
              <w:rPr>
                <w:rFonts w:ascii="Century Gothic" w:hAnsi="Century Gothic"/>
              </w:rPr>
              <w:t xml:space="preserve"> responde a lo planteado en la actividad</w:t>
            </w:r>
            <w:r w:rsidRPr="00F02072">
              <w:rPr>
                <w:rFonts w:ascii="Century Gothic" w:hAnsi="Century Gothic"/>
              </w:rPr>
              <w:t>?</w:t>
            </w:r>
          </w:p>
        </w:tc>
        <w:tc>
          <w:tcPr>
            <w:tcW w:w="1559" w:type="dxa"/>
          </w:tcPr>
          <w:p w14:paraId="65A62A3B" w14:textId="77777777" w:rsidR="007914AD" w:rsidRPr="00F02072" w:rsidRDefault="007914AD" w:rsidP="00F004ED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684864" behindDoc="1" locked="0" layoutInCell="1" allowOverlap="1" wp14:anchorId="7B420A0E" wp14:editId="2F88A3B0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683840" behindDoc="1" locked="0" layoutInCell="1" allowOverlap="1" wp14:anchorId="27FC604B" wp14:editId="1806F06B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914AD" w:rsidRPr="00DD4208" w14:paraId="2E046B1E" w14:textId="77777777" w:rsidTr="00F004ED">
        <w:trPr>
          <w:trHeight w:val="846"/>
        </w:trPr>
        <w:tc>
          <w:tcPr>
            <w:tcW w:w="8217" w:type="dxa"/>
          </w:tcPr>
          <w:p w14:paraId="7E4FC3BC" w14:textId="77777777" w:rsidR="007914AD" w:rsidRPr="00F02072" w:rsidRDefault="007914AD" w:rsidP="00F004ED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5514F94F" w14:textId="77777777" w:rsidR="007914AD" w:rsidRPr="00F02072" w:rsidRDefault="007914AD" w:rsidP="00F004ED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20AD28D6" w14:textId="77777777" w:rsidR="007914AD" w:rsidRPr="00F02072" w:rsidRDefault="007914AD" w:rsidP="00F004ED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686912" behindDoc="1" locked="0" layoutInCell="1" allowOverlap="1" wp14:anchorId="5D42042C" wp14:editId="48A6FAE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685888" behindDoc="1" locked="0" layoutInCell="1" allowOverlap="1" wp14:anchorId="48F35CFC" wp14:editId="3B4301D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914AD" w14:paraId="01AF7E9A" w14:textId="77777777" w:rsidTr="00F004ED">
        <w:trPr>
          <w:trHeight w:val="830"/>
        </w:trPr>
        <w:tc>
          <w:tcPr>
            <w:tcW w:w="8217" w:type="dxa"/>
          </w:tcPr>
          <w:p w14:paraId="7A8E1B69" w14:textId="77777777" w:rsidR="007914AD" w:rsidRPr="00F02072" w:rsidRDefault="007914AD" w:rsidP="00F004ED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14:paraId="38BE9038" w14:textId="77777777" w:rsidR="007914AD" w:rsidRPr="00F02072" w:rsidRDefault="007914AD" w:rsidP="00F004ED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688960" behindDoc="1" locked="0" layoutInCell="1" allowOverlap="1" wp14:anchorId="14A999B4" wp14:editId="497A3BA6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2072">
              <w:rPr>
                <w:rFonts w:ascii="Century Gothic" w:hAnsi="Century Gothic"/>
                <w:noProof/>
                <w:lang w:val="es-ES_tradnl" w:eastAsia="es-ES_tradnl"/>
              </w:rPr>
              <w:drawing>
                <wp:anchor distT="0" distB="0" distL="114300" distR="114300" simplePos="0" relativeHeight="251687936" behindDoc="1" locked="0" layoutInCell="1" allowOverlap="1" wp14:anchorId="714F1E0D" wp14:editId="0340D54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914AD" w14:paraId="26946F16" w14:textId="77777777" w:rsidTr="00F004ED">
        <w:trPr>
          <w:trHeight w:val="841"/>
        </w:trPr>
        <w:tc>
          <w:tcPr>
            <w:tcW w:w="9776" w:type="dxa"/>
            <w:gridSpan w:val="2"/>
          </w:tcPr>
          <w:p w14:paraId="44988DA5" w14:textId="77777777" w:rsidR="007914AD" w:rsidRDefault="007914AD" w:rsidP="00F004ED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>
              <w:rPr>
                <w:rFonts w:ascii="Century Gothic" w:hAnsi="Century Gothic"/>
              </w:rPr>
              <w:t>Cuál fue la parte favorita del trabajo?</w:t>
            </w:r>
          </w:p>
          <w:p w14:paraId="5799BA69" w14:textId="77777777" w:rsidR="007914AD" w:rsidRDefault="007914AD" w:rsidP="00F004ED">
            <w:pPr>
              <w:jc w:val="both"/>
              <w:rPr>
                <w:rFonts w:ascii="Century Gothic" w:hAnsi="Century Gothic"/>
              </w:rPr>
            </w:pPr>
          </w:p>
          <w:p w14:paraId="3F9128F5" w14:textId="77777777" w:rsidR="007914AD" w:rsidRDefault="007914AD" w:rsidP="00F004ED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Pr="00F02072">
              <w:rPr>
                <w:rFonts w:ascii="Century Gothic" w:hAnsi="Century Gothic"/>
              </w:rPr>
              <w:t xml:space="preserve">Qué 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Pr="00F02072">
              <w:rPr>
                <w:rFonts w:ascii="Century Gothic" w:hAnsi="Century Gothic"/>
              </w:rPr>
              <w:t>la guía de trabajo autónomo?</w:t>
            </w:r>
          </w:p>
          <w:p w14:paraId="6097473A" w14:textId="77777777" w:rsidR="007914AD" w:rsidRPr="00F02072" w:rsidRDefault="007914AD" w:rsidP="00F004ED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7C50EAA5" w14:textId="1AD14B1F" w:rsidR="007914AD" w:rsidRDefault="007914AD" w:rsidP="00252CBE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tbl>
      <w:tblPr>
        <w:tblStyle w:val="Tablaconcuadrcula1"/>
        <w:tblW w:w="0" w:type="auto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4712"/>
        <w:gridCol w:w="1786"/>
        <w:gridCol w:w="1786"/>
        <w:gridCol w:w="1786"/>
      </w:tblGrid>
      <w:tr w:rsidR="00D348F3" w:rsidRPr="008E0A64" w14:paraId="5D88AA7C" w14:textId="77777777" w:rsidTr="00D348F3">
        <w:trPr>
          <w:trHeight w:val="700"/>
        </w:trPr>
        <w:tc>
          <w:tcPr>
            <w:tcW w:w="1007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0BEED5AF" w14:textId="77777777" w:rsidR="00D348F3" w:rsidRPr="008E0A64" w:rsidRDefault="00D348F3" w:rsidP="00D348F3">
            <w:pPr>
              <w:jc w:val="center"/>
              <w:rPr>
                <w:rFonts w:ascii="Century Gothic" w:hAnsi="Century Gothic" w:cs="Arial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8E0A64">
              <w:rPr>
                <w:rFonts w:ascii="Century Gothic" w:hAnsi="Century Gothic" w:cs="Arial"/>
                <w:b/>
                <w:bCs/>
                <w:color w:val="808080" w:themeColor="background1" w:themeShade="80"/>
                <w:sz w:val="24"/>
                <w:szCs w:val="24"/>
              </w:rPr>
              <w:t>“Autoevalúo mi nivel de desempeño”</w:t>
            </w:r>
          </w:p>
          <w:p w14:paraId="64885744" w14:textId="77777777" w:rsidR="00D348F3" w:rsidRPr="008E0A64" w:rsidRDefault="00D348F3" w:rsidP="00D348F3">
            <w:pPr>
              <w:jc w:val="center"/>
              <w:rPr>
                <w:rFonts w:ascii="Century Gothic" w:hAnsi="Century Gothic" w:cs="Arial"/>
                <w:b/>
                <w:bCs/>
                <w:color w:val="808080" w:themeColor="background1" w:themeShade="80"/>
                <w:sz w:val="24"/>
                <w:szCs w:val="24"/>
              </w:rPr>
            </w:pPr>
            <w:r w:rsidRPr="008E0A64">
              <w:rPr>
                <w:rFonts w:ascii="Century Gothic" w:hAnsi="Century Gothic" w:cs="Arial"/>
                <w:b/>
                <w:bCs/>
                <w:color w:val="808080" w:themeColor="background1" w:themeShade="80"/>
                <w:sz w:val="24"/>
                <w:szCs w:val="24"/>
              </w:rPr>
              <w:t>Al terminar por completo el trabajo, autoevalúo el nivel de desempeño alcanzado.</w:t>
            </w:r>
          </w:p>
        </w:tc>
      </w:tr>
      <w:tr w:rsidR="00D348F3" w:rsidRPr="008E0A64" w14:paraId="503272CB" w14:textId="77777777" w:rsidTr="00617184">
        <w:trPr>
          <w:trHeight w:val="507"/>
        </w:trPr>
        <w:tc>
          <w:tcPr>
            <w:tcW w:w="10070" w:type="dxa"/>
            <w:gridSpan w:val="4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5F014EA1" w14:textId="77777777" w:rsidR="00D348F3" w:rsidRPr="008E0A64" w:rsidRDefault="00D348F3" w:rsidP="00D348F3">
            <w:pPr>
              <w:jc w:val="both"/>
              <w:rPr>
                <w:rFonts w:ascii="Century Gothic" w:hAnsi="Century Gothic"/>
              </w:rPr>
            </w:pPr>
            <w:r w:rsidRPr="008E0A64">
              <w:rPr>
                <w:rFonts w:ascii="Century Gothic" w:hAnsi="Century Gothic"/>
                <w:i/>
                <w:color w:val="808080" w:themeColor="background1" w:themeShade="80"/>
              </w:rPr>
              <w:t>Marco una equis (X) encima del nivel que mejor represente mi desempeño en cada indicador.</w:t>
            </w:r>
          </w:p>
        </w:tc>
      </w:tr>
      <w:tr w:rsidR="00D348F3" w:rsidRPr="008E0A64" w14:paraId="553CAD03" w14:textId="77777777" w:rsidTr="00617184">
        <w:trPr>
          <w:trHeight w:val="231"/>
        </w:trPr>
        <w:tc>
          <w:tcPr>
            <w:tcW w:w="4712" w:type="dxa"/>
            <w:vMerge w:val="restart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A6ABCB3" w14:textId="77777777" w:rsidR="00D348F3" w:rsidRPr="008E0A64" w:rsidRDefault="00D348F3" w:rsidP="00D348F3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E0A64">
              <w:rPr>
                <w:rFonts w:ascii="Century Gothic" w:hAnsi="Century Gothic"/>
                <w:b/>
                <w:bCs/>
                <w:i/>
                <w:color w:val="808080" w:themeColor="background1" w:themeShade="80"/>
              </w:rPr>
              <w:t>Indicadores del aprendizaje esperado</w:t>
            </w:r>
          </w:p>
          <w:p w14:paraId="2BD5E889" w14:textId="77777777" w:rsidR="00D348F3" w:rsidRPr="008E0A64" w:rsidRDefault="00D348F3" w:rsidP="00D348F3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358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hideMark/>
          </w:tcPr>
          <w:p w14:paraId="48468A83" w14:textId="77777777" w:rsidR="00D348F3" w:rsidRPr="008E0A64" w:rsidRDefault="00D348F3" w:rsidP="00D348F3">
            <w:pPr>
              <w:ind w:left="360"/>
              <w:contextualSpacing/>
              <w:jc w:val="center"/>
              <w:rPr>
                <w:rFonts w:ascii="Century Gothic" w:hAnsi="Century Gothic"/>
                <w:lang w:val="es-ES"/>
              </w:rPr>
            </w:pPr>
            <w:r w:rsidRPr="008E0A64">
              <w:rPr>
                <w:rFonts w:ascii="Century Gothic" w:hAnsi="Century Gothic"/>
                <w:lang w:val="es-ES"/>
              </w:rPr>
              <w:t>Niveles de desempeño</w:t>
            </w:r>
          </w:p>
        </w:tc>
      </w:tr>
      <w:tr w:rsidR="00D348F3" w:rsidRPr="008E0A64" w14:paraId="0BF0D875" w14:textId="77777777" w:rsidTr="00D348F3">
        <w:trPr>
          <w:trHeight w:val="435"/>
        </w:trPr>
        <w:tc>
          <w:tcPr>
            <w:tcW w:w="0" w:type="auto"/>
            <w:vMerge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13C63BBC" w14:textId="77777777" w:rsidR="00D348F3" w:rsidRPr="008E0A64" w:rsidRDefault="00D348F3" w:rsidP="00D348F3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78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14:paraId="36EE6780" w14:textId="77777777" w:rsidR="00D348F3" w:rsidRPr="008E0A64" w:rsidRDefault="00D348F3" w:rsidP="00D348F3">
            <w:pPr>
              <w:ind w:left="360"/>
              <w:contextualSpacing/>
              <w:jc w:val="both"/>
              <w:rPr>
                <w:rFonts w:ascii="Century Gothic" w:hAnsi="Century Gothic"/>
                <w:lang w:val="es-ES"/>
              </w:rPr>
            </w:pPr>
            <w:r w:rsidRPr="008E0A64">
              <w:rPr>
                <w:rFonts w:ascii="Century Gothic" w:hAnsi="Century Gothic"/>
                <w:lang w:val="es-ES"/>
              </w:rPr>
              <w:t>Inicial</w:t>
            </w:r>
          </w:p>
        </w:tc>
        <w:tc>
          <w:tcPr>
            <w:tcW w:w="178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14:paraId="730568EC" w14:textId="77777777" w:rsidR="00D348F3" w:rsidRPr="008E0A64" w:rsidRDefault="00D348F3" w:rsidP="00D348F3">
            <w:pPr>
              <w:ind w:left="360"/>
              <w:contextualSpacing/>
              <w:jc w:val="both"/>
              <w:rPr>
                <w:rFonts w:ascii="Century Gothic" w:hAnsi="Century Gothic"/>
                <w:lang w:val="es-ES"/>
              </w:rPr>
            </w:pPr>
            <w:r w:rsidRPr="008E0A64">
              <w:rPr>
                <w:rFonts w:ascii="Century Gothic" w:hAnsi="Century Gothic"/>
                <w:lang w:val="es-ES"/>
              </w:rPr>
              <w:t>Intermedio</w:t>
            </w:r>
          </w:p>
        </w:tc>
        <w:tc>
          <w:tcPr>
            <w:tcW w:w="1786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hideMark/>
          </w:tcPr>
          <w:p w14:paraId="31971441" w14:textId="77777777" w:rsidR="00D348F3" w:rsidRPr="008E0A64" w:rsidRDefault="00D348F3" w:rsidP="00D348F3">
            <w:pPr>
              <w:ind w:left="360"/>
              <w:contextualSpacing/>
              <w:jc w:val="both"/>
              <w:rPr>
                <w:rFonts w:ascii="Century Gothic" w:hAnsi="Century Gothic"/>
                <w:lang w:val="es-ES"/>
              </w:rPr>
            </w:pPr>
            <w:r w:rsidRPr="008E0A64">
              <w:rPr>
                <w:rFonts w:ascii="Century Gothic" w:hAnsi="Century Gothic"/>
                <w:lang w:val="es-ES"/>
              </w:rPr>
              <w:t>Avanzado</w:t>
            </w:r>
          </w:p>
        </w:tc>
      </w:tr>
      <w:tr w:rsidR="00F84CD5" w:rsidRPr="008E0A64" w14:paraId="195DDB24" w14:textId="77777777" w:rsidTr="00D0591F">
        <w:trPr>
          <w:trHeight w:val="526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CC7FD" w14:textId="52DFF879" w:rsidR="00F84CD5" w:rsidRPr="008E0A64" w:rsidRDefault="00F84CD5" w:rsidP="00F84CD5">
            <w:pPr>
              <w:tabs>
                <w:tab w:val="left" w:pos="313"/>
              </w:tabs>
              <w:jc w:val="both"/>
              <w:rPr>
                <w:rFonts w:ascii="Century Gothic" w:hAnsi="Century Gothic" w:cs="Arial"/>
              </w:rPr>
            </w:pPr>
            <w:r w:rsidRPr="008E0A64">
              <w:rPr>
                <w:rFonts w:ascii="Century Gothic" w:hAnsi="Century Gothic" w:cs="Arial"/>
              </w:rPr>
              <w:t>Demuestr</w:t>
            </w:r>
            <w:r w:rsidR="005C0D3C" w:rsidRPr="008E0A64">
              <w:rPr>
                <w:rFonts w:ascii="Century Gothic" w:hAnsi="Century Gothic" w:cs="Arial"/>
              </w:rPr>
              <w:t>o</w:t>
            </w:r>
            <w:r w:rsidRPr="008E0A64">
              <w:rPr>
                <w:rFonts w:ascii="Century Gothic" w:hAnsi="Century Gothic" w:cs="Arial"/>
              </w:rPr>
              <w:t xml:space="preserve"> la c</w:t>
            </w:r>
            <w:bookmarkStart w:id="1" w:name="_GoBack"/>
            <w:bookmarkEnd w:id="1"/>
            <w:r w:rsidRPr="008E0A64">
              <w:rPr>
                <w:rFonts w:ascii="Century Gothic" w:hAnsi="Century Gothic" w:cs="Arial"/>
              </w:rPr>
              <w:t xml:space="preserve">omprensión de la </w:t>
            </w:r>
            <w:r w:rsidRPr="008E0A64">
              <w:rPr>
                <w:rFonts w:ascii="Century Gothic" w:hAnsi="Century Gothic" w:cs="Arial"/>
                <w:lang w:val="es-ES_tradnl"/>
              </w:rPr>
              <w:t>síntesis en trabajos artísticos</w:t>
            </w:r>
            <w:r w:rsidRPr="008E0A64">
              <w:rPr>
                <w:rFonts w:ascii="Century Gothic" w:hAnsi="Century Gothic" w:cs="Arial"/>
              </w:rPr>
              <w:t>.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14:paraId="4C80F353" w14:textId="05048F3D" w:rsidR="00F84CD5" w:rsidRPr="008E0A64" w:rsidRDefault="00F84CD5" w:rsidP="00F84CD5">
            <w:pPr>
              <w:jc w:val="both"/>
              <w:rPr>
                <w:rFonts w:ascii="Century Gothic" w:eastAsia="Times New Roman" w:hAnsi="Century Gothic" w:cs="Arial"/>
                <w:lang w:eastAsia="es-ES"/>
              </w:rPr>
            </w:pPr>
            <w:r w:rsidRPr="008E0A64">
              <w:rPr>
                <w:rFonts w:ascii="Century Gothic" w:hAnsi="Century Gothic" w:cs="Arial"/>
              </w:rPr>
              <w:t>Mencion</w:t>
            </w:r>
            <w:r w:rsidR="005C0D3C" w:rsidRPr="008E0A64">
              <w:rPr>
                <w:rFonts w:ascii="Century Gothic" w:hAnsi="Century Gothic" w:cs="Arial"/>
              </w:rPr>
              <w:t>o</w:t>
            </w:r>
            <w:r w:rsidRPr="008E0A64">
              <w:rPr>
                <w:rFonts w:ascii="Century Gothic" w:hAnsi="Century Gothic" w:cs="Arial"/>
              </w:rPr>
              <w:t xml:space="preserve"> generalidades de la </w:t>
            </w:r>
            <w:r w:rsidRPr="008E0A64">
              <w:rPr>
                <w:rFonts w:ascii="Century Gothic" w:hAnsi="Century Gothic" w:cs="Arial"/>
                <w:lang w:val="es-ES_tradnl"/>
              </w:rPr>
              <w:t>síntesis en trabajos artísticos</w:t>
            </w:r>
            <w:r w:rsidRPr="008E0A64">
              <w:rPr>
                <w:rFonts w:ascii="Century Gothic" w:hAnsi="Century Gothic" w:cs="Arial"/>
              </w:rPr>
              <w:t>.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14:paraId="0A039CC2" w14:textId="2FC699A5" w:rsidR="00F84CD5" w:rsidRPr="008E0A64" w:rsidRDefault="00F84CD5" w:rsidP="00F84CD5">
            <w:pPr>
              <w:jc w:val="both"/>
              <w:rPr>
                <w:rFonts w:ascii="Century Gothic" w:eastAsia="Times New Roman" w:hAnsi="Century Gothic" w:cs="Arial"/>
                <w:lang w:eastAsia="es-ES"/>
              </w:rPr>
            </w:pPr>
            <w:r w:rsidRPr="008E0A64">
              <w:rPr>
                <w:rFonts w:ascii="Century Gothic" w:hAnsi="Century Gothic" w:cs="Arial"/>
              </w:rPr>
              <w:t>Brind</w:t>
            </w:r>
            <w:r w:rsidR="005C0D3C" w:rsidRPr="008E0A64">
              <w:rPr>
                <w:rFonts w:ascii="Century Gothic" w:hAnsi="Century Gothic" w:cs="Arial"/>
              </w:rPr>
              <w:t>o</w:t>
            </w:r>
            <w:r w:rsidRPr="008E0A64">
              <w:rPr>
                <w:rFonts w:ascii="Century Gothic" w:hAnsi="Century Gothic" w:cs="Arial"/>
              </w:rPr>
              <w:t xml:space="preserve"> aspectos importantes acerca de la </w:t>
            </w:r>
            <w:r w:rsidRPr="008E0A64">
              <w:rPr>
                <w:rFonts w:ascii="Century Gothic" w:hAnsi="Century Gothic" w:cs="Arial"/>
                <w:lang w:val="es-ES_tradnl"/>
              </w:rPr>
              <w:t>síntesis en trabajos artísticos</w:t>
            </w:r>
            <w:r w:rsidRPr="008E0A64">
              <w:rPr>
                <w:rFonts w:ascii="Century Gothic" w:hAnsi="Century Gothic" w:cs="Arial"/>
              </w:rPr>
              <w:t>.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14:paraId="47A17DA4" w14:textId="545E1423" w:rsidR="00F84CD5" w:rsidRPr="008E0A64" w:rsidRDefault="00F84CD5" w:rsidP="00F84CD5">
            <w:pPr>
              <w:jc w:val="both"/>
              <w:rPr>
                <w:rFonts w:ascii="Century Gothic" w:eastAsia="Times New Roman" w:hAnsi="Century Gothic" w:cs="Arial"/>
                <w:lang w:eastAsia="es-ES"/>
              </w:rPr>
            </w:pPr>
            <w:r w:rsidRPr="008E0A64">
              <w:rPr>
                <w:rFonts w:ascii="Century Gothic" w:hAnsi="Century Gothic" w:cs="Arial"/>
              </w:rPr>
              <w:t>Específic</w:t>
            </w:r>
            <w:r w:rsidR="005C0D3C" w:rsidRPr="008E0A64">
              <w:rPr>
                <w:rFonts w:ascii="Century Gothic" w:hAnsi="Century Gothic" w:cs="Arial"/>
              </w:rPr>
              <w:t>o</w:t>
            </w:r>
            <w:r w:rsidRPr="008E0A64">
              <w:rPr>
                <w:rFonts w:ascii="Century Gothic" w:hAnsi="Century Gothic" w:cs="Arial"/>
              </w:rPr>
              <w:t xml:space="preserve"> el proceso realizado en la </w:t>
            </w:r>
            <w:r w:rsidRPr="008E0A64">
              <w:rPr>
                <w:rFonts w:ascii="Century Gothic" w:hAnsi="Century Gothic" w:cs="Arial"/>
                <w:lang w:val="es-ES_tradnl"/>
              </w:rPr>
              <w:t>síntesis en trabajos artísticos</w:t>
            </w:r>
            <w:r w:rsidRPr="008E0A64">
              <w:rPr>
                <w:rFonts w:ascii="Century Gothic" w:hAnsi="Century Gothic" w:cs="Arial"/>
              </w:rPr>
              <w:t>.</w:t>
            </w:r>
          </w:p>
        </w:tc>
      </w:tr>
      <w:tr w:rsidR="00F84CD5" w:rsidRPr="008E0A64" w14:paraId="7B96812A" w14:textId="77777777" w:rsidTr="00D0591F">
        <w:trPr>
          <w:trHeight w:val="526"/>
        </w:trPr>
        <w:tc>
          <w:tcPr>
            <w:tcW w:w="4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CB065" w14:textId="41BAE4AB" w:rsidR="00F84CD5" w:rsidRPr="008E0A64" w:rsidRDefault="00F84CD5" w:rsidP="00F84CD5">
            <w:pPr>
              <w:tabs>
                <w:tab w:val="left" w:pos="313"/>
              </w:tabs>
              <w:jc w:val="both"/>
              <w:rPr>
                <w:rFonts w:ascii="Century Gothic" w:hAnsi="Century Gothic" w:cs="Arial"/>
              </w:rPr>
            </w:pPr>
            <w:r w:rsidRPr="008E0A64">
              <w:rPr>
                <w:rFonts w:ascii="Century Gothic" w:hAnsi="Century Gothic" w:cs="Arial"/>
              </w:rPr>
              <w:t>Demuestr</w:t>
            </w:r>
            <w:r w:rsidR="005C0D3C" w:rsidRPr="008E0A64">
              <w:rPr>
                <w:rFonts w:ascii="Century Gothic" w:hAnsi="Century Gothic" w:cs="Arial"/>
              </w:rPr>
              <w:t>o</w:t>
            </w:r>
            <w:r w:rsidRPr="008E0A64">
              <w:rPr>
                <w:rFonts w:ascii="Century Gothic" w:hAnsi="Century Gothic" w:cs="Arial"/>
              </w:rPr>
              <w:t xml:space="preserve"> la expresión y comprensión en la interpretación </w:t>
            </w:r>
            <w:r w:rsidRPr="008E0A64">
              <w:rPr>
                <w:rFonts w:ascii="Century Gothic" w:hAnsi="Century Gothic" w:cs="Arial"/>
                <w:lang w:val="es-ES_tradnl"/>
              </w:rPr>
              <w:t>del lenguaje visual de los estilos pre-modernos para entender nuestra cultura global.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14:paraId="3BF7F4FF" w14:textId="5FB9ED78" w:rsidR="00F84CD5" w:rsidRPr="008E0A64" w:rsidRDefault="00F84CD5" w:rsidP="00F84CD5">
            <w:pPr>
              <w:jc w:val="both"/>
              <w:rPr>
                <w:rFonts w:ascii="Century Gothic" w:eastAsia="Times New Roman" w:hAnsi="Century Gothic" w:cs="Arial"/>
                <w:lang w:eastAsia="es-ES"/>
              </w:rPr>
            </w:pPr>
            <w:r w:rsidRPr="008E0A64">
              <w:rPr>
                <w:rFonts w:ascii="Century Gothic" w:hAnsi="Century Gothic" w:cs="Arial"/>
              </w:rPr>
              <w:t>Mencion</w:t>
            </w:r>
            <w:r w:rsidR="005C0D3C" w:rsidRPr="008E0A64">
              <w:rPr>
                <w:rFonts w:ascii="Century Gothic" w:hAnsi="Century Gothic" w:cs="Arial"/>
              </w:rPr>
              <w:t>o</w:t>
            </w:r>
            <w:r w:rsidRPr="008E0A64">
              <w:rPr>
                <w:rFonts w:ascii="Century Gothic" w:hAnsi="Century Gothic" w:cs="Arial"/>
              </w:rPr>
              <w:t xml:space="preserve"> ideas simples en la interpretación </w:t>
            </w:r>
            <w:r w:rsidRPr="008E0A64">
              <w:rPr>
                <w:rFonts w:ascii="Century Gothic" w:hAnsi="Century Gothic" w:cs="Arial"/>
                <w:lang w:val="es-ES_tradnl"/>
              </w:rPr>
              <w:t>del lenguaje visual de los estilos pre-modernos para entender nuestra cultura global.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14:paraId="327EC077" w14:textId="4BC2C8E3" w:rsidR="00F84CD5" w:rsidRPr="008E0A64" w:rsidRDefault="00F84CD5" w:rsidP="00F84CD5">
            <w:pPr>
              <w:jc w:val="both"/>
              <w:rPr>
                <w:rFonts w:ascii="Century Gothic" w:eastAsia="Times New Roman" w:hAnsi="Century Gothic" w:cs="Arial"/>
                <w:lang w:eastAsia="es-ES"/>
              </w:rPr>
            </w:pPr>
            <w:r w:rsidRPr="008E0A64">
              <w:rPr>
                <w:rFonts w:ascii="Century Gothic" w:hAnsi="Century Gothic" w:cs="Arial"/>
              </w:rPr>
              <w:t>Abord</w:t>
            </w:r>
            <w:r w:rsidR="005C0D3C" w:rsidRPr="008E0A64">
              <w:rPr>
                <w:rFonts w:ascii="Century Gothic" w:hAnsi="Century Gothic" w:cs="Arial"/>
              </w:rPr>
              <w:t>o</w:t>
            </w:r>
            <w:r w:rsidRPr="008E0A64">
              <w:rPr>
                <w:rFonts w:ascii="Century Gothic" w:hAnsi="Century Gothic" w:cs="Arial"/>
              </w:rPr>
              <w:t xml:space="preserve"> aspectos particulares la interpretación </w:t>
            </w:r>
            <w:r w:rsidRPr="008E0A64">
              <w:rPr>
                <w:rFonts w:ascii="Century Gothic" w:hAnsi="Century Gothic" w:cs="Arial"/>
                <w:lang w:val="es-ES_tradnl"/>
              </w:rPr>
              <w:t>del lenguaje visual de los estilos pre-modernos para entender nuestra cultura global.</w:t>
            </w:r>
          </w:p>
        </w:tc>
        <w:tc>
          <w:tcPr>
            <w:tcW w:w="1786" w:type="dxa"/>
            <w:shd w:val="clear" w:color="auto" w:fill="auto"/>
            <w:vAlign w:val="center"/>
            <w:hideMark/>
          </w:tcPr>
          <w:p w14:paraId="43AA694D" w14:textId="4DE88370" w:rsidR="00F84CD5" w:rsidRPr="008E0A64" w:rsidRDefault="005C0D3C" w:rsidP="00F84CD5">
            <w:pPr>
              <w:jc w:val="both"/>
              <w:rPr>
                <w:rFonts w:ascii="Century Gothic" w:eastAsia="Times New Roman" w:hAnsi="Century Gothic" w:cs="Arial"/>
                <w:lang w:eastAsia="es-ES"/>
              </w:rPr>
            </w:pPr>
            <w:r w:rsidRPr="008E0A64">
              <w:rPr>
                <w:rFonts w:ascii="Century Gothic" w:hAnsi="Century Gothic" w:cs="Arial"/>
              </w:rPr>
              <w:t xml:space="preserve">Compongo </w:t>
            </w:r>
            <w:r w:rsidR="00F84CD5" w:rsidRPr="008E0A64">
              <w:rPr>
                <w:rFonts w:ascii="Century Gothic" w:hAnsi="Century Gothic" w:cs="Arial"/>
              </w:rPr>
              <w:t>obras de forma artística y demuestr</w:t>
            </w:r>
            <w:r w:rsidRPr="008E0A64">
              <w:rPr>
                <w:rFonts w:ascii="Century Gothic" w:hAnsi="Century Gothic" w:cs="Arial"/>
              </w:rPr>
              <w:t>o</w:t>
            </w:r>
            <w:r w:rsidR="00F84CD5" w:rsidRPr="008E0A64">
              <w:rPr>
                <w:rFonts w:ascii="Century Gothic" w:hAnsi="Century Gothic" w:cs="Arial"/>
              </w:rPr>
              <w:t xml:space="preserve"> la expresión y comprensión en la interpretación </w:t>
            </w:r>
            <w:r w:rsidR="00F84CD5" w:rsidRPr="008E0A64">
              <w:rPr>
                <w:rFonts w:ascii="Century Gothic" w:hAnsi="Century Gothic" w:cs="Arial"/>
                <w:lang w:val="es-ES_tradnl"/>
              </w:rPr>
              <w:t xml:space="preserve">del lenguaje visual de los estilos pre-modernos </w:t>
            </w:r>
            <w:r w:rsidR="00F84CD5" w:rsidRPr="008E0A64">
              <w:rPr>
                <w:rFonts w:ascii="Century Gothic" w:hAnsi="Century Gothic" w:cs="Arial"/>
                <w:lang w:val="es-ES_tradnl"/>
              </w:rPr>
              <w:lastRenderedPageBreak/>
              <w:t>para entender nuestra cultura global.</w:t>
            </w:r>
            <w:r w:rsidR="00F84CD5" w:rsidRPr="008E0A64">
              <w:rPr>
                <w:rFonts w:ascii="Century Gothic" w:hAnsi="Century Gothic" w:cs="Arial"/>
              </w:rPr>
              <w:t xml:space="preserve">  </w:t>
            </w:r>
          </w:p>
        </w:tc>
      </w:tr>
    </w:tbl>
    <w:p w14:paraId="2D9125A7" w14:textId="77777777" w:rsidR="00D348F3" w:rsidRDefault="00D348F3" w:rsidP="00F84CD5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sectPr w:rsidR="00D348F3" w:rsidSect="00C962AE">
      <w:headerReference w:type="default" r:id="rId29"/>
      <w:pgSz w:w="12240" w:h="15840"/>
      <w:pgMar w:top="1276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56A8F3" w14:textId="77777777" w:rsidR="00453CED" w:rsidRDefault="00453CED" w:rsidP="00696C1E">
      <w:pPr>
        <w:spacing w:after="0" w:line="240" w:lineRule="auto"/>
      </w:pPr>
      <w:r>
        <w:separator/>
      </w:r>
    </w:p>
  </w:endnote>
  <w:endnote w:type="continuationSeparator" w:id="0">
    <w:p w14:paraId="4793E766" w14:textId="77777777" w:rsidR="00453CED" w:rsidRDefault="00453CED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32F9C6" w14:textId="77777777" w:rsidR="00453CED" w:rsidRDefault="00453CED" w:rsidP="00696C1E">
      <w:pPr>
        <w:spacing w:after="0" w:line="240" w:lineRule="auto"/>
      </w:pPr>
      <w:r>
        <w:separator/>
      </w:r>
    </w:p>
  </w:footnote>
  <w:footnote w:type="continuationSeparator" w:id="0">
    <w:p w14:paraId="78BFFC94" w14:textId="77777777" w:rsidR="00453CED" w:rsidRDefault="00453CED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A2CD5D" w14:textId="77777777" w:rsidR="00696C1E" w:rsidRDefault="00696C1E">
    <w:pPr>
      <w:pStyle w:val="Encabezado"/>
    </w:pPr>
    <w:r w:rsidRPr="00696C1E"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1C934F3C" wp14:editId="5A537548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8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3AD4AF2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E94"/>
    <w:multiLevelType w:val="hybridMultilevel"/>
    <w:tmpl w:val="4906FABE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51CA6"/>
    <w:multiLevelType w:val="hybridMultilevel"/>
    <w:tmpl w:val="8F36A52A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8">
    <w:nsid w:val="5396567F"/>
    <w:multiLevelType w:val="hybridMultilevel"/>
    <w:tmpl w:val="2626ED60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D26880"/>
    <w:multiLevelType w:val="hybridMultilevel"/>
    <w:tmpl w:val="891EBFC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3"/>
  </w:num>
  <w:num w:numId="5">
    <w:abstractNumId w:val="12"/>
  </w:num>
  <w:num w:numId="6">
    <w:abstractNumId w:val="8"/>
  </w:num>
  <w:num w:numId="7">
    <w:abstractNumId w:val="11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1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A5"/>
    <w:rsid w:val="00004826"/>
    <w:rsid w:val="0000630C"/>
    <w:rsid w:val="00013C72"/>
    <w:rsid w:val="00062844"/>
    <w:rsid w:val="0007382A"/>
    <w:rsid w:val="00085D4D"/>
    <w:rsid w:val="000F37AC"/>
    <w:rsid w:val="001140E4"/>
    <w:rsid w:val="00114B8D"/>
    <w:rsid w:val="00117EE0"/>
    <w:rsid w:val="00154296"/>
    <w:rsid w:val="0016569B"/>
    <w:rsid w:val="00186792"/>
    <w:rsid w:val="001B77F5"/>
    <w:rsid w:val="002010C5"/>
    <w:rsid w:val="002277F8"/>
    <w:rsid w:val="00252CBE"/>
    <w:rsid w:val="002D57DA"/>
    <w:rsid w:val="00310259"/>
    <w:rsid w:val="003170DE"/>
    <w:rsid w:val="0034519F"/>
    <w:rsid w:val="00354307"/>
    <w:rsid w:val="00355EB8"/>
    <w:rsid w:val="003E59D8"/>
    <w:rsid w:val="003E6E12"/>
    <w:rsid w:val="00414065"/>
    <w:rsid w:val="00426F19"/>
    <w:rsid w:val="00430233"/>
    <w:rsid w:val="00453CED"/>
    <w:rsid w:val="0046550E"/>
    <w:rsid w:val="004A5322"/>
    <w:rsid w:val="004A63B9"/>
    <w:rsid w:val="004C649F"/>
    <w:rsid w:val="005722D9"/>
    <w:rsid w:val="005B1B90"/>
    <w:rsid w:val="005B713E"/>
    <w:rsid w:val="005C0D3C"/>
    <w:rsid w:val="00617184"/>
    <w:rsid w:val="006732E2"/>
    <w:rsid w:val="006843ED"/>
    <w:rsid w:val="00696C1E"/>
    <w:rsid w:val="006A33CC"/>
    <w:rsid w:val="006A3F71"/>
    <w:rsid w:val="006F2510"/>
    <w:rsid w:val="006F49F3"/>
    <w:rsid w:val="00707FE7"/>
    <w:rsid w:val="00710EE6"/>
    <w:rsid w:val="007202E8"/>
    <w:rsid w:val="00757897"/>
    <w:rsid w:val="00787E25"/>
    <w:rsid w:val="007914AD"/>
    <w:rsid w:val="007C083D"/>
    <w:rsid w:val="007D6BD3"/>
    <w:rsid w:val="007F3774"/>
    <w:rsid w:val="00814B6A"/>
    <w:rsid w:val="0087792E"/>
    <w:rsid w:val="008C65A5"/>
    <w:rsid w:val="008D5D67"/>
    <w:rsid w:val="008E0A64"/>
    <w:rsid w:val="008F6A8E"/>
    <w:rsid w:val="00930EB1"/>
    <w:rsid w:val="009B2E29"/>
    <w:rsid w:val="009F2A45"/>
    <w:rsid w:val="00AB6B54"/>
    <w:rsid w:val="00AC49B2"/>
    <w:rsid w:val="00AF7A58"/>
    <w:rsid w:val="00B652F4"/>
    <w:rsid w:val="00B73143"/>
    <w:rsid w:val="00B76488"/>
    <w:rsid w:val="00B86D54"/>
    <w:rsid w:val="00BC6BB0"/>
    <w:rsid w:val="00BD4808"/>
    <w:rsid w:val="00C250F1"/>
    <w:rsid w:val="00C469C5"/>
    <w:rsid w:val="00C962AE"/>
    <w:rsid w:val="00CA4C73"/>
    <w:rsid w:val="00CB1367"/>
    <w:rsid w:val="00CE45DA"/>
    <w:rsid w:val="00D02912"/>
    <w:rsid w:val="00D348F3"/>
    <w:rsid w:val="00D449E2"/>
    <w:rsid w:val="00D60D18"/>
    <w:rsid w:val="00D95CFB"/>
    <w:rsid w:val="00DB3DB0"/>
    <w:rsid w:val="00DB67BA"/>
    <w:rsid w:val="00DC337A"/>
    <w:rsid w:val="00DE7E0C"/>
    <w:rsid w:val="00E3105D"/>
    <w:rsid w:val="00EB64A1"/>
    <w:rsid w:val="00EE4CC9"/>
    <w:rsid w:val="00EF2C1F"/>
    <w:rsid w:val="00EF73BD"/>
    <w:rsid w:val="00F02072"/>
    <w:rsid w:val="00F16C2B"/>
    <w:rsid w:val="00F170CA"/>
    <w:rsid w:val="00F439AA"/>
    <w:rsid w:val="00F61C46"/>
    <w:rsid w:val="00F716CE"/>
    <w:rsid w:val="00F84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FDB04"/>
  <w15:docId w15:val="{6CCBED29-D3F9-4A73-9CFB-F4D335C2C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1867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  <w:style w:type="paragraph" w:styleId="Textodeglobo">
    <w:name w:val="Balloon Text"/>
    <w:basedOn w:val="Normal"/>
    <w:link w:val="TextodegloboCar"/>
    <w:uiPriority w:val="99"/>
    <w:semiHidden/>
    <w:unhideWhenUsed/>
    <w:rsid w:val="001867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6792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18679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Hipervnculo">
    <w:name w:val="Hyperlink"/>
    <w:basedOn w:val="Fuentedeprrafopredeter"/>
    <w:uiPriority w:val="99"/>
    <w:unhideWhenUsed/>
    <w:rsid w:val="0087792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87792E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B64A1"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D348F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9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png"/><Relationship Id="rId20" Type="http://schemas.openxmlformats.org/officeDocument/2006/relationships/hyperlink" Target="https://www.youtube.com/watch?v=PX5z1XGIxAQ" TargetMode="External"/><Relationship Id="rId21" Type="http://schemas.openxmlformats.org/officeDocument/2006/relationships/hyperlink" Target="https://www.youtube.com/watch?v=XAcA4vmXSt0" TargetMode="External"/><Relationship Id="rId22" Type="http://schemas.openxmlformats.org/officeDocument/2006/relationships/hyperlink" Target="https://issuu.com/canfora/docs/esquemas_de_historia_del_arte/12?ff=true" TargetMode="External"/><Relationship Id="rId23" Type="http://schemas.openxmlformats.org/officeDocument/2006/relationships/hyperlink" Target="https://www.thinglink.com/scene/794395638006546433" TargetMode="External"/><Relationship Id="rId24" Type="http://schemas.openxmlformats.org/officeDocument/2006/relationships/hyperlink" Target="https://es.slideshare.net/plumita16/etapas-del-arte-6748315" TargetMode="External"/><Relationship Id="rId25" Type="http://schemas.openxmlformats.org/officeDocument/2006/relationships/hyperlink" Target="https://es.slideshare.net/bipolarizada/historia-del-arte-linea-del-tiempo" TargetMode="External"/><Relationship Id="rId26" Type="http://schemas.openxmlformats.org/officeDocument/2006/relationships/image" Target="media/image5.png"/><Relationship Id="rId27" Type="http://schemas.openxmlformats.org/officeDocument/2006/relationships/image" Target="media/image9.svg"/><Relationship Id="rId28" Type="http://schemas.openxmlformats.org/officeDocument/2006/relationships/image" Target="media/image6.png"/><Relationship Id="rId29" Type="http://schemas.openxmlformats.org/officeDocument/2006/relationships/header" Target="header1.xml"/><Relationship Id="rId30" Type="http://schemas.openxmlformats.org/officeDocument/2006/relationships/fontTable" Target="fontTable.xml"/><Relationship Id="rId31" Type="http://schemas.openxmlformats.org/officeDocument/2006/relationships/theme" Target="theme/theme1.xml"/><Relationship Id="rId10" Type="http://schemas.openxmlformats.org/officeDocument/2006/relationships/image" Target="media/image3.svg"/><Relationship Id="rId11" Type="http://schemas.openxmlformats.org/officeDocument/2006/relationships/image" Target="media/image3.png"/><Relationship Id="rId12" Type="http://schemas.openxmlformats.org/officeDocument/2006/relationships/image" Target="media/image5.svg"/><Relationship Id="rId13" Type="http://schemas.openxmlformats.org/officeDocument/2006/relationships/image" Target="media/image4.png"/><Relationship Id="rId14" Type="http://schemas.openxmlformats.org/officeDocument/2006/relationships/image" Target="media/image7.svg"/><Relationship Id="rId15" Type="http://schemas.openxmlformats.org/officeDocument/2006/relationships/hyperlink" Target="https://www.louvre.fr/en/visites-en-ligne" TargetMode="External"/><Relationship Id="rId16" Type="http://schemas.openxmlformats.org/officeDocument/2006/relationships/hyperlink" Target="https://www.museodelprado.es/coleccion/obras-de-arte" TargetMode="External"/><Relationship Id="rId17" Type="http://schemas.openxmlformats.org/officeDocument/2006/relationships/hyperlink" Target="https://www.namuseum.gr/en/collections/" TargetMode="External"/><Relationship Id="rId18" Type="http://schemas.openxmlformats.org/officeDocument/2006/relationships/hyperlink" Target="http://www.museivaticani.va/content/museivaticani/es/collezioni/catalogo-online.html" TargetMode="External"/><Relationship Id="rId19" Type="http://schemas.openxmlformats.org/officeDocument/2006/relationships/hyperlink" Target="https://www.youtube.com/watch?v=xhqF4d5OF50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B3465-06B0-7A4B-90A1-588564952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1195</Words>
  <Characters>6575</Characters>
  <Application>Microsoft Macintosh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Melania Maria Brenes Monge</dc:creator>
  <cp:lastModifiedBy>Usuario de Microsoft Office</cp:lastModifiedBy>
  <cp:revision>2</cp:revision>
  <dcterms:created xsi:type="dcterms:W3CDTF">2020-05-19T14:24:00Z</dcterms:created>
  <dcterms:modified xsi:type="dcterms:W3CDTF">2020-05-19T14:24:00Z</dcterms:modified>
</cp:coreProperties>
</file>