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37BC2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ED00469" wp14:editId="3D461B5E">
            <wp:simplePos x="0" y="0"/>
            <wp:positionH relativeFrom="column">
              <wp:posOffset>5219700</wp:posOffset>
            </wp:positionH>
            <wp:positionV relativeFrom="paragraph">
              <wp:posOffset>-379095</wp:posOffset>
            </wp:positionV>
            <wp:extent cx="1295400" cy="9328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954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664" behindDoc="0" locked="0" layoutInCell="1" allowOverlap="1" wp14:anchorId="4D23CE36" wp14:editId="71AAC0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4406E6">
              <w:rPr>
                <w:rFonts w:ascii="Century Gothic" w:hAnsi="Century Gothic"/>
              </w:rPr>
              <w:t>Séptimo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 w:rsidR="004B6F8B">
              <w:rPr>
                <w:rFonts w:ascii="Century Gothic" w:hAnsi="Century Gothic"/>
                <w:sz w:val="24"/>
              </w:rPr>
              <w:t xml:space="preserve"> / CAN</w:t>
            </w:r>
          </w:p>
        </w:tc>
        <w:bookmarkStart w:id="0" w:name="_GoBack"/>
        <w:bookmarkEnd w:id="0"/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4B6F8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</w:t>
            </w:r>
            <w:r w:rsidR="00E727EB">
              <w:rPr>
                <w:rFonts w:ascii="Century Gothic" w:hAnsi="Century Gothic"/>
                <w:sz w:val="24"/>
              </w:rPr>
              <w:t>0 minutos</w:t>
            </w: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15953" w:rsidRDefault="001E4374" w:rsidP="0081595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“La célula” para que 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>re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tome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básicos de la célula (ver anexo).</w:t>
            </w:r>
          </w:p>
          <w:p w:rsidR="00EF13B1" w:rsidRPr="001E4374" w:rsidRDefault="00EF13B1" w:rsidP="001E437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32244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Cite las tres principales partes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Nombre las principales funciones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P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Mencione la importancia </w:t>
            </w:r>
            <w:r w:rsidR="004E751E">
              <w:rPr>
                <w:rFonts w:ascii="Century Gothic" w:hAnsi="Century Gothic"/>
                <w:i/>
                <w:color w:val="808080" w:themeColor="background1" w:themeShade="80"/>
              </w:rPr>
              <w:t xml:space="preserve">de la </w:t>
            </w:r>
            <w:r w:rsidR="004E751E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E751E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el cuerpo de un ser vivo.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340596" w:rsidRDefault="0046066E" w:rsidP="007E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>: “La célula y sus tipos (eucariota y procariota / Animal y vegetal)”</w:t>
            </w:r>
            <w:r>
              <w:t xml:space="preserve"> </w:t>
            </w:r>
            <w:hyperlink r:id="rId160" w:history="1">
              <w:r>
                <w:rPr>
                  <w:rStyle w:val="Hipervnculo"/>
                </w:rPr>
                <w:t>https://www.youtube.com/watch?v=ydCGQY_FaBM</w:t>
              </w:r>
            </w:hyperlink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 identifique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características propias de cada una de las células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 y anótelas en su cuaderno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340596" w:rsidRDefault="00340596" w:rsidP="007E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46066E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6066E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AE63B5">
              <w:rPr>
                <w:rFonts w:ascii="Century Gothic" w:hAnsi="Century Gothic"/>
                <w:i/>
                <w:color w:val="808080" w:themeColor="background1" w:themeShade="80"/>
              </w:rPr>
              <w:t>laboración de Panfletos o brochure</w:t>
            </w:r>
          </w:p>
          <w:p w:rsidR="0046066E" w:rsidRPr="0046066E" w:rsidRDefault="0046066E" w:rsidP="0046066E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Cada estudiante toma una hoja blanca o de color, según sus gustos.</w:t>
            </w:r>
          </w:p>
          <w:p w:rsidR="00AE63B5" w:rsidRPr="00422B55" w:rsidRDefault="0046066E" w:rsidP="0046066E">
            <w:pPr>
              <w:pStyle w:val="Prrafodelista"/>
              <w:numPr>
                <w:ilvl w:val="0"/>
                <w:numId w:val="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Cada </w:t>
            </w:r>
            <w:r w:rsidR="00AE63B5" w:rsidRPr="00422B55">
              <w:rPr>
                <w:rFonts w:ascii="Century Gothic" w:hAnsi="Century Gothic"/>
                <w:i/>
                <w:color w:val="808080" w:themeColor="background1" w:themeShade="80"/>
              </w:rPr>
              <w:t>hoja la coloca en forma horizontal y la doble en tres partes.</w:t>
            </w:r>
          </w:p>
          <w:p w:rsidR="0046066E" w:rsidRDefault="0046066E" w:rsidP="0046066E">
            <w:pPr>
              <w:pStyle w:val="Prrafodelista"/>
              <w:numPr>
                <w:ilvl w:val="0"/>
                <w:numId w:val="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observado y analizado en el video anterior el estudiante deberá realizar lo siguiente</w:t>
            </w:r>
          </w:p>
          <w:p w:rsidR="00AE63B5" w:rsidRPr="0046066E" w:rsidRDefault="00AE63B5" w:rsidP="00460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>En la carátula del frente se utiliza como portada, donde escriben el nombre del tema o por medio de la creatividad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ilustran el tema.</w:t>
            </w:r>
          </w:p>
          <w:p w:rsidR="00AE63B5" w:rsidRPr="0046066E" w:rsidRDefault="0046066E" w:rsidP="00460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En las caratulas internas, en la primera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escrib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ir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característic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as básicas de una célula, en l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a caratula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del medio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plasma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comparación entre una célula procariota y una eucariota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en la siguiente una comparación entre una célula animal y una vegetal; en la cuarta caratula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(la de atrás)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dibujar los tipos de células o pegar ilustraciones de las mismas.</w:t>
            </w:r>
          </w:p>
          <w:p w:rsidR="00AE63B5" w:rsidRDefault="00AE63B5" w:rsidP="0046066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Al finalizar rea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>lice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inspección de lo ejecutado y si puede mejorar efectú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cambios necesarios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AE63B5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E63B5" w:rsidRPr="00AE63B5" w:rsidRDefault="00AE63B5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21A16" wp14:editId="741F9A3A">
                  <wp:extent cx="3895725" cy="1581094"/>
                  <wp:effectExtent l="0" t="0" r="0" b="635"/>
                  <wp:docPr id="3" name="Imagen 3" descr="Resultado de imagen para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broch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03" cy="15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46066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Al concluir el trabajo deberá pegarlo en su cuaderno de ciencias o confecciona un folder para que lo guarde.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117EE0" w:rsidRPr="00117EE0" w:rsidRDefault="00464663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el hogar identifique 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con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de sus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familiares,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seres vivos que están formados por los distintos tipos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y clasifíquelos según el tipo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escríbalos en su cuaderno.</w:t>
            </w:r>
          </w:p>
          <w:p w:rsidR="008D5D67" w:rsidRPr="008D5D67" w:rsidRDefault="001E4374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desarrollado y mediante estos cuestionamientos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, reflexione lo aprendido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: </w:t>
            </w:r>
          </w:p>
          <w:p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Conocía la clasificación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Reconoce la importancia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en un ser vivo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17EE0" w:rsidRDefault="001E4374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¿Puede explicar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sus familiar</w:t>
            </w:r>
            <w:r w:rsidR="000D5DA3">
              <w:rPr>
                <w:rFonts w:ascii="Century Gothic" w:hAnsi="Century Gothic"/>
                <w:i/>
                <w:color w:val="808080" w:themeColor="background1" w:themeShade="80"/>
              </w:rPr>
              <w:t>es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tipos de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existentes</w:t>
            </w:r>
            <w:r w:rsidR="00117EE0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E4374" w:rsidRPr="008D5D67" w:rsidRDefault="001E4374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Clasifica las células según sus diferencias.</w:t>
            </w:r>
          </w:p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784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760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904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808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928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832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880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856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976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952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024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000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1072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048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</w:t>
      </w: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32"/>
          <w:szCs w:val="32"/>
          <w:lang w:val="es-ES_tradnl" w:eastAsia="es-ES"/>
        </w:rPr>
        <w:t>La célula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la unidad fundamental, estructural y reproductiva de todo ser vivo, según expuesto en </w:t>
      </w:r>
      <w:smartTag w:uri="urn:schemas-microsoft-com:office:smarttags" w:element="PersonName">
        <w:smartTagPr>
          <w:attr w:name="ProductID" w:val="la Teor￭a"/>
        </w:smartTagPr>
        <w:r w:rsidRPr="00D3212E">
          <w:rPr>
            <w:rFonts w:ascii="Arial" w:eastAsia="Times New Roman" w:hAnsi="Arial" w:cs="Arial"/>
            <w:sz w:val="24"/>
            <w:szCs w:val="24"/>
            <w:lang w:val="es-ES_tradnl" w:eastAsia="es-ES"/>
          </w:rPr>
          <w:t>la Teoría</w:t>
        </w:r>
      </w:smartTag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celular (Schwann, Schleiden, Virchow).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Postulados de la teoría celular: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anatómica. Todos los seres vivos (animales, plantas y bacterias) están formados por una o más células. Por lo que se afirma que la célula es la unidad anatómica.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fisiológica. La célula realiza todas las funciones que caracterizan a los seres vivos, por lo que se dice que es la unidad fisiológica.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reproductiva. Todas las formas de vida nacen de una o más células. Lo que constituye la afirmación de que la célula es la unidad reproductiva, es decir, las células solamente se producen de células preexistentes.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096" behindDoc="1" locked="0" layoutInCell="1" allowOverlap="1" wp14:anchorId="4B74BA72" wp14:editId="582171AB">
            <wp:simplePos x="0" y="0"/>
            <wp:positionH relativeFrom="column">
              <wp:posOffset>3400425</wp:posOffset>
            </wp:positionH>
            <wp:positionV relativeFrom="paragraph">
              <wp:posOffset>8890</wp:posOffset>
            </wp:positionV>
            <wp:extent cx="2819400" cy="2276475"/>
            <wp:effectExtent l="0" t="0" r="0" b="9525"/>
            <wp:wrapNone/>
            <wp:docPr id="104" name="Imagen 104" descr="cel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lu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1" locked="0" layoutInCell="1" allowOverlap="1" wp14:anchorId="4DF8C176" wp14:editId="5B22B045">
            <wp:simplePos x="0" y="0"/>
            <wp:positionH relativeFrom="margin">
              <wp:posOffset>76200</wp:posOffset>
            </wp:positionH>
            <wp:positionV relativeFrom="paragraph">
              <wp:posOffset>5080</wp:posOffset>
            </wp:positionV>
            <wp:extent cx="2524125" cy="2000250"/>
            <wp:effectExtent l="0" t="0" r="9525" b="0"/>
            <wp:wrapNone/>
            <wp:docPr id="103" name="Imagen 103" descr="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elu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PARTES DE LA CÉLULA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smartTag w:uri="urn:schemas-microsoft-com:office:smarttags" w:element="PersonName">
        <w:smartTagPr>
          <w:attr w:name="ProductID" w:val="La Membrana"/>
        </w:smartTagPr>
        <w:r w:rsidRPr="00D3212E">
          <w:rPr>
            <w:rFonts w:ascii="Arial" w:eastAsia="Times New Roman" w:hAnsi="Arial" w:cs="Arial"/>
            <w:b/>
            <w:sz w:val="24"/>
            <w:szCs w:val="24"/>
            <w:lang w:val="es-ES_tradnl" w:eastAsia="es-ES"/>
          </w:rPr>
          <w:t>La Membrana</w:t>
        </w:r>
      </w:smartTag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 plasmática: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Teoría del Mosaico Fluido. Mosaico de proteínas globulares en una doble capa de fosfolípidos que se encuentran en un estado dinámico y líquido. Se distinguen dos tipos de proteínas las integrales y las periféricas.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Regula el paso de materiales.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Protege a la célula y puede participar en su movimiento y secreción.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A través de ella se transporta sustancias o moléculas.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Separa al citoplasma del líquido extracelular.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612967B" wp14:editId="2223DA3B">
            <wp:simplePos x="0" y="0"/>
            <wp:positionH relativeFrom="column">
              <wp:align>center</wp:align>
            </wp:positionH>
            <wp:positionV relativeFrom="paragraph">
              <wp:posOffset>16510</wp:posOffset>
            </wp:positionV>
            <wp:extent cx="5969000" cy="4695825"/>
            <wp:effectExtent l="0" t="0" r="0" b="9525"/>
            <wp:wrapNone/>
            <wp:docPr id="102" name="Imagen 102" descr="ilustracióin de memb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in de membrana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citoplasmática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La Pared celular: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eastAsia="es-ES"/>
        </w:rPr>
        <w:t>Estructura rígida compuesta por polisacárido estructural llamado celulosa en las células vegetales; en tanto que en las bacterias se encuentra constituida por peptidoglicanos. En la mayoría de los hongos de celulosa y quitina.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4144" behindDoc="1" locked="0" layoutInCell="1" allowOverlap="1" wp14:anchorId="5477DDCD" wp14:editId="1584EF8C">
            <wp:simplePos x="0" y="0"/>
            <wp:positionH relativeFrom="column">
              <wp:posOffset>3124200</wp:posOffset>
            </wp:positionH>
            <wp:positionV relativeFrom="paragraph">
              <wp:posOffset>83820</wp:posOffset>
            </wp:positionV>
            <wp:extent cx="2565400" cy="1384300"/>
            <wp:effectExtent l="0" t="0" r="6350" b="6350"/>
            <wp:wrapNone/>
            <wp:docPr id="101" name="Imagen 101" descr="C:\Documents and Settings\Reynner\Escritorio\CÉLULA\No_Membranosos_archivos\pared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eynner\Escritorio\CÉLULA\No_Membranosos_archivos\paredcel.jpg"/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Da forma  y rigidez a la célula.</w:t>
      </w: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Impide que la célula se rompa.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Citoplasma: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de naturales coloidal, tiene una consistencia semifluida similar a la clara de huevo. Está compuesto principalmente por sustancias orgánicas (carbohidratos, lípidos, proteínas) y por sustancias inorgánicas (sales minerales y el agua).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Determina la forma de la célula (cuando la célula no presenta pared celular).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Movimiento celular y de organelos.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División celular (los microtúbulos y microfilamentos dan origen a los centríolos).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168" behindDoc="1" locked="0" layoutInCell="1" allowOverlap="1" wp14:anchorId="27E67AD1" wp14:editId="50027D2A">
            <wp:simplePos x="0" y="0"/>
            <wp:positionH relativeFrom="column">
              <wp:posOffset>2971800</wp:posOffset>
            </wp:positionH>
            <wp:positionV relativeFrom="paragraph">
              <wp:posOffset>122555</wp:posOffset>
            </wp:positionV>
            <wp:extent cx="3048000" cy="2575560"/>
            <wp:effectExtent l="0" t="0" r="0" b="0"/>
            <wp:wrapNone/>
            <wp:docPr id="100" name="Imagen 100" descr="nu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ucleo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Núcleo: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Estructuralmente está constituido por: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nuclear.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El nucleoplasma o cariolinfa.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Cromosomas y cromatina.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Nucleólos.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Duplicación del ADN.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 un centro de control.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Contiene los factores hereditarios.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889AEA" wp14:editId="35ABB0A4">
                <wp:simplePos x="0" y="0"/>
                <wp:positionH relativeFrom="column">
                  <wp:posOffset>1264722</wp:posOffset>
                </wp:positionH>
                <wp:positionV relativeFrom="paragraph">
                  <wp:posOffset>93914</wp:posOffset>
                </wp:positionV>
                <wp:extent cx="2868930" cy="342900"/>
                <wp:effectExtent l="13335" t="8890" r="13335" b="1016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89AEA" id="_x0000_t202" coordsize="21600,21600" o:spt="202" path="m,l,21600r21600,l21600,xe">
                <v:stroke joinstyle="miter"/>
                <v:path gradientshapeok="t" o:connecttype="rect"/>
              </v:shapetype>
              <v:shape id="Cuadro de texto 98" o:spid="_x0000_s1026" type="#_x0000_t202" style="position:absolute;left:0;text-align:left;margin-left:99.6pt;margin-top:7.4pt;width:225.9pt;height:27pt;z-index:-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A44ECF" wp14:editId="38701C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600" cy="457200"/>
                <wp:effectExtent l="38735" t="5080" r="37465" b="13970"/>
                <wp:wrapNone/>
                <wp:docPr id="99" name="Flecha abaj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8F4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9" o:spid="_x0000_s1026" type="#_x0000_t67" style="position:absolute;margin-left:0;margin-top:0;width:48pt;height:36pt;z-index:-251572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"/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00C3C35" wp14:editId="306E8F2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146800" cy="4114165"/>
                <wp:effectExtent l="0" t="0" r="25400" b="196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411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7E1B8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MITOCONDRIA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      </w:r>
                            <w:r w:rsidRPr="007E1B84">
                              <w:rPr>
                                <w:rFonts w:ascii="Arial" w:hAnsi="Arial" w:cs="Arial"/>
                                <w:b/>
                                <w:u w:val="single"/>
                                <w:lang w:val="es-ES_tradnl"/>
                              </w:rPr>
                              <w:t>crestas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Central energética para la célula.</w:t>
                            </w:r>
                          </w:p>
                          <w:p w:rsidR="00815953" w:rsidRPr="005406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Respiración celular.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3C35" id="Cuadro de texto 4" o:spid="_x0000_s1027" type="#_x0000_t202" style="position:absolute;margin-left:0;margin-top:1.75pt;width:484pt;height:323.95pt;z-index:-251580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">
                <v:textbox>
                  <w:txbxContent>
                    <w:p w:rsidR="00815953" w:rsidRPr="007E1B8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MITOCONDRIA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</w:r>
                      <w:r w:rsidRPr="007E1B84">
                        <w:rPr>
                          <w:rFonts w:ascii="Arial" w:hAnsi="Arial" w:cs="Arial"/>
                          <w:b/>
                          <w:u w:val="single"/>
                          <w:lang w:val="es-ES_tradnl"/>
                        </w:rPr>
                        <w:t>crestas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Central energética para la célula.</w:t>
                      </w:r>
                    </w:p>
                    <w:p w:rsidR="00815953" w:rsidRPr="005406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Respiración celular.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C76931A" wp14:editId="0BF60E50">
            <wp:simplePos x="0" y="0"/>
            <wp:positionH relativeFrom="column">
              <wp:align>center</wp:align>
            </wp:positionH>
            <wp:positionV relativeFrom="paragraph">
              <wp:posOffset>129540</wp:posOffset>
            </wp:positionV>
            <wp:extent cx="5181600" cy="2286000"/>
            <wp:effectExtent l="0" t="0" r="0" b="0"/>
            <wp:wrapNone/>
            <wp:docPr id="96" name="Imagen 96" descr="mitoco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tocondria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8FB993" wp14:editId="19CF242E">
                <wp:simplePos x="0" y="0"/>
                <wp:positionH relativeFrom="column">
                  <wp:posOffset>2895600</wp:posOffset>
                </wp:positionH>
                <wp:positionV relativeFrom="paragraph">
                  <wp:posOffset>8255</wp:posOffset>
                </wp:positionV>
                <wp:extent cx="2819400" cy="3314700"/>
                <wp:effectExtent l="13335" t="5080" r="5715" b="139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F137F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VACUOLA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una especie de sacos llenos de un líquido acuoso. Se clasifican en digestivas y contráctiles dependiendo de lo que almacenen.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E324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de materiales como aceite, agua, almidón, cristales inorgánicos y sales.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B993" id="Cuadro de texto 95" o:spid="_x0000_s1028" type="#_x0000_t202" style="position:absolute;left:0;text-align:left;margin-left:228pt;margin-top:.65pt;width:222pt;height:26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">
                <v:textbox>
                  <w:txbxContent>
                    <w:p w:rsidR="00815953" w:rsidRPr="00F137F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VACUOLA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una especie de sacos llenos de un líquido acuoso. Se clasifican en digestivas y contráctiles dependiendo de lo que almacenen.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E324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de materiales como aceite, agua, almidón, cristales inorgánicos y sales.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ABC237" wp14:editId="6A469916">
                <wp:simplePos x="0" y="0"/>
                <wp:positionH relativeFrom="column">
                  <wp:posOffset>-381000</wp:posOffset>
                </wp:positionH>
                <wp:positionV relativeFrom="paragraph">
                  <wp:posOffset>8255</wp:posOffset>
                </wp:positionV>
                <wp:extent cx="3048000" cy="3314700"/>
                <wp:effectExtent l="13335" t="5080" r="5715" b="1397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486FE2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LISOSOMA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pequeños bolsas rodeadas por una membrana, contienen </w:t>
                            </w:r>
                            <w:r w:rsidRPr="007E1B84">
                              <w:rPr>
                                <w:rFonts w:ascii="Arial" w:hAnsi="Arial" w:cs="Arial"/>
                                <w:u w:val="single"/>
                                <w:lang w:val="es-ES_tradnl"/>
                              </w:rPr>
                              <w:t>enzimas digestivas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646FB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Digestión celular y degradación de cuerpos extraños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C237" id="Cuadro de texto 94" o:spid="_x0000_s1029" type="#_x0000_t202" style="position:absolute;left:0;text-align:left;margin-left:-30pt;margin-top:.65pt;width:240pt;height:26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">
                <v:textbox>
                  <w:txbxContent>
                    <w:p w:rsidR="00815953" w:rsidRPr="00486FE2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LISOSOMA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pequeños bolsas rodeadas por una membrana, contienen </w:t>
                      </w:r>
                      <w:r w:rsidRPr="007E1B84">
                        <w:rPr>
                          <w:rFonts w:ascii="Arial" w:hAnsi="Arial" w:cs="Arial"/>
                          <w:u w:val="single"/>
                          <w:lang w:val="es-ES_tradnl"/>
                        </w:rPr>
                        <w:t>enzimas digestivas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646FB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Digestión celular y degradación de cuerpos extraños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16BCA6B" wp14:editId="0F413427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1701165" cy="915670"/>
            <wp:effectExtent l="0" t="0" r="0" b="0"/>
            <wp:wrapNone/>
            <wp:docPr id="93" name="Imagen 93" descr="v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cu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37A885F" wp14:editId="1ECE73F0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1631315" cy="1082040"/>
            <wp:effectExtent l="0" t="0" r="6985" b="3810"/>
            <wp:wrapNone/>
            <wp:docPr id="92" name="Imagen 92" descr="lisosom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sosomas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428657" wp14:editId="2028B4BD">
                <wp:simplePos x="0" y="0"/>
                <wp:positionH relativeFrom="column">
                  <wp:posOffset>1524000</wp:posOffset>
                </wp:positionH>
                <wp:positionV relativeFrom="paragraph">
                  <wp:posOffset>-243840</wp:posOffset>
                </wp:positionV>
                <wp:extent cx="2868930" cy="342900"/>
                <wp:effectExtent l="13335" t="8890" r="13335" b="1016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8657" id="Cuadro de texto 91" o:spid="_x0000_s1030" type="#_x0000_t202" style="position:absolute;margin-left:120pt;margin-top:-19.2pt;width:225.9pt;height:27pt;z-index:-2515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CLOROPLASTOS: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ESTRUCTURA: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Están rodeados por una membrana semipermeable y una membrana interna que forma estructuras granulares sin pigmento, las cuales reciben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estoma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por unidades discoi</w:t>
      </w:r>
      <w:r>
        <w:rPr>
          <w:rFonts w:ascii="Arial" w:eastAsia="Times New Roman" w:hAnsi="Arial" w:cs="Arial"/>
          <w:sz w:val="24"/>
          <w:szCs w:val="24"/>
          <w:lang w:val="es-ES_tradnl" w:eastAsia="es-ES"/>
        </w:rPr>
        <w:t>dales una sobre la otra llamada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en conjunto con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grano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. Éstas últimas están constituidas por laminillas de membranas paralelas, conocidas como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tilacoides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Función: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Fotosíntesis.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54AA7753" wp14:editId="2AB07BA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5943600" cy="5829300"/>
            <wp:effectExtent l="0" t="0" r="0" b="0"/>
            <wp:wrapNone/>
            <wp:docPr id="90" name="Imagen 90" descr="clorop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oroplasto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83861C" wp14:editId="03BCC9FA">
                <wp:simplePos x="0" y="0"/>
                <wp:positionH relativeFrom="column">
                  <wp:posOffset>1371600</wp:posOffset>
                </wp:positionH>
                <wp:positionV relativeFrom="paragraph">
                  <wp:posOffset>-428625</wp:posOffset>
                </wp:positionV>
                <wp:extent cx="2868930" cy="323850"/>
                <wp:effectExtent l="0" t="0" r="2730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68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861C" id="Cuadro de texto 8" o:spid="_x0000_s1031" type="#_x0000_t202" style="position:absolute;margin-left:108pt;margin-top:-33.75pt;width:225.9pt;height:25.5pt;flip:y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9D1B36" wp14:editId="3229EAF1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</wp:posOffset>
                </wp:positionV>
                <wp:extent cx="2879725" cy="2743200"/>
                <wp:effectExtent l="13335" t="5080" r="12065" b="13970"/>
                <wp:wrapNone/>
                <wp:docPr id="88" name="Cuadro de tex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CB7939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CENTROSOMA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 cuerpo intracelular presente en las células animales y en los vegetales más primitivos.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Forma los centriolos de la división celular.</w:t>
                            </w:r>
                          </w:p>
                          <w:p w:rsidR="00815953" w:rsidRPr="006B120A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Sirve de origen y control en la formación de cilios y flagelos.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1B36" id="Cuadro de texto 88" o:spid="_x0000_s1032" type="#_x0000_t202" style="position:absolute;margin-left:3in;margin-top:12.6pt;width:226.75pt;height:3in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">
                <v:textbox>
                  <w:txbxContent>
                    <w:p w:rsidR="00815953" w:rsidRPr="00CB7939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CENTROSOMA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 cuerpo intracelular presente en las células animales y en los vegetales más primitivos.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Forma los centriolos de la división celular.</w:t>
                      </w:r>
                    </w:p>
                    <w:p w:rsidR="00815953" w:rsidRPr="006B120A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Sirve de origen y control en la formación de cilios y flagelos.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26F100" wp14:editId="29F8517C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438400" cy="2727960"/>
                <wp:effectExtent l="13335" t="5080" r="5715" b="10160"/>
                <wp:wrapNone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206BD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RIBOSOMA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Gránulos de ácido ribonucleico y proteínas, libres en el citoplasma o adheridos al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214B5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proteínas.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F100" id="Cuadro de texto 87" o:spid="_x0000_s1033" type="#_x0000_t202" style="position:absolute;margin-left:-12pt;margin-top:12.6pt;width:192pt;height:214.8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">
                <v:textbox>
                  <w:txbxContent>
                    <w:p w:rsidR="00815953" w:rsidRPr="00206BD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RIBOSOMA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Gránulos de ácido ribonucleico y proteínas, libres en el citoplasma o adheridos al retículo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endoplasmático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214B5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proteínas.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937BC2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pt;margin-top:.6pt;width:126pt;height:81pt;z-index:-251634688">
            <v:imagedata r:id="rId173" o:title=""/>
            <w10:wrap side="left"/>
          </v:shape>
          <o:OLEObject Type="Embed" ProgID="MSPhotoEd.3" ShapeID="_x0000_s1026" DrawAspect="Content" ObjectID="_1646636790" r:id="rId174"/>
        </w:objec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65ADCA3" wp14:editId="56CF23D8">
            <wp:simplePos x="0" y="0"/>
            <wp:positionH relativeFrom="column">
              <wp:posOffset>3048000</wp:posOffset>
            </wp:positionH>
            <wp:positionV relativeFrom="paragraph">
              <wp:posOffset>60960</wp:posOffset>
            </wp:positionV>
            <wp:extent cx="2133600" cy="800100"/>
            <wp:effectExtent l="0" t="0" r="0" b="0"/>
            <wp:wrapNone/>
            <wp:docPr id="86" name="Imagen 86" descr="Centri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entriolo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9EEC02" wp14:editId="62D1010F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2514600" cy="2628900"/>
                <wp:effectExtent l="13335" t="5080" r="5715" b="1397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RETÍCULO ENDOPLASMÁTICO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Consiste en una serie de conductos o canales que recorren todo el citoplasma, comunican el núcleo con el citoplasma y este con el exterior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Transporte de sustancias.</w:t>
                            </w:r>
                          </w:p>
                          <w:p w:rsidR="00815953" w:rsidRPr="00F22C4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Puede participar en la síntesis de proteínas al tener ribosomas.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EC02" id="Cuadro de texto 85" o:spid="_x0000_s1034" type="#_x0000_t202" style="position:absolute;margin-left:-6pt;margin-top:12pt;width:198pt;height:20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RETÍCULO ENDOPLASMÁTICO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Consiste en una serie de conductos o canales que recorren todo el citoplasma, comunican el núcleo con el citoplasma y este con el exterior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Transporte de sustancias.</w:t>
                      </w:r>
                    </w:p>
                    <w:p w:rsidR="00815953" w:rsidRPr="00F22C4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Puede participar en la síntesis de proteínas al tener ribosomas.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72291B7" wp14:editId="543CD738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743200" cy="2606040"/>
                <wp:effectExtent l="13335" t="8890" r="5715" b="13970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COMPLEJO O APARATO DE GOLGI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Pila de sacos membranosos apilados y pequeñas vesículas organizadas en conjunto.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temporal para proteínas y otros compuestos sintetizados en el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Secreción de sustancias.</w:t>
                            </w:r>
                          </w:p>
                          <w:p w:rsidR="00815953" w:rsidRPr="007305F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Empaca las proteínas celulares y las envía al exterior de la célula.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91B7" id="Cuadro de texto 84" o:spid="_x0000_s1035" type="#_x0000_t202" style="position:absolute;margin-left:234pt;margin-top:0;width:3in;height:205.2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COMPLEJO O APARATO DE GOLGI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Pila de sacos membranosos apilados y pequeñas vesículas organizadas en conjunto.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temporal para proteínas y otros compuestos sintetizados en el retículo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endoplasmático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Secreción de sustancias.</w:t>
                      </w:r>
                    </w:p>
                    <w:p w:rsidR="00815953" w:rsidRPr="007305F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Empaca las proteínas celulares y las envía al exterior de la célula.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3D1972F5" wp14:editId="145C0543">
            <wp:simplePos x="0" y="0"/>
            <wp:positionH relativeFrom="column">
              <wp:posOffset>2981325</wp:posOffset>
            </wp:positionH>
            <wp:positionV relativeFrom="paragraph">
              <wp:posOffset>128270</wp:posOffset>
            </wp:positionV>
            <wp:extent cx="2743200" cy="1945005"/>
            <wp:effectExtent l="19050" t="19050" r="19050" b="17145"/>
            <wp:wrapNone/>
            <wp:docPr id="82" name="Imagen 82" descr="aparato de go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parato de golgi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2942902A" wp14:editId="79A17744">
            <wp:simplePos x="0" y="0"/>
            <wp:positionH relativeFrom="column">
              <wp:posOffset>-85725</wp:posOffset>
            </wp:positionH>
            <wp:positionV relativeFrom="paragraph">
              <wp:posOffset>82550</wp:posOffset>
            </wp:positionV>
            <wp:extent cx="2514600" cy="2171700"/>
            <wp:effectExtent l="19050" t="19050" r="19050" b="19050"/>
            <wp:wrapNone/>
            <wp:docPr id="83" name="Imagen 83" descr="retivulo 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tivulo endo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ESTRUCTURAS DEL NÚCLEO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696E01" wp14:editId="61ADF168">
                <wp:simplePos x="0" y="0"/>
                <wp:positionH relativeFrom="column">
                  <wp:posOffset>3501390</wp:posOffset>
                </wp:positionH>
                <wp:positionV relativeFrom="paragraph">
                  <wp:posOffset>139700</wp:posOffset>
                </wp:positionV>
                <wp:extent cx="2590800" cy="3124200"/>
                <wp:effectExtent l="0" t="0" r="19050" b="1905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Cromosomas: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      </w:r>
                          </w:p>
                          <w:p w:rsidR="00815953" w:rsidRPr="007D0B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Contienen las unidades hereditarias, los genes. Están constituidos por el ADN que constituye la clave de la vida.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6E01" id="Cuadro de texto 81" o:spid="_x0000_s1036" type="#_x0000_t202" style="position:absolute;margin-left:275.7pt;margin-top:11pt;width:204pt;height:246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Cromosomas: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dobles, es decir formado por dos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cromátidas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hermanas, separadas longitudinalmente a casi todo lo largo, excepto en un punto, en el centrómero que las une. En ocasiones se encuentran como largos filamentos delgados y finos llamados cromatina.</w:t>
                      </w:r>
                    </w:p>
                    <w:p w:rsidR="00815953" w:rsidRPr="007D0B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Contienen las unidades hereditarias, los genes. Están constituidos por el ADN que constituye la clave de la vida.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1302D6" wp14:editId="1960C6B4">
                <wp:simplePos x="0" y="0"/>
                <wp:positionH relativeFrom="column">
                  <wp:posOffset>-381000</wp:posOffset>
                </wp:positionH>
                <wp:positionV relativeFrom="paragraph">
                  <wp:posOffset>77470</wp:posOffset>
                </wp:positionV>
                <wp:extent cx="3184525" cy="1853565"/>
                <wp:effectExtent l="13335" t="5080" r="12065" b="825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Membrana nuclear: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una membrana doble porosa y permeable que rodea al núcleo. Desaparece en cierta fase de la vida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32531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Función: 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Permite el intercambio de sustancias entre el núcleo y el citoplasma y viceversa.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02D6" id="Cuadro de texto 80" o:spid="_x0000_s1037" type="#_x0000_t202" style="position:absolute;margin-left:-30pt;margin-top:6.1pt;width:250.75pt;height:145.9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Membrana nuclear: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una membrana doble porosa y permeable que rodea al núcleo. Desaparece en cierta fase de la vida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32531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Función: 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Permite el intercambio de sustancias entre el núcleo y el citoplasma y viceversa.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0B39DA4" wp14:editId="75B36388">
                <wp:simplePos x="0" y="0"/>
                <wp:positionH relativeFrom="column">
                  <wp:posOffset>-384810</wp:posOffset>
                </wp:positionH>
                <wp:positionV relativeFrom="paragraph">
                  <wp:posOffset>208280</wp:posOffset>
                </wp:positionV>
                <wp:extent cx="3200400" cy="1847850"/>
                <wp:effectExtent l="0" t="0" r="19050" b="19050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Nucleoplasma o Cariolinfa: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el contenido semilíquido, bastante claro y más o menos gelatinoso del núcleo celular.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8A67B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En él se encuentran suspendidos los cromosomas y uno o más nucleólos.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DA4" id="Cuadro de texto 79" o:spid="_x0000_s1038" type="#_x0000_t202" style="position:absolute;margin-left:-30.3pt;margin-top:16.4pt;width:252pt;height:145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Nucleoplasma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o </w:t>
                      </w: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Cariolinfa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el contenido semilíquido, bastante claro y más o menos gelatinoso del núcleo celular.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8A67B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En él se encuentran suspendidos los cromosomas y uno o más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nucleólos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7DFE5921" wp14:editId="21AE4997">
            <wp:simplePos x="0" y="0"/>
            <wp:positionH relativeFrom="column">
              <wp:posOffset>3505200</wp:posOffset>
            </wp:positionH>
            <wp:positionV relativeFrom="paragraph">
              <wp:posOffset>130810</wp:posOffset>
            </wp:positionV>
            <wp:extent cx="2590800" cy="2628900"/>
            <wp:effectExtent l="19050" t="19050" r="19050" b="19050"/>
            <wp:wrapNone/>
            <wp:docPr id="78" name="Imagen 78" descr="c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om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49F069" wp14:editId="4D98BBB8">
                <wp:simplePos x="0" y="0"/>
                <wp:positionH relativeFrom="column">
                  <wp:posOffset>-241935</wp:posOffset>
                </wp:positionH>
                <wp:positionV relativeFrom="paragraph">
                  <wp:posOffset>77470</wp:posOffset>
                </wp:positionV>
                <wp:extent cx="2743200" cy="1838325"/>
                <wp:effectExtent l="0" t="0" r="19050" b="2857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Nucleólos: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corpúsculos circulares localizados en números de uno o más en el interior del núcleo en las células eucarióticas. Contiene un alto porcentaje de ácidos ribonucleico (ARN).</w:t>
                            </w:r>
                          </w:p>
                          <w:p w:rsidR="00815953" w:rsidRPr="00192A8F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F069" id="Cuadro de texto 77" o:spid="_x0000_s1039" type="#_x0000_t202" style="position:absolute;margin-left:-19.05pt;margin-top:6.1pt;width:3in;height:144.7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Nucleólos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corpúsculos circulares localizados en números de uno o más en el interior del núcleo en las células eucarióticas. Contiene un alto porcentaje de ácidos ribonucleico (ARN).</w:t>
                      </w:r>
                    </w:p>
                    <w:p w:rsidR="00815953" w:rsidRPr="00192A8F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ARN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8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76657EF" wp14:editId="2C4860B7">
                <wp:simplePos x="0" y="0"/>
                <wp:positionH relativeFrom="column">
                  <wp:posOffset>-76200</wp:posOffset>
                </wp:positionH>
                <wp:positionV relativeFrom="paragraph">
                  <wp:posOffset>1905</wp:posOffset>
                </wp:positionV>
                <wp:extent cx="2514600" cy="1327785"/>
                <wp:effectExtent l="13335" t="5080" r="5715" b="1016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Cromatina: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complejo de ADN y proteína.</w:t>
                            </w:r>
                          </w:p>
                          <w:p w:rsidR="00815953" w:rsidRPr="003C037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Constituye los cromosomas eucarióticos.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57EF" id="Cuadro de texto 76" o:spid="_x0000_s1040" type="#_x0000_t202" style="position:absolute;margin-left:-6pt;margin-top:.15pt;width:198pt;height:104.5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Cromatina: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complejo de ADN y proteína.</w:t>
                      </w:r>
                    </w:p>
                    <w:p w:rsidR="00815953" w:rsidRPr="003C037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Constituye los cromosomas eucarióticos.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/>
    <w:p w:rsidR="00815953" w:rsidRPr="00117EE0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815953" w:rsidRPr="00117EE0" w:rsidSect="006F2510">
      <w:headerReference w:type="default" r:id="rId17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21"/>
  </w:num>
  <w:num w:numId="6">
    <w:abstractNumId w:val="15"/>
  </w:num>
  <w:num w:numId="7">
    <w:abstractNumId w:val="19"/>
  </w:num>
  <w:num w:numId="8">
    <w:abstractNumId w:val="17"/>
  </w:num>
  <w:num w:numId="9">
    <w:abstractNumId w:val="8"/>
  </w:num>
  <w:num w:numId="10">
    <w:abstractNumId w:val="7"/>
  </w:num>
  <w:num w:numId="11">
    <w:abstractNumId w:val="18"/>
  </w:num>
  <w:num w:numId="12">
    <w:abstractNumId w:val="1"/>
  </w:num>
  <w:num w:numId="13">
    <w:abstractNumId w:val="10"/>
  </w:num>
  <w:num w:numId="14">
    <w:abstractNumId w:val="14"/>
  </w:num>
  <w:num w:numId="15">
    <w:abstractNumId w:val="20"/>
  </w:num>
  <w:num w:numId="16">
    <w:abstractNumId w:val="16"/>
  </w:num>
  <w:num w:numId="17">
    <w:abstractNumId w:val="6"/>
  </w:num>
  <w:num w:numId="18">
    <w:abstractNumId w:val="2"/>
  </w:num>
  <w:num w:numId="19">
    <w:abstractNumId w:val="12"/>
  </w:num>
  <w:num w:numId="20">
    <w:abstractNumId w:val="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D5DA3"/>
    <w:rsid w:val="001140E4"/>
    <w:rsid w:val="00114B8D"/>
    <w:rsid w:val="00117EE0"/>
    <w:rsid w:val="001E4374"/>
    <w:rsid w:val="002608D8"/>
    <w:rsid w:val="00340596"/>
    <w:rsid w:val="003E6E12"/>
    <w:rsid w:val="00422B55"/>
    <w:rsid w:val="00430233"/>
    <w:rsid w:val="004406E6"/>
    <w:rsid w:val="0046066E"/>
    <w:rsid w:val="00464663"/>
    <w:rsid w:val="0046550E"/>
    <w:rsid w:val="004B6F8B"/>
    <w:rsid w:val="004E751E"/>
    <w:rsid w:val="006732E2"/>
    <w:rsid w:val="00696C1E"/>
    <w:rsid w:val="006F2510"/>
    <w:rsid w:val="00707FE7"/>
    <w:rsid w:val="007202E8"/>
    <w:rsid w:val="00776E09"/>
    <w:rsid w:val="00814B6A"/>
    <w:rsid w:val="00815953"/>
    <w:rsid w:val="008C65A5"/>
    <w:rsid w:val="008D5D67"/>
    <w:rsid w:val="008F6A8E"/>
    <w:rsid w:val="00937BC2"/>
    <w:rsid w:val="00AB6B54"/>
    <w:rsid w:val="00AE63B5"/>
    <w:rsid w:val="00AF067D"/>
    <w:rsid w:val="00B73143"/>
    <w:rsid w:val="00C045A7"/>
    <w:rsid w:val="00CB1367"/>
    <w:rsid w:val="00D02912"/>
    <w:rsid w:val="00D60D18"/>
    <w:rsid w:val="00DB67BA"/>
    <w:rsid w:val="00E727EB"/>
    <w:rsid w:val="00EE4CC9"/>
    <w:rsid w:val="00EF13B1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file:///C:\Documents%20and%20Settings\Reynner\Escritorio\C&#201;LULA\No_Membranosos_archivos\paredcel.jpg" TargetMode="External"/><Relationship Id="rId175" Type="http://schemas.openxmlformats.org/officeDocument/2006/relationships/image" Target="media/image18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image" Target="media/image14.png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1.jpeg"/><Relationship Id="rId174" Type="http://schemas.openxmlformats.org/officeDocument/2006/relationships/oleObject" Target="embeddings/oleObject1.bin"/><Relationship Id="rId17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21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ydCGQY_FaBM" TargetMode="External"/><Relationship Id="rId165" Type="http://schemas.openxmlformats.org/officeDocument/2006/relationships/image" Target="media/image10.jpeg"/><Relationship Id="rId173" Type="http://schemas.openxmlformats.org/officeDocument/2006/relationships/image" Target="media/image17.png"/><Relationship Id="rId181" Type="http://schemas.openxmlformats.org/officeDocument/2006/relationships/theme" Target="theme/theme1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9.jpeg"/><Relationship Id="rId169" Type="http://schemas.openxmlformats.org/officeDocument/2006/relationships/image" Target="media/image13.jpeg"/><Relationship Id="rId177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jpeg"/><Relationship Id="rId172" Type="http://schemas.openxmlformats.org/officeDocument/2006/relationships/image" Target="media/image16.jpeg"/><Relationship Id="rId180" Type="http://schemas.openxmlformats.org/officeDocument/2006/relationships/fontTable" Target="fontTable.xml"/><Relationship Id="rId8" Type="http://schemas.openxmlformats.org/officeDocument/2006/relationships/image" Target="media/image1.png"/><Relationship Id="rId163" Type="http://schemas.openxmlformats.org/officeDocument/2006/relationships/image" Target="media/image8.jpeg"/><Relationship Id="rId171" Type="http://schemas.openxmlformats.org/officeDocument/2006/relationships/image" Target="media/image15.png"/><Relationship Id="rId176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983B5-08D7-4323-B3B9-82E03E76E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6</cp:revision>
  <cp:lastPrinted>2020-03-24T14:42:00Z</cp:lastPrinted>
  <dcterms:created xsi:type="dcterms:W3CDTF">2020-03-20T14:16:00Z</dcterms:created>
  <dcterms:modified xsi:type="dcterms:W3CDTF">2020-03-25T16:20:00Z</dcterms:modified>
</cp:coreProperties>
</file>