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emf" ContentType="image/x-em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A84F5C" w14:textId="77777777" w:rsidR="00D46262" w:rsidRPr="00D46262" w:rsidRDefault="00D46262" w:rsidP="00D46262">
      <w:pPr>
        <w:pStyle w:val="Ttulo1"/>
        <w:tabs>
          <w:tab w:val="left" w:pos="5616"/>
        </w:tabs>
        <w:jc w:val="center"/>
        <w:rPr>
          <w:b/>
          <w:color w:val="000000" w:themeColor="text1"/>
        </w:rPr>
      </w:pPr>
      <w:r w:rsidRPr="00D46262">
        <w:rPr>
          <w:rFonts w:ascii="Century Gothic" w:hAnsi="Century Gothic"/>
          <w:b/>
          <w:color w:val="000000" w:themeColor="text1"/>
        </w:rPr>
        <w:t xml:space="preserve">Guía de trabajo autónomo- </w:t>
      </w:r>
      <w:r>
        <w:rPr>
          <w:rFonts w:ascii="Century Gothic" w:hAnsi="Century Gothic"/>
          <w:b/>
          <w:color w:val="000000" w:themeColor="text1"/>
        </w:rPr>
        <w:t>Octavo año</w:t>
      </w:r>
      <w:r w:rsidRPr="00D46262">
        <w:rPr>
          <w:rFonts w:ascii="Century Gothic" w:hAnsi="Century Gothic"/>
          <w:b/>
          <w:color w:val="000000" w:themeColor="text1"/>
        </w:rPr>
        <w:t xml:space="preserve">-I Unidad </w:t>
      </w:r>
    </w:p>
    <w:p w14:paraId="28F97309" w14:textId="77777777" w:rsidR="00D46262" w:rsidRDefault="00D46262" w:rsidP="00D46262">
      <w:pPr>
        <w:spacing w:after="0" w:line="256" w:lineRule="auto"/>
        <w:jc w:val="center"/>
        <w:rPr>
          <w:rFonts w:ascii="Century Gothic" w:hAnsi="Century Gothic"/>
          <w:color w:val="000000" w:themeColor="text1"/>
          <w:sz w:val="20"/>
          <w:szCs w:val="20"/>
        </w:rPr>
      </w:pPr>
      <w:r w:rsidRPr="00742292">
        <w:rPr>
          <w:rFonts w:ascii="Century Gothic" w:hAnsi="Century Gothic"/>
          <w:color w:val="000000" w:themeColor="text1"/>
          <w:sz w:val="20"/>
          <w:szCs w:val="20"/>
        </w:rPr>
        <w:t xml:space="preserve">El </w:t>
      </w:r>
      <w:r w:rsidRPr="00742292">
        <w:rPr>
          <w:rFonts w:ascii="Century Gothic" w:hAnsi="Century Gothic"/>
          <w:b/>
          <w:color w:val="000000" w:themeColor="text1"/>
          <w:sz w:val="20"/>
          <w:szCs w:val="20"/>
        </w:rPr>
        <w:t>trabajo autónomo</w:t>
      </w:r>
      <w:r w:rsidRPr="00742292">
        <w:rPr>
          <w:rFonts w:ascii="Century Gothic" w:hAnsi="Century Gothic"/>
          <w:color w:val="000000" w:themeColor="text1"/>
          <w:sz w:val="20"/>
          <w:szCs w:val="20"/>
        </w:rPr>
        <w:t xml:space="preserve"> es la capacidad de realizar tareas por nosotros mismos, sin necesidad de que nuestros/as docentes estén presentes.</w:t>
      </w:r>
    </w:p>
    <w:p w14:paraId="04BEE85B" w14:textId="77777777" w:rsidR="00D46262" w:rsidRPr="00742292" w:rsidRDefault="00D46262" w:rsidP="00D46262">
      <w:pPr>
        <w:spacing w:after="0" w:line="256" w:lineRule="auto"/>
        <w:rPr>
          <w:rFonts w:ascii="Century Gothic" w:hAnsi="Century Gothic"/>
          <w:color w:val="000000" w:themeColor="text1"/>
          <w:sz w:val="20"/>
          <w:szCs w:val="20"/>
        </w:rPr>
      </w:pPr>
    </w:p>
    <w:tbl>
      <w:tblPr>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10057"/>
      </w:tblGrid>
      <w:tr w:rsidR="00D46262" w:rsidRPr="00742292" w14:paraId="1C065060" w14:textId="77777777" w:rsidTr="00891DF5">
        <w:tc>
          <w:tcPr>
            <w:tcW w:w="10057" w:type="dxa"/>
          </w:tcPr>
          <w:p w14:paraId="2AE4947F" w14:textId="77777777" w:rsidR="00D46262" w:rsidRPr="00742292" w:rsidRDefault="00D46262" w:rsidP="00891DF5">
            <w:pPr>
              <w:spacing w:after="0" w:line="240" w:lineRule="auto"/>
              <w:jc w:val="both"/>
              <w:rPr>
                <w:rFonts w:ascii="Century Gothic" w:hAnsi="Century Gothic"/>
                <w:color w:val="000000" w:themeColor="text1"/>
                <w:sz w:val="20"/>
                <w:szCs w:val="20"/>
              </w:rPr>
            </w:pPr>
            <w:r w:rsidRPr="00742292">
              <w:rPr>
                <w:rFonts w:ascii="Century Gothic" w:hAnsi="Century Gothic"/>
                <w:color w:val="000000" w:themeColor="text1"/>
                <w:sz w:val="20"/>
                <w:szCs w:val="20"/>
              </w:rPr>
              <w:t xml:space="preserve">Centro Educativo: </w:t>
            </w:r>
          </w:p>
          <w:p w14:paraId="1E2190C6" w14:textId="77777777" w:rsidR="00D46262" w:rsidRPr="00742292" w:rsidRDefault="00D46262" w:rsidP="00891DF5">
            <w:pPr>
              <w:spacing w:after="0" w:line="240" w:lineRule="auto"/>
              <w:jc w:val="both"/>
              <w:rPr>
                <w:rFonts w:ascii="Century Gothic" w:hAnsi="Century Gothic"/>
                <w:color w:val="000000" w:themeColor="text1"/>
                <w:sz w:val="20"/>
                <w:szCs w:val="20"/>
              </w:rPr>
            </w:pPr>
            <w:r w:rsidRPr="00742292">
              <w:rPr>
                <w:rFonts w:ascii="Century Gothic" w:hAnsi="Century Gothic"/>
                <w:color w:val="000000" w:themeColor="text1"/>
                <w:sz w:val="20"/>
                <w:szCs w:val="20"/>
              </w:rPr>
              <w:t xml:space="preserve">Educador/a: </w:t>
            </w:r>
          </w:p>
          <w:p w14:paraId="08BBBE18" w14:textId="77777777" w:rsidR="00D46262" w:rsidRPr="00742292" w:rsidRDefault="00D46262" w:rsidP="00891DF5">
            <w:pPr>
              <w:spacing w:after="0" w:line="240" w:lineRule="auto"/>
              <w:jc w:val="both"/>
              <w:rPr>
                <w:rFonts w:ascii="Century Gothic" w:hAnsi="Century Gothic"/>
                <w:color w:val="000000" w:themeColor="text1"/>
                <w:sz w:val="20"/>
                <w:szCs w:val="20"/>
              </w:rPr>
            </w:pPr>
            <w:r w:rsidRPr="00C66CD1">
              <w:rPr>
                <w:rFonts w:ascii="Century Gothic" w:hAnsi="Century Gothic"/>
                <w:color w:val="000000" w:themeColor="text1"/>
                <w:sz w:val="20"/>
                <w:szCs w:val="20"/>
              </w:rPr>
              <w:t>Nombre del estudiante:</w:t>
            </w:r>
          </w:p>
          <w:p w14:paraId="2578611B" w14:textId="77777777" w:rsidR="00D46262" w:rsidRPr="00742292" w:rsidRDefault="00D46262" w:rsidP="00891DF5">
            <w:pPr>
              <w:spacing w:after="0" w:line="240" w:lineRule="auto"/>
              <w:jc w:val="both"/>
              <w:rPr>
                <w:rFonts w:ascii="Century Gothic" w:hAnsi="Century Gothic"/>
                <w:color w:val="000000" w:themeColor="text1"/>
                <w:sz w:val="20"/>
                <w:szCs w:val="20"/>
              </w:rPr>
            </w:pPr>
            <w:r w:rsidRPr="00742292">
              <w:rPr>
                <w:rFonts w:ascii="Century Gothic" w:hAnsi="Century Gothic"/>
                <w:color w:val="000000" w:themeColor="text1"/>
                <w:sz w:val="20"/>
                <w:szCs w:val="20"/>
              </w:rPr>
              <w:t xml:space="preserve">Nivel: </w:t>
            </w:r>
          </w:p>
          <w:p w14:paraId="1632201A" w14:textId="77777777" w:rsidR="00D46262" w:rsidRPr="00742292" w:rsidRDefault="00D46262" w:rsidP="00891DF5">
            <w:pPr>
              <w:spacing w:after="0" w:line="240" w:lineRule="auto"/>
              <w:jc w:val="both"/>
              <w:rPr>
                <w:rFonts w:ascii="Century Gothic" w:hAnsi="Century Gothic"/>
                <w:color w:val="000000" w:themeColor="text1"/>
                <w:sz w:val="20"/>
                <w:szCs w:val="20"/>
              </w:rPr>
            </w:pPr>
            <w:r w:rsidRPr="00742292">
              <w:rPr>
                <w:rFonts w:ascii="Century Gothic" w:hAnsi="Century Gothic"/>
                <w:color w:val="000000" w:themeColor="text1"/>
                <w:sz w:val="20"/>
                <w:szCs w:val="20"/>
              </w:rPr>
              <w:t>Asignatura:</w:t>
            </w:r>
          </w:p>
        </w:tc>
      </w:tr>
    </w:tbl>
    <w:p w14:paraId="39463EEE" w14:textId="77777777" w:rsidR="00D46262" w:rsidRDefault="00D46262" w:rsidP="00D46262">
      <w:pPr>
        <w:spacing w:after="0" w:line="240" w:lineRule="auto"/>
        <w:jc w:val="both"/>
        <w:rPr>
          <w:rFonts w:ascii="Century Gothic" w:hAnsi="Century Gothic"/>
          <w:color w:val="000000" w:themeColor="text1"/>
          <w:sz w:val="20"/>
          <w:szCs w:val="20"/>
        </w:rPr>
      </w:pPr>
    </w:p>
    <w:p w14:paraId="56E8F1F2" w14:textId="77777777" w:rsidR="00D46262" w:rsidRDefault="00D46262" w:rsidP="00A12190">
      <w:pPr>
        <w:spacing w:after="0" w:line="256" w:lineRule="auto"/>
        <w:jc w:val="center"/>
        <w:rPr>
          <w:rFonts w:ascii="&amp;quot" w:eastAsia="Times New Roman" w:hAnsi="&amp;quot" w:cs="Calibri"/>
          <w:color w:val="000000"/>
          <w:sz w:val="20"/>
          <w:szCs w:val="20"/>
          <w:bdr w:val="none" w:sz="0" w:space="0" w:color="auto" w:frame="1"/>
          <w:lang w:eastAsia="es-CR"/>
        </w:rPr>
      </w:pPr>
    </w:p>
    <w:p w14:paraId="4196C7AD" w14:textId="77777777" w:rsidR="00A12190" w:rsidRPr="009C46DF" w:rsidRDefault="00A12190" w:rsidP="00A12190">
      <w:pPr>
        <w:spacing w:after="0" w:line="240" w:lineRule="auto"/>
        <w:jc w:val="center"/>
        <w:rPr>
          <w:rFonts w:cstheme="minorHAnsi"/>
          <w:b/>
          <w:sz w:val="32"/>
          <w:szCs w:val="32"/>
        </w:rPr>
      </w:pPr>
      <w:r>
        <w:rPr>
          <w:rFonts w:cstheme="minorHAnsi"/>
          <w:b/>
          <w:sz w:val="32"/>
          <w:szCs w:val="32"/>
        </w:rPr>
        <w:t>Ficha de auto-trabajo 4</w:t>
      </w:r>
    </w:p>
    <w:p w14:paraId="50770DDD" w14:textId="77777777" w:rsidR="00A12190" w:rsidRPr="009C46DF" w:rsidRDefault="00A12190" w:rsidP="00A12190">
      <w:pPr>
        <w:spacing w:after="0" w:line="240" w:lineRule="auto"/>
        <w:jc w:val="center"/>
        <w:rPr>
          <w:rFonts w:cstheme="minorHAnsi"/>
          <w:b/>
          <w:sz w:val="32"/>
          <w:szCs w:val="32"/>
        </w:rPr>
      </w:pPr>
      <w:r w:rsidRPr="009C46DF">
        <w:rPr>
          <w:rFonts w:cstheme="minorHAnsi"/>
          <w:b/>
          <w:sz w:val="32"/>
          <w:szCs w:val="32"/>
        </w:rPr>
        <w:t>Educación Cívica</w:t>
      </w:r>
    </w:p>
    <w:p w14:paraId="025BC536" w14:textId="77777777" w:rsidR="00A12190" w:rsidRDefault="00A12190" w:rsidP="00A12190">
      <w:pPr>
        <w:spacing w:after="0" w:line="240" w:lineRule="auto"/>
        <w:jc w:val="center"/>
        <w:rPr>
          <w:rFonts w:cstheme="minorHAnsi"/>
          <w:b/>
          <w:sz w:val="28"/>
          <w:szCs w:val="28"/>
        </w:rPr>
      </w:pPr>
    </w:p>
    <w:p w14:paraId="15A947A4" w14:textId="77777777" w:rsidR="003D5917" w:rsidRDefault="00A12190" w:rsidP="00A12190">
      <w:pPr>
        <w:spacing w:after="0" w:line="240" w:lineRule="auto"/>
        <w:jc w:val="center"/>
        <w:rPr>
          <w:rFonts w:cstheme="minorHAnsi"/>
          <w:b/>
          <w:sz w:val="28"/>
          <w:szCs w:val="28"/>
        </w:rPr>
      </w:pPr>
      <w:r>
        <w:rPr>
          <w:rFonts w:cstheme="minorHAnsi"/>
          <w:b/>
          <w:sz w:val="28"/>
          <w:szCs w:val="28"/>
        </w:rPr>
        <w:t>Unidad 8 AÑO, Primera Unidad:</w:t>
      </w:r>
      <w:r w:rsidRPr="009C46DF">
        <w:rPr>
          <w:rFonts w:cstheme="minorHAnsi"/>
          <w:b/>
          <w:sz w:val="28"/>
          <w:szCs w:val="28"/>
        </w:rPr>
        <w:t xml:space="preserve"> “Las personas jóvenes reivindicamos </w:t>
      </w:r>
    </w:p>
    <w:p w14:paraId="1A2E19B4" w14:textId="77777777" w:rsidR="00A12190" w:rsidRPr="009C46DF" w:rsidRDefault="00A12190" w:rsidP="00A12190">
      <w:pPr>
        <w:spacing w:after="0" w:line="240" w:lineRule="auto"/>
        <w:jc w:val="center"/>
        <w:rPr>
          <w:rFonts w:cstheme="minorHAnsi"/>
          <w:b/>
          <w:sz w:val="28"/>
          <w:szCs w:val="28"/>
        </w:rPr>
      </w:pPr>
      <w:r w:rsidRPr="009C46DF">
        <w:rPr>
          <w:rFonts w:cstheme="minorHAnsi"/>
          <w:b/>
          <w:sz w:val="28"/>
          <w:szCs w:val="28"/>
        </w:rPr>
        <w:t>el sentido de identidad”</w:t>
      </w:r>
    </w:p>
    <w:p w14:paraId="759CBE91" w14:textId="77777777" w:rsidR="00604A41" w:rsidRDefault="00A12190" w:rsidP="00A12190">
      <w:pPr>
        <w:tabs>
          <w:tab w:val="left" w:pos="1095"/>
        </w:tabs>
        <w:jc w:val="both"/>
        <w:rPr>
          <w:b/>
          <w:i/>
        </w:rPr>
      </w:pPr>
      <w:r>
        <w:rPr>
          <w:b/>
          <w:i/>
        </w:rPr>
        <w:tab/>
        <w:t xml:space="preserve"> </w:t>
      </w:r>
    </w:p>
    <w:p w14:paraId="1947B903" w14:textId="77777777" w:rsidR="00D26FD7" w:rsidRDefault="00D46262" w:rsidP="00D46262">
      <w:pPr>
        <w:spacing w:after="0" w:line="256" w:lineRule="auto"/>
        <w:jc w:val="both"/>
        <w:rPr>
          <w:rFonts w:ascii="Century Gothic" w:hAnsi="Century Gothic"/>
          <w:b/>
          <w:color w:val="000000" w:themeColor="text1"/>
          <w:sz w:val="20"/>
          <w:szCs w:val="20"/>
        </w:rPr>
      </w:pPr>
      <w:r>
        <w:rPr>
          <w:noProof/>
          <w:sz w:val="24"/>
          <w:szCs w:val="24"/>
          <w:lang w:val="es-ES_tradnl" w:eastAsia="es-ES_tradnl"/>
        </w:rPr>
        <w:drawing>
          <wp:anchor distT="0" distB="0" distL="114300" distR="114300" simplePos="0" relativeHeight="251684864" behindDoc="0" locked="0" layoutInCell="1" allowOverlap="1" wp14:anchorId="475F01C0" wp14:editId="22D2F759">
            <wp:simplePos x="0" y="0"/>
            <wp:positionH relativeFrom="margin">
              <wp:align>left</wp:align>
            </wp:positionH>
            <wp:positionV relativeFrom="paragraph">
              <wp:posOffset>5715</wp:posOffset>
            </wp:positionV>
            <wp:extent cx="1094740" cy="1851025"/>
            <wp:effectExtent l="0" t="0" r="0" b="0"/>
            <wp:wrapSquare wrapText="bothSides"/>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4740" cy="1851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04A41" w:rsidRPr="00D46262">
        <w:rPr>
          <w:rFonts w:ascii="Century Gothic" w:hAnsi="Century Gothic"/>
          <w:b/>
          <w:color w:val="000000" w:themeColor="text1"/>
          <w:sz w:val="20"/>
          <w:szCs w:val="20"/>
        </w:rPr>
        <w:t xml:space="preserve">Presentación de la guía: </w:t>
      </w:r>
    </w:p>
    <w:p w14:paraId="6F917723" w14:textId="77777777" w:rsidR="00D46262" w:rsidRPr="00D46262" w:rsidRDefault="00D46262" w:rsidP="00D46262">
      <w:pPr>
        <w:spacing w:after="0" w:line="256" w:lineRule="auto"/>
        <w:jc w:val="both"/>
        <w:rPr>
          <w:rFonts w:ascii="Century Gothic" w:hAnsi="Century Gothic"/>
          <w:b/>
          <w:color w:val="000000" w:themeColor="text1"/>
          <w:sz w:val="20"/>
          <w:szCs w:val="20"/>
        </w:rPr>
      </w:pPr>
    </w:p>
    <w:p w14:paraId="3A946BC2" w14:textId="77777777" w:rsidR="00A12190" w:rsidRPr="00D46262" w:rsidRDefault="00A12190" w:rsidP="00D46262">
      <w:pPr>
        <w:spacing w:after="0" w:line="256" w:lineRule="auto"/>
        <w:jc w:val="both"/>
        <w:rPr>
          <w:rFonts w:ascii="Century Gothic" w:hAnsi="Century Gothic"/>
          <w:color w:val="000000" w:themeColor="text1"/>
          <w:sz w:val="20"/>
          <w:szCs w:val="20"/>
        </w:rPr>
      </w:pPr>
      <w:r w:rsidRPr="00D46262">
        <w:rPr>
          <w:rFonts w:ascii="Century Gothic" w:hAnsi="Century Gothic"/>
          <w:color w:val="000000" w:themeColor="text1"/>
          <w:sz w:val="20"/>
          <w:szCs w:val="20"/>
        </w:rPr>
        <w:t xml:space="preserve">Hola aquí estamos de nuevo, espero que se encuentren muy bien y que sigan acatando las disposiciones del Ministerio de Salud de nuestro país, para juntos vencer la amenaza del coronavirus.   </w:t>
      </w:r>
    </w:p>
    <w:p w14:paraId="6AF6B6A2" w14:textId="77777777" w:rsidR="004D550D" w:rsidRPr="00D46262" w:rsidRDefault="004D550D" w:rsidP="00D46262">
      <w:pPr>
        <w:spacing w:after="0" w:line="256" w:lineRule="auto"/>
        <w:jc w:val="both"/>
        <w:rPr>
          <w:rFonts w:ascii="Century Gothic" w:hAnsi="Century Gothic"/>
          <w:color w:val="000000" w:themeColor="text1"/>
          <w:sz w:val="20"/>
          <w:szCs w:val="20"/>
        </w:rPr>
      </w:pPr>
      <w:r w:rsidRPr="00D46262">
        <w:rPr>
          <w:rFonts w:ascii="Century Gothic" w:hAnsi="Century Gothic"/>
          <w:color w:val="000000" w:themeColor="text1"/>
          <w:sz w:val="20"/>
          <w:szCs w:val="20"/>
        </w:rPr>
        <w:t xml:space="preserve">Con esta guía estaremos finalizando la primera unidad del programa oficial de Educación Cívica. </w:t>
      </w:r>
    </w:p>
    <w:p w14:paraId="15C957CB" w14:textId="77777777" w:rsidR="00D26FD7" w:rsidRPr="00D46262" w:rsidRDefault="004D550D" w:rsidP="00D46262">
      <w:pPr>
        <w:spacing w:after="0" w:line="256" w:lineRule="auto"/>
        <w:jc w:val="both"/>
        <w:rPr>
          <w:rFonts w:ascii="Century Gothic" w:hAnsi="Century Gothic"/>
          <w:color w:val="000000" w:themeColor="text1"/>
          <w:sz w:val="20"/>
          <w:szCs w:val="20"/>
        </w:rPr>
      </w:pPr>
      <w:r w:rsidRPr="00D46262">
        <w:rPr>
          <w:rFonts w:ascii="Century Gothic" w:hAnsi="Century Gothic"/>
          <w:color w:val="000000" w:themeColor="text1"/>
          <w:sz w:val="20"/>
          <w:szCs w:val="20"/>
        </w:rPr>
        <w:t>C</w:t>
      </w:r>
      <w:r w:rsidR="00A12190" w:rsidRPr="00D46262">
        <w:rPr>
          <w:rFonts w:ascii="Century Gothic" w:hAnsi="Century Gothic"/>
          <w:color w:val="000000" w:themeColor="text1"/>
          <w:sz w:val="20"/>
          <w:szCs w:val="20"/>
        </w:rPr>
        <w:t>ontinuar</w:t>
      </w:r>
      <w:r w:rsidRPr="00D46262">
        <w:rPr>
          <w:rFonts w:ascii="Century Gothic" w:hAnsi="Century Gothic"/>
          <w:color w:val="000000" w:themeColor="text1"/>
          <w:sz w:val="20"/>
          <w:szCs w:val="20"/>
        </w:rPr>
        <w:t>emos con</w:t>
      </w:r>
      <w:r w:rsidR="00A12190" w:rsidRPr="00D46262">
        <w:rPr>
          <w:rFonts w:ascii="Century Gothic" w:hAnsi="Century Gothic"/>
          <w:color w:val="000000" w:themeColor="text1"/>
          <w:sz w:val="20"/>
          <w:szCs w:val="20"/>
        </w:rPr>
        <w:t xml:space="preserve"> nuestro proceso de autoaprendizaje  y </w:t>
      </w:r>
      <w:r w:rsidR="00D26FD7" w:rsidRPr="00D46262">
        <w:rPr>
          <w:rFonts w:ascii="Century Gothic" w:hAnsi="Century Gothic"/>
          <w:color w:val="000000" w:themeColor="text1"/>
          <w:sz w:val="20"/>
          <w:szCs w:val="20"/>
        </w:rPr>
        <w:t>para hacerlo vamos a seguir tratando algunos temas relacionados con las identidades locales y nacionales.</w:t>
      </w:r>
    </w:p>
    <w:p w14:paraId="6839D2CC" w14:textId="77777777" w:rsidR="00A12190" w:rsidRPr="00D46262" w:rsidRDefault="00D26FD7" w:rsidP="00D46262">
      <w:pPr>
        <w:spacing w:after="0" w:line="256" w:lineRule="auto"/>
        <w:jc w:val="both"/>
        <w:rPr>
          <w:rFonts w:ascii="Century Gothic" w:hAnsi="Century Gothic"/>
          <w:color w:val="000000" w:themeColor="text1"/>
          <w:sz w:val="20"/>
          <w:szCs w:val="20"/>
        </w:rPr>
      </w:pPr>
      <w:r w:rsidRPr="00D46262">
        <w:rPr>
          <w:rFonts w:ascii="Century Gothic" w:hAnsi="Century Gothic"/>
          <w:color w:val="000000" w:themeColor="text1"/>
          <w:sz w:val="20"/>
          <w:szCs w:val="20"/>
        </w:rPr>
        <w:t>Nuevamente nos estará acompañando el profesor Francisco en este nuevo proceso de autoapre</w:t>
      </w:r>
      <w:r w:rsidR="004D550D" w:rsidRPr="00D46262">
        <w:rPr>
          <w:rFonts w:ascii="Century Gothic" w:hAnsi="Century Gothic"/>
          <w:color w:val="000000" w:themeColor="text1"/>
          <w:sz w:val="20"/>
          <w:szCs w:val="20"/>
        </w:rPr>
        <w:t>ndizaje, espero que aprovechemos y disfrutemos al máximo esta clase</w:t>
      </w:r>
      <w:r w:rsidRPr="00D46262">
        <w:rPr>
          <w:rFonts w:ascii="Century Gothic" w:hAnsi="Century Gothic"/>
          <w:color w:val="000000" w:themeColor="text1"/>
          <w:sz w:val="20"/>
          <w:szCs w:val="20"/>
        </w:rPr>
        <w:t xml:space="preserve">. </w:t>
      </w:r>
      <w:r w:rsidR="00A12190" w:rsidRPr="00D46262">
        <w:rPr>
          <w:rFonts w:ascii="Century Gothic" w:hAnsi="Century Gothic"/>
          <w:color w:val="000000" w:themeColor="text1"/>
          <w:sz w:val="20"/>
          <w:szCs w:val="20"/>
        </w:rPr>
        <w:t xml:space="preserve"> </w:t>
      </w:r>
    </w:p>
    <w:p w14:paraId="0D58C3F7" w14:textId="77777777" w:rsidR="00D46262" w:rsidRDefault="00D46262" w:rsidP="001D3AC3">
      <w:pPr>
        <w:spacing w:after="0" w:line="256" w:lineRule="auto"/>
        <w:jc w:val="both"/>
        <w:rPr>
          <w:rFonts w:ascii="Century Gothic" w:hAnsi="Century Gothic"/>
          <w:b/>
          <w:color w:val="000000" w:themeColor="text1"/>
          <w:sz w:val="20"/>
          <w:szCs w:val="20"/>
        </w:rPr>
      </w:pPr>
    </w:p>
    <w:p w14:paraId="216284C4" w14:textId="77777777" w:rsidR="0032234B" w:rsidRPr="0032234B" w:rsidRDefault="0032234B" w:rsidP="001D3AC3">
      <w:pPr>
        <w:spacing w:after="0" w:line="256" w:lineRule="auto"/>
        <w:jc w:val="both"/>
        <w:rPr>
          <w:rFonts w:ascii="Century Gothic" w:hAnsi="Century Gothic"/>
          <w:b/>
          <w:color w:val="000000" w:themeColor="text1"/>
          <w:sz w:val="20"/>
          <w:szCs w:val="20"/>
        </w:rPr>
      </w:pPr>
      <w:r w:rsidRPr="0032234B">
        <w:rPr>
          <w:rFonts w:ascii="Century Gothic" w:hAnsi="Century Gothic"/>
          <w:b/>
          <w:color w:val="000000" w:themeColor="text1"/>
          <w:sz w:val="20"/>
          <w:szCs w:val="20"/>
        </w:rPr>
        <w:t>Instrucciones generales:</w:t>
      </w:r>
    </w:p>
    <w:p w14:paraId="5B8C2938" w14:textId="77777777" w:rsidR="0032234B" w:rsidRPr="0032234B" w:rsidRDefault="0032234B" w:rsidP="0032234B">
      <w:pPr>
        <w:spacing w:after="0" w:line="240" w:lineRule="auto"/>
        <w:jc w:val="both"/>
        <w:textAlignment w:val="baseline"/>
        <w:rPr>
          <w:rFonts w:eastAsia="Times New Roman" w:cs="Calibri"/>
          <w:b/>
          <w:color w:val="000000"/>
          <w:sz w:val="20"/>
          <w:szCs w:val="20"/>
          <w:lang w:eastAsia="es-CR"/>
        </w:rPr>
      </w:pPr>
    </w:p>
    <w:p w14:paraId="2B163744" w14:textId="77777777" w:rsidR="0032234B" w:rsidRPr="0032234B" w:rsidRDefault="0032234B" w:rsidP="0032234B">
      <w:pPr>
        <w:pStyle w:val="Prrafodelista"/>
        <w:numPr>
          <w:ilvl w:val="0"/>
          <w:numId w:val="13"/>
        </w:numPr>
        <w:spacing w:after="0" w:line="240" w:lineRule="auto"/>
        <w:jc w:val="both"/>
        <w:rPr>
          <w:rFonts w:ascii="Century Gothic" w:hAnsi="Century Gothic"/>
          <w:color w:val="000000" w:themeColor="text1"/>
          <w:sz w:val="20"/>
          <w:szCs w:val="20"/>
        </w:rPr>
      </w:pPr>
      <w:r w:rsidRPr="0032234B">
        <w:rPr>
          <w:rFonts w:ascii="Century Gothic" w:hAnsi="Century Gothic"/>
          <w:color w:val="000000" w:themeColor="text1"/>
          <w:sz w:val="20"/>
          <w:szCs w:val="20"/>
        </w:rPr>
        <w:t>Lea cuidadosamente la guía y desarrolle las actividades propuestas respondiendo a las preguntas y desarrollando las actividades de trabajo planteadas.</w:t>
      </w:r>
    </w:p>
    <w:p w14:paraId="0E52F117" w14:textId="77777777" w:rsidR="0032234B" w:rsidRPr="0032234B" w:rsidRDefault="0032234B" w:rsidP="0032234B">
      <w:pPr>
        <w:pStyle w:val="Prrafodelista"/>
        <w:numPr>
          <w:ilvl w:val="0"/>
          <w:numId w:val="13"/>
        </w:numPr>
        <w:spacing w:after="0" w:line="240" w:lineRule="auto"/>
        <w:jc w:val="both"/>
        <w:rPr>
          <w:rFonts w:ascii="Century Gothic" w:hAnsi="Century Gothic"/>
          <w:color w:val="000000" w:themeColor="text1"/>
          <w:sz w:val="20"/>
          <w:szCs w:val="20"/>
        </w:rPr>
      </w:pPr>
      <w:r w:rsidRPr="0032234B">
        <w:rPr>
          <w:rFonts w:ascii="Century Gothic" w:hAnsi="Century Gothic"/>
          <w:color w:val="000000" w:themeColor="text1"/>
          <w:sz w:val="20"/>
          <w:szCs w:val="20"/>
        </w:rPr>
        <w:t>De requerir de alguna consulta en atención a las tareas indicadas, puede recurrir a la web o solicitar apoyo a las personas con las que convive diariamente, los aportes de ellas, debido a la temática son de mucha importancia para el logro de los aprendizajes propuestos.</w:t>
      </w:r>
    </w:p>
    <w:p w14:paraId="1EF7BA7A" w14:textId="77777777" w:rsidR="0032234B" w:rsidRPr="005C62A1" w:rsidRDefault="0032234B" w:rsidP="0032234B">
      <w:pPr>
        <w:pStyle w:val="Prrafodelista"/>
        <w:numPr>
          <w:ilvl w:val="0"/>
          <w:numId w:val="13"/>
        </w:numPr>
        <w:spacing w:after="0" w:line="240" w:lineRule="auto"/>
        <w:jc w:val="both"/>
        <w:textAlignment w:val="baseline"/>
        <w:rPr>
          <w:rFonts w:ascii="Century Gothic" w:eastAsia="Times New Roman" w:hAnsi="Century Gothic" w:cs="Calibri"/>
          <w:b/>
          <w:color w:val="000000"/>
          <w:lang w:eastAsia="es-CR"/>
        </w:rPr>
      </w:pPr>
      <w:r w:rsidRPr="0032234B">
        <w:rPr>
          <w:rFonts w:ascii="Century Gothic" w:hAnsi="Century Gothic"/>
          <w:color w:val="000000" w:themeColor="text1"/>
          <w:sz w:val="20"/>
          <w:szCs w:val="20"/>
        </w:rPr>
        <w:t>Utilice los espacios establecidos en la guía para realizar sus anotaciones, de considerarlo pertinente, puede utilizar su cuaderno de la asignatura para la consignación de las acciones desarrolladas. Todo lo anterior, se constituye en elementos a considerar en la carpeta de portafolio de evidencias.</w:t>
      </w:r>
    </w:p>
    <w:p w14:paraId="20B999DD" w14:textId="77777777" w:rsidR="00D46262" w:rsidRDefault="00D46262" w:rsidP="00D46262">
      <w:pPr>
        <w:pStyle w:val="Prrafodelista"/>
        <w:spacing w:after="0" w:line="256" w:lineRule="auto"/>
        <w:jc w:val="both"/>
        <w:rPr>
          <w:rFonts w:ascii="Century Gothic" w:hAnsi="Century Gothic"/>
          <w:color w:val="000000" w:themeColor="text1"/>
          <w:sz w:val="20"/>
          <w:szCs w:val="20"/>
        </w:rPr>
      </w:pPr>
    </w:p>
    <w:p w14:paraId="0B5067F7" w14:textId="77777777" w:rsidR="00D46262" w:rsidRPr="00D46262" w:rsidRDefault="00D46262" w:rsidP="00D46262">
      <w:pPr>
        <w:pStyle w:val="Prrafodelista"/>
        <w:spacing w:after="0" w:line="256" w:lineRule="auto"/>
        <w:jc w:val="both"/>
        <w:rPr>
          <w:rFonts w:ascii="Century Gothic" w:hAnsi="Century Gothic"/>
          <w:color w:val="000000" w:themeColor="text1"/>
          <w:sz w:val="20"/>
          <w:szCs w:val="20"/>
        </w:rPr>
      </w:pPr>
    </w:p>
    <w:p w14:paraId="26B11672" w14:textId="77777777" w:rsidR="00604A41" w:rsidRDefault="00604A41" w:rsidP="001D3AC3">
      <w:pPr>
        <w:spacing w:after="0" w:line="256" w:lineRule="auto"/>
        <w:jc w:val="both"/>
        <w:rPr>
          <w:rFonts w:ascii="Century Gothic" w:hAnsi="Century Gothic"/>
          <w:b/>
          <w:color w:val="000000" w:themeColor="text1"/>
          <w:sz w:val="20"/>
          <w:szCs w:val="20"/>
        </w:rPr>
      </w:pPr>
      <w:r w:rsidRPr="00742292">
        <w:rPr>
          <w:rFonts w:ascii="Century Gothic" w:hAnsi="Century Gothic"/>
          <w:b/>
          <w:noProof/>
          <w:color w:val="000000" w:themeColor="text1"/>
          <w:sz w:val="20"/>
          <w:szCs w:val="20"/>
          <w:lang w:val="es-ES_tradnl" w:eastAsia="es-ES_tradnl"/>
        </w:rPr>
        <w:drawing>
          <wp:anchor distT="0" distB="0" distL="114300" distR="114300" simplePos="0" relativeHeight="251689984" behindDoc="0" locked="0" layoutInCell="1" allowOverlap="1" wp14:anchorId="1267C795" wp14:editId="32606616">
            <wp:simplePos x="0" y="0"/>
            <wp:positionH relativeFrom="margin">
              <wp:align>left</wp:align>
            </wp:positionH>
            <wp:positionV relativeFrom="paragraph">
              <wp:posOffset>13335</wp:posOffset>
            </wp:positionV>
            <wp:extent cx="247650" cy="290830"/>
            <wp:effectExtent l="0" t="0" r="0" b="0"/>
            <wp:wrapSquare wrapText="bothSides"/>
            <wp:docPr id="18" name="Gráfico 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áfico 88"/>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650" cy="2908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3AC3">
        <w:rPr>
          <w:rFonts w:ascii="Century Gothic" w:hAnsi="Century Gothic"/>
          <w:b/>
          <w:color w:val="000000" w:themeColor="text1"/>
          <w:sz w:val="20"/>
          <w:szCs w:val="20"/>
        </w:rPr>
        <w:t>1. Fase de organización y logístic</w:t>
      </w:r>
      <w:r w:rsidR="001D3AC3">
        <w:rPr>
          <w:rFonts w:ascii="Century Gothic" w:hAnsi="Century Gothic"/>
          <w:b/>
          <w:color w:val="000000" w:themeColor="text1"/>
          <w:sz w:val="20"/>
          <w:szCs w:val="20"/>
        </w:rPr>
        <w:t>a antes de la realización de la guía</w:t>
      </w:r>
    </w:p>
    <w:p w14:paraId="72B6D13A" w14:textId="77777777" w:rsidR="001D3AC3" w:rsidRPr="001D3AC3" w:rsidRDefault="001D3AC3" w:rsidP="001D3AC3">
      <w:pPr>
        <w:spacing w:after="0" w:line="256" w:lineRule="auto"/>
        <w:jc w:val="both"/>
        <w:rPr>
          <w:rFonts w:ascii="Century Gothic" w:hAnsi="Century Gothic"/>
          <w:b/>
          <w:color w:val="000000" w:themeColor="text1"/>
          <w:sz w:val="20"/>
          <w:szCs w:val="20"/>
        </w:rPr>
      </w:pPr>
    </w:p>
    <w:p w14:paraId="6A8598A7" w14:textId="77777777" w:rsidR="00604A41" w:rsidRPr="00742292" w:rsidRDefault="00604A41" w:rsidP="00604A41">
      <w:pPr>
        <w:spacing w:line="240" w:lineRule="auto"/>
        <w:ind w:left="360"/>
        <w:jc w:val="both"/>
        <w:rPr>
          <w:rFonts w:ascii="Century Gothic" w:hAnsi="Century Gothic"/>
          <w:b/>
          <w:color w:val="000000" w:themeColor="text1"/>
          <w:sz w:val="20"/>
          <w:szCs w:val="20"/>
        </w:rPr>
      </w:pPr>
      <w:r w:rsidRPr="00742292">
        <w:rPr>
          <w:rFonts w:ascii="Century Gothic" w:hAnsi="Century Gothic"/>
          <w:color w:val="000000" w:themeColor="text1"/>
          <w:sz w:val="20"/>
          <w:szCs w:val="20"/>
        </w:rPr>
        <w:t xml:space="preserve">Pautas que debo verificar </w:t>
      </w:r>
      <w:r w:rsidRPr="00742292">
        <w:rPr>
          <w:rFonts w:ascii="Century Gothic" w:hAnsi="Century Gothic"/>
          <w:b/>
          <w:color w:val="000000" w:themeColor="text1"/>
          <w:sz w:val="20"/>
          <w:szCs w:val="20"/>
        </w:rPr>
        <w:t xml:space="preserve">antes de iniciar </w:t>
      </w:r>
      <w:r w:rsidRPr="00742292">
        <w:rPr>
          <w:rFonts w:ascii="Century Gothic" w:hAnsi="Century Gothic"/>
          <w:color w:val="000000" w:themeColor="text1"/>
          <w:sz w:val="20"/>
          <w:szCs w:val="20"/>
        </w:rPr>
        <w:t>mi trabajo.</w:t>
      </w:r>
    </w:p>
    <w:tbl>
      <w:tblPr>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3672"/>
        <w:gridCol w:w="6376"/>
      </w:tblGrid>
      <w:tr w:rsidR="00604A41" w:rsidRPr="00742292" w14:paraId="3EE949D4" w14:textId="77777777" w:rsidTr="00B97946">
        <w:trPr>
          <w:trHeight w:val="992"/>
        </w:trPr>
        <w:tc>
          <w:tcPr>
            <w:tcW w:w="3672" w:type="dxa"/>
            <w:vAlign w:val="center"/>
          </w:tcPr>
          <w:p w14:paraId="223E1ECE" w14:textId="77777777" w:rsidR="00604A41" w:rsidRPr="00554B80" w:rsidRDefault="00604A41" w:rsidP="00554B80">
            <w:pPr>
              <w:spacing w:after="0" w:line="240" w:lineRule="auto"/>
              <w:jc w:val="both"/>
              <w:rPr>
                <w:rFonts w:ascii="Century Gothic" w:hAnsi="Century Gothic"/>
                <w:iCs/>
                <w:color w:val="000000" w:themeColor="text1"/>
                <w:sz w:val="20"/>
                <w:szCs w:val="20"/>
              </w:rPr>
            </w:pPr>
            <w:r w:rsidRPr="00554B80">
              <w:rPr>
                <w:rFonts w:ascii="Century Gothic" w:hAnsi="Century Gothic"/>
                <w:iCs/>
                <w:color w:val="000000" w:themeColor="text1"/>
                <w:sz w:val="20"/>
                <w:szCs w:val="20"/>
              </w:rPr>
              <w:t>Materiales o recursos que voy a necesitar</w:t>
            </w:r>
          </w:p>
        </w:tc>
        <w:tc>
          <w:tcPr>
            <w:tcW w:w="6376" w:type="dxa"/>
            <w:vAlign w:val="center"/>
          </w:tcPr>
          <w:p w14:paraId="44307A09" w14:textId="77777777" w:rsidR="00604A41" w:rsidRPr="00554B80" w:rsidRDefault="00604A41" w:rsidP="00554B80">
            <w:pPr>
              <w:pStyle w:val="Prrafodelista"/>
              <w:numPr>
                <w:ilvl w:val="0"/>
                <w:numId w:val="6"/>
              </w:numPr>
              <w:spacing w:after="0" w:line="240" w:lineRule="auto"/>
              <w:jc w:val="both"/>
              <w:rPr>
                <w:rFonts w:ascii="Century Gothic" w:hAnsi="Century Gothic"/>
                <w:iCs/>
                <w:color w:val="000000" w:themeColor="text1"/>
                <w:sz w:val="20"/>
                <w:szCs w:val="20"/>
              </w:rPr>
            </w:pPr>
            <w:r w:rsidRPr="00554B80">
              <w:rPr>
                <w:rFonts w:ascii="Century Gothic" w:hAnsi="Century Gothic"/>
                <w:iCs/>
                <w:color w:val="000000" w:themeColor="text1"/>
                <w:sz w:val="20"/>
                <w:szCs w:val="20"/>
              </w:rPr>
              <w:t>Un cuaderno, hojas blancas, lápiz, lapicero.</w:t>
            </w:r>
          </w:p>
          <w:p w14:paraId="12C683C3" w14:textId="77777777" w:rsidR="00604A41" w:rsidRPr="00554B80" w:rsidRDefault="00604A41" w:rsidP="00554B80">
            <w:pPr>
              <w:pStyle w:val="Prrafodelista"/>
              <w:numPr>
                <w:ilvl w:val="0"/>
                <w:numId w:val="6"/>
              </w:numPr>
              <w:spacing w:after="0" w:line="240" w:lineRule="auto"/>
              <w:jc w:val="both"/>
              <w:rPr>
                <w:rFonts w:ascii="Century Gothic" w:hAnsi="Century Gothic"/>
                <w:iCs/>
                <w:color w:val="000000" w:themeColor="text1"/>
                <w:sz w:val="20"/>
                <w:szCs w:val="20"/>
              </w:rPr>
            </w:pPr>
            <w:r w:rsidRPr="00554B80">
              <w:rPr>
                <w:rFonts w:ascii="Century Gothic" w:hAnsi="Century Gothic"/>
                <w:iCs/>
                <w:color w:val="000000" w:themeColor="text1"/>
                <w:sz w:val="20"/>
                <w:szCs w:val="20"/>
              </w:rPr>
              <w:t>De ser posible una computadora con acceso a internet.</w:t>
            </w:r>
          </w:p>
          <w:p w14:paraId="64B9972B" w14:textId="77777777" w:rsidR="00604A41" w:rsidRPr="00554B80" w:rsidRDefault="00604A41" w:rsidP="00554B80">
            <w:pPr>
              <w:pStyle w:val="Prrafodelista"/>
              <w:numPr>
                <w:ilvl w:val="0"/>
                <w:numId w:val="6"/>
              </w:numPr>
              <w:spacing w:after="0" w:line="240" w:lineRule="auto"/>
              <w:jc w:val="both"/>
              <w:rPr>
                <w:rFonts w:ascii="Century Gothic" w:hAnsi="Century Gothic"/>
                <w:iCs/>
                <w:color w:val="000000" w:themeColor="text1"/>
                <w:sz w:val="20"/>
                <w:szCs w:val="20"/>
              </w:rPr>
            </w:pPr>
            <w:r w:rsidRPr="00554B80">
              <w:rPr>
                <w:rFonts w:ascii="Century Gothic" w:hAnsi="Century Gothic"/>
                <w:iCs/>
                <w:color w:val="000000" w:themeColor="text1"/>
                <w:sz w:val="20"/>
                <w:szCs w:val="20"/>
              </w:rPr>
              <w:t>De ser posible las guías de trabajo autónomo 1, 2 y 3 elaboradas por el estudiantado.</w:t>
            </w:r>
          </w:p>
        </w:tc>
      </w:tr>
      <w:tr w:rsidR="00604A41" w:rsidRPr="00742292" w14:paraId="06BD0B9D" w14:textId="77777777" w:rsidTr="00B97946">
        <w:trPr>
          <w:trHeight w:val="668"/>
        </w:trPr>
        <w:tc>
          <w:tcPr>
            <w:tcW w:w="3672" w:type="dxa"/>
            <w:vAlign w:val="center"/>
          </w:tcPr>
          <w:p w14:paraId="16C21180" w14:textId="77777777" w:rsidR="00604A41" w:rsidRPr="00554B80" w:rsidRDefault="00604A41" w:rsidP="00554B80">
            <w:pPr>
              <w:spacing w:after="0" w:line="240" w:lineRule="auto"/>
              <w:jc w:val="both"/>
              <w:rPr>
                <w:rFonts w:ascii="Century Gothic" w:hAnsi="Century Gothic"/>
                <w:iCs/>
                <w:color w:val="000000" w:themeColor="text1"/>
                <w:sz w:val="20"/>
                <w:szCs w:val="20"/>
              </w:rPr>
            </w:pPr>
            <w:r w:rsidRPr="00554B80">
              <w:rPr>
                <w:rFonts w:ascii="Century Gothic" w:hAnsi="Century Gothic"/>
                <w:iCs/>
                <w:color w:val="000000" w:themeColor="text1"/>
                <w:sz w:val="20"/>
                <w:szCs w:val="20"/>
              </w:rPr>
              <w:t>Condiciones que debe tener el lugar donde voy a trabajar</w:t>
            </w:r>
          </w:p>
        </w:tc>
        <w:tc>
          <w:tcPr>
            <w:tcW w:w="6376" w:type="dxa"/>
            <w:vAlign w:val="center"/>
          </w:tcPr>
          <w:p w14:paraId="2E2619EB" w14:textId="77777777" w:rsidR="00604A41" w:rsidRPr="00554B80" w:rsidRDefault="00604A41" w:rsidP="00554B80">
            <w:pPr>
              <w:pStyle w:val="Prrafodelista"/>
              <w:numPr>
                <w:ilvl w:val="0"/>
                <w:numId w:val="6"/>
              </w:numPr>
              <w:spacing w:after="0" w:line="240" w:lineRule="auto"/>
              <w:jc w:val="both"/>
              <w:rPr>
                <w:rFonts w:ascii="Century Gothic" w:hAnsi="Century Gothic"/>
                <w:iCs/>
                <w:color w:val="000000" w:themeColor="text1"/>
                <w:sz w:val="20"/>
                <w:szCs w:val="20"/>
              </w:rPr>
            </w:pPr>
            <w:r w:rsidRPr="00554B80">
              <w:rPr>
                <w:rFonts w:ascii="Century Gothic" w:hAnsi="Century Gothic"/>
                <w:iCs/>
                <w:color w:val="000000" w:themeColor="text1"/>
                <w:sz w:val="20"/>
                <w:szCs w:val="20"/>
              </w:rPr>
              <w:t xml:space="preserve">Recuerde buscar un lugar donde se sienta cómodo, y cuente con buenas condiciones de iluminación </w:t>
            </w:r>
          </w:p>
        </w:tc>
      </w:tr>
      <w:tr w:rsidR="00604A41" w:rsidRPr="00742292" w14:paraId="3167F2AD" w14:textId="77777777" w:rsidTr="00B97946">
        <w:trPr>
          <w:trHeight w:val="648"/>
        </w:trPr>
        <w:tc>
          <w:tcPr>
            <w:tcW w:w="3672" w:type="dxa"/>
            <w:vAlign w:val="center"/>
          </w:tcPr>
          <w:p w14:paraId="1D734534" w14:textId="77777777" w:rsidR="00604A41" w:rsidRPr="00554B80" w:rsidRDefault="00604A41" w:rsidP="00554B80">
            <w:pPr>
              <w:spacing w:after="0" w:line="240" w:lineRule="auto"/>
              <w:jc w:val="both"/>
              <w:rPr>
                <w:rFonts w:ascii="Century Gothic" w:hAnsi="Century Gothic"/>
                <w:iCs/>
                <w:color w:val="000000" w:themeColor="text1"/>
                <w:sz w:val="20"/>
                <w:szCs w:val="20"/>
              </w:rPr>
            </w:pPr>
            <w:r w:rsidRPr="00554B80">
              <w:rPr>
                <w:rFonts w:ascii="Century Gothic" w:hAnsi="Century Gothic"/>
                <w:iCs/>
                <w:color w:val="000000" w:themeColor="text1"/>
                <w:sz w:val="20"/>
                <w:szCs w:val="20"/>
              </w:rPr>
              <w:t>Tiempo en que se espera que realice la guía</w:t>
            </w:r>
          </w:p>
        </w:tc>
        <w:tc>
          <w:tcPr>
            <w:tcW w:w="6376" w:type="dxa"/>
            <w:vAlign w:val="center"/>
          </w:tcPr>
          <w:p w14:paraId="6A329416" w14:textId="77777777" w:rsidR="00604A41" w:rsidRPr="00554B80" w:rsidRDefault="00604A41" w:rsidP="00554B80">
            <w:pPr>
              <w:pStyle w:val="Prrafodelista"/>
              <w:numPr>
                <w:ilvl w:val="0"/>
                <w:numId w:val="6"/>
              </w:numPr>
              <w:spacing w:after="0" w:line="240" w:lineRule="auto"/>
              <w:jc w:val="both"/>
              <w:rPr>
                <w:rFonts w:ascii="Century Gothic" w:hAnsi="Century Gothic"/>
                <w:iCs/>
                <w:color w:val="000000" w:themeColor="text1"/>
                <w:sz w:val="20"/>
                <w:szCs w:val="20"/>
              </w:rPr>
            </w:pPr>
            <w:r w:rsidRPr="00554B80">
              <w:rPr>
                <w:rFonts w:ascii="Century Gothic" w:hAnsi="Century Gothic"/>
                <w:iCs/>
                <w:color w:val="000000" w:themeColor="text1"/>
                <w:sz w:val="20"/>
                <w:szCs w:val="20"/>
              </w:rPr>
              <w:t xml:space="preserve">Una semana. 2 horas. </w:t>
            </w:r>
          </w:p>
        </w:tc>
      </w:tr>
      <w:tr w:rsidR="00604A41" w:rsidRPr="00742292" w14:paraId="637BD08C" w14:textId="77777777" w:rsidTr="00B97946">
        <w:trPr>
          <w:trHeight w:val="992"/>
        </w:trPr>
        <w:tc>
          <w:tcPr>
            <w:tcW w:w="3672" w:type="dxa"/>
            <w:vAlign w:val="center"/>
          </w:tcPr>
          <w:p w14:paraId="7BD592C9" w14:textId="77777777" w:rsidR="00604A41" w:rsidRPr="00B51466" w:rsidRDefault="00604A41" w:rsidP="00554B80">
            <w:pPr>
              <w:spacing w:after="0" w:line="240" w:lineRule="auto"/>
              <w:jc w:val="both"/>
              <w:rPr>
                <w:rFonts w:ascii="Century Gothic" w:hAnsi="Century Gothic"/>
                <w:b/>
                <w:iCs/>
                <w:color w:val="000000" w:themeColor="text1"/>
                <w:sz w:val="20"/>
                <w:szCs w:val="20"/>
              </w:rPr>
            </w:pPr>
            <w:r w:rsidRPr="00B51466">
              <w:rPr>
                <w:rFonts w:ascii="Century Gothic" w:hAnsi="Century Gothic"/>
                <w:b/>
                <w:iCs/>
                <w:color w:val="000000" w:themeColor="text1"/>
                <w:sz w:val="20"/>
                <w:szCs w:val="20"/>
              </w:rPr>
              <w:t>Contenido Conceptual</w:t>
            </w:r>
          </w:p>
        </w:tc>
        <w:tc>
          <w:tcPr>
            <w:tcW w:w="6376" w:type="dxa"/>
            <w:vAlign w:val="center"/>
          </w:tcPr>
          <w:p w14:paraId="4B6D3536" w14:textId="77777777" w:rsidR="00A04CF5" w:rsidRPr="00554B80" w:rsidRDefault="00A04CF5" w:rsidP="00554B80">
            <w:pPr>
              <w:pStyle w:val="Prrafodelista"/>
              <w:spacing w:after="0" w:line="240" w:lineRule="auto"/>
              <w:jc w:val="both"/>
              <w:rPr>
                <w:rFonts w:ascii="Century Gothic" w:hAnsi="Century Gothic"/>
                <w:iCs/>
                <w:color w:val="000000" w:themeColor="text1"/>
                <w:sz w:val="20"/>
                <w:szCs w:val="20"/>
              </w:rPr>
            </w:pPr>
            <w:r w:rsidRPr="00554B80">
              <w:rPr>
                <w:rFonts w:ascii="Century Gothic" w:hAnsi="Century Gothic"/>
                <w:iCs/>
                <w:color w:val="000000" w:themeColor="text1"/>
                <w:sz w:val="20"/>
                <w:szCs w:val="20"/>
              </w:rPr>
              <w:t xml:space="preserve">Identidad etaria: </w:t>
            </w:r>
          </w:p>
          <w:p w14:paraId="379F2CC3" w14:textId="77777777" w:rsidR="00A04CF5" w:rsidRPr="00554B80" w:rsidRDefault="00A04CF5" w:rsidP="00554B80">
            <w:pPr>
              <w:pStyle w:val="Prrafodelista"/>
              <w:numPr>
                <w:ilvl w:val="0"/>
                <w:numId w:val="6"/>
              </w:numPr>
              <w:spacing w:after="0" w:line="240" w:lineRule="auto"/>
              <w:jc w:val="both"/>
              <w:rPr>
                <w:rFonts w:ascii="Century Gothic" w:hAnsi="Century Gothic"/>
                <w:iCs/>
                <w:color w:val="000000" w:themeColor="text1"/>
                <w:sz w:val="20"/>
                <w:szCs w:val="20"/>
              </w:rPr>
            </w:pPr>
            <w:r w:rsidRPr="00554B80">
              <w:rPr>
                <w:rFonts w:ascii="Century Gothic" w:hAnsi="Century Gothic"/>
                <w:iCs/>
                <w:color w:val="000000" w:themeColor="text1"/>
                <w:sz w:val="20"/>
                <w:szCs w:val="20"/>
              </w:rPr>
              <w:t>La ética (valores y prácticas).</w:t>
            </w:r>
          </w:p>
          <w:p w14:paraId="70850E00" w14:textId="77777777" w:rsidR="00A04CF5" w:rsidRPr="00554B80" w:rsidRDefault="00A04CF5" w:rsidP="00554B80">
            <w:pPr>
              <w:pStyle w:val="Prrafodelista"/>
              <w:numPr>
                <w:ilvl w:val="0"/>
                <w:numId w:val="6"/>
              </w:numPr>
              <w:spacing w:after="0" w:line="240" w:lineRule="auto"/>
              <w:jc w:val="both"/>
              <w:rPr>
                <w:rFonts w:ascii="Century Gothic" w:hAnsi="Century Gothic"/>
                <w:iCs/>
                <w:color w:val="000000" w:themeColor="text1"/>
                <w:sz w:val="20"/>
                <w:szCs w:val="20"/>
              </w:rPr>
            </w:pPr>
            <w:r w:rsidRPr="00554B80">
              <w:rPr>
                <w:rFonts w:ascii="Century Gothic" w:hAnsi="Century Gothic"/>
                <w:iCs/>
                <w:color w:val="000000" w:themeColor="text1"/>
                <w:sz w:val="20"/>
                <w:szCs w:val="20"/>
              </w:rPr>
              <w:t>La estética (símbolos, música, la literatura, las otras artes)</w:t>
            </w:r>
          </w:p>
          <w:p w14:paraId="3B771C0C" w14:textId="77777777" w:rsidR="00604A41" w:rsidRPr="00554B80" w:rsidRDefault="00A04CF5" w:rsidP="00554B80">
            <w:pPr>
              <w:pStyle w:val="Prrafodelista"/>
              <w:numPr>
                <w:ilvl w:val="0"/>
                <w:numId w:val="6"/>
              </w:numPr>
              <w:spacing w:after="0" w:line="240" w:lineRule="auto"/>
              <w:jc w:val="both"/>
              <w:rPr>
                <w:rFonts w:ascii="Century Gothic" w:hAnsi="Century Gothic"/>
                <w:iCs/>
                <w:color w:val="000000" w:themeColor="text1"/>
                <w:sz w:val="20"/>
                <w:szCs w:val="20"/>
              </w:rPr>
            </w:pPr>
            <w:r w:rsidRPr="00554B80">
              <w:rPr>
                <w:rFonts w:ascii="Century Gothic" w:hAnsi="Century Gothic"/>
                <w:iCs/>
                <w:color w:val="000000" w:themeColor="text1"/>
                <w:sz w:val="20"/>
                <w:szCs w:val="20"/>
              </w:rPr>
              <w:t xml:space="preserve">La ciudadanía nacional y la global (la tecnología, el ambiente, comunicación y participación).  </w:t>
            </w:r>
          </w:p>
        </w:tc>
      </w:tr>
      <w:tr w:rsidR="00604A41" w:rsidRPr="00742292" w14:paraId="400AED38" w14:textId="77777777" w:rsidTr="00B97946">
        <w:trPr>
          <w:trHeight w:val="1336"/>
        </w:trPr>
        <w:tc>
          <w:tcPr>
            <w:tcW w:w="3672" w:type="dxa"/>
            <w:vAlign w:val="center"/>
          </w:tcPr>
          <w:p w14:paraId="1FFC830C" w14:textId="77777777" w:rsidR="00604A41" w:rsidRPr="00B51466" w:rsidRDefault="00604A41" w:rsidP="00554B80">
            <w:pPr>
              <w:spacing w:after="0" w:line="240" w:lineRule="auto"/>
              <w:jc w:val="both"/>
              <w:rPr>
                <w:rFonts w:ascii="Century Gothic" w:hAnsi="Century Gothic"/>
                <w:b/>
                <w:iCs/>
                <w:color w:val="000000" w:themeColor="text1"/>
                <w:sz w:val="20"/>
                <w:szCs w:val="20"/>
              </w:rPr>
            </w:pPr>
            <w:r w:rsidRPr="00B51466">
              <w:rPr>
                <w:rFonts w:ascii="Century Gothic" w:hAnsi="Century Gothic"/>
                <w:b/>
                <w:iCs/>
                <w:color w:val="000000" w:themeColor="text1"/>
                <w:sz w:val="20"/>
                <w:szCs w:val="20"/>
              </w:rPr>
              <w:t>Contenido procedimental</w:t>
            </w:r>
          </w:p>
        </w:tc>
        <w:tc>
          <w:tcPr>
            <w:tcW w:w="6376" w:type="dxa"/>
            <w:vAlign w:val="center"/>
          </w:tcPr>
          <w:p w14:paraId="353C2453" w14:textId="77777777" w:rsidR="00604A41" w:rsidRPr="00554B80" w:rsidRDefault="00604A41" w:rsidP="00554B80">
            <w:pPr>
              <w:pStyle w:val="Prrafodelista"/>
              <w:numPr>
                <w:ilvl w:val="0"/>
                <w:numId w:val="6"/>
              </w:numPr>
              <w:spacing w:after="0" w:line="240" w:lineRule="auto"/>
              <w:jc w:val="both"/>
              <w:rPr>
                <w:rFonts w:ascii="Century Gothic" w:hAnsi="Century Gothic"/>
                <w:iCs/>
                <w:color w:val="000000" w:themeColor="text1"/>
                <w:sz w:val="20"/>
                <w:szCs w:val="20"/>
              </w:rPr>
            </w:pPr>
            <w:r w:rsidRPr="00554B80">
              <w:rPr>
                <w:rFonts w:ascii="Century Gothic" w:hAnsi="Century Gothic"/>
                <w:iCs/>
                <w:color w:val="000000" w:themeColor="text1"/>
                <w:sz w:val="20"/>
                <w:szCs w:val="20"/>
              </w:rPr>
              <w:t>Valoración del significado de los elementos de la identidad etaria y nacional, para enriquecer las identidades locales.</w:t>
            </w:r>
          </w:p>
          <w:p w14:paraId="5F4A4A22" w14:textId="77777777" w:rsidR="00604A41" w:rsidRPr="00554B80" w:rsidRDefault="00604A41" w:rsidP="00554B80">
            <w:pPr>
              <w:pStyle w:val="Prrafodelista"/>
              <w:numPr>
                <w:ilvl w:val="0"/>
                <w:numId w:val="6"/>
              </w:numPr>
              <w:spacing w:after="0" w:line="240" w:lineRule="auto"/>
              <w:jc w:val="both"/>
              <w:rPr>
                <w:rFonts w:ascii="Century Gothic" w:hAnsi="Century Gothic"/>
                <w:iCs/>
                <w:color w:val="000000" w:themeColor="text1"/>
                <w:sz w:val="20"/>
                <w:szCs w:val="20"/>
              </w:rPr>
            </w:pPr>
            <w:r w:rsidRPr="00554B80">
              <w:rPr>
                <w:rFonts w:ascii="Century Gothic" w:hAnsi="Century Gothic"/>
                <w:iCs/>
                <w:color w:val="000000" w:themeColor="text1"/>
                <w:sz w:val="20"/>
                <w:szCs w:val="20"/>
              </w:rPr>
              <w:t>Valoración de la dinámica de la identidad etaria, para mejorar la identidad local y nacional</w:t>
            </w:r>
          </w:p>
        </w:tc>
      </w:tr>
    </w:tbl>
    <w:p w14:paraId="7E3B4246" w14:textId="77777777" w:rsidR="00604A41" w:rsidRDefault="00604A41" w:rsidP="00A12190">
      <w:pPr>
        <w:spacing w:after="0" w:line="240" w:lineRule="auto"/>
        <w:textAlignment w:val="baseline"/>
        <w:rPr>
          <w:rFonts w:ascii="Calibri" w:eastAsia="Times New Roman" w:hAnsi="Calibri" w:cs="Calibri"/>
          <w:b/>
          <w:color w:val="000000"/>
          <w:sz w:val="24"/>
          <w:szCs w:val="24"/>
          <w:lang w:eastAsia="es-CR"/>
        </w:rPr>
      </w:pPr>
    </w:p>
    <w:p w14:paraId="426A7BD4" w14:textId="77777777" w:rsidR="00604A41" w:rsidRDefault="00604A41" w:rsidP="00A12190">
      <w:pPr>
        <w:spacing w:after="0" w:line="240" w:lineRule="auto"/>
        <w:textAlignment w:val="baseline"/>
        <w:rPr>
          <w:rFonts w:ascii="Calibri" w:eastAsia="Times New Roman" w:hAnsi="Calibri" w:cs="Calibri"/>
          <w:b/>
          <w:color w:val="000000"/>
          <w:sz w:val="24"/>
          <w:szCs w:val="24"/>
          <w:lang w:eastAsia="es-CR"/>
        </w:rPr>
      </w:pPr>
    </w:p>
    <w:p w14:paraId="0A1D4C5C" w14:textId="77777777" w:rsidR="00A12190" w:rsidRPr="001D3AC3" w:rsidRDefault="00A04CF5" w:rsidP="00A04CF5">
      <w:pPr>
        <w:spacing w:after="0" w:line="240" w:lineRule="auto"/>
        <w:ind w:left="360"/>
        <w:textAlignment w:val="baseline"/>
        <w:rPr>
          <w:rFonts w:ascii="Century Gothic" w:eastAsia="Times New Roman" w:hAnsi="Century Gothic" w:cs="Calibri"/>
          <w:b/>
          <w:color w:val="000000"/>
          <w:sz w:val="20"/>
          <w:szCs w:val="20"/>
          <w:lang w:eastAsia="es-CR"/>
        </w:rPr>
      </w:pPr>
      <w:r w:rsidRPr="001D3AC3">
        <w:rPr>
          <w:rFonts w:ascii="Century Gothic" w:hAnsi="Century Gothic"/>
          <w:i/>
          <w:noProof/>
          <w:color w:val="000000" w:themeColor="text1"/>
          <w:sz w:val="20"/>
          <w:szCs w:val="20"/>
          <w:lang w:val="es-ES_tradnl" w:eastAsia="es-ES_tradnl"/>
        </w:rPr>
        <w:drawing>
          <wp:anchor distT="0" distB="0" distL="114300" distR="114300" simplePos="0" relativeHeight="251692032" behindDoc="0" locked="0" layoutInCell="1" allowOverlap="1" wp14:anchorId="3739345B" wp14:editId="289A6326">
            <wp:simplePos x="0" y="0"/>
            <wp:positionH relativeFrom="margin">
              <wp:align>left</wp:align>
            </wp:positionH>
            <wp:positionV relativeFrom="paragraph">
              <wp:posOffset>28575</wp:posOffset>
            </wp:positionV>
            <wp:extent cx="342900" cy="342900"/>
            <wp:effectExtent l="0" t="0" r="0" b="0"/>
            <wp:wrapSquare wrapText="bothSides"/>
            <wp:docPr id="17" name="Gráfico 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áfico 58"/>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3AC3">
        <w:rPr>
          <w:rFonts w:ascii="Century Gothic" w:eastAsia="Times New Roman" w:hAnsi="Century Gothic" w:cs="Calibri"/>
          <w:b/>
          <w:sz w:val="20"/>
          <w:szCs w:val="20"/>
          <w:lang w:eastAsia="es-CR"/>
        </w:rPr>
        <w:t xml:space="preserve">2. </w:t>
      </w:r>
      <w:r w:rsidR="00A12190" w:rsidRPr="001D3AC3">
        <w:rPr>
          <w:rFonts w:ascii="Century Gothic" w:eastAsia="Times New Roman" w:hAnsi="Century Gothic" w:cs="Calibri"/>
          <w:b/>
          <w:sz w:val="20"/>
          <w:szCs w:val="20"/>
          <w:lang w:eastAsia="es-CR"/>
        </w:rPr>
        <w:t xml:space="preserve">Fase de focalización </w:t>
      </w:r>
      <w:r w:rsidR="00A12190" w:rsidRPr="001D3AC3">
        <w:rPr>
          <w:rFonts w:ascii="Century Gothic" w:eastAsia="Times New Roman" w:hAnsi="Century Gothic" w:cs="Calibri"/>
          <w:b/>
          <w:color w:val="000000"/>
          <w:sz w:val="20"/>
          <w:szCs w:val="20"/>
          <w:lang w:eastAsia="es-CR"/>
        </w:rPr>
        <w:t>o concientización desde los contextos y los aprendizajes de las personas.</w:t>
      </w:r>
    </w:p>
    <w:p w14:paraId="21071ED2" w14:textId="77777777" w:rsidR="00B53052" w:rsidRPr="00A04CF5" w:rsidRDefault="00B53052" w:rsidP="00A04CF5">
      <w:pPr>
        <w:spacing w:after="0" w:line="240" w:lineRule="auto"/>
        <w:ind w:left="360"/>
        <w:textAlignment w:val="baseline"/>
        <w:rPr>
          <w:rFonts w:ascii="Calibri" w:eastAsia="Times New Roman" w:hAnsi="Calibri" w:cs="Calibri"/>
          <w:b/>
          <w:color w:val="000000"/>
          <w:sz w:val="24"/>
          <w:szCs w:val="24"/>
          <w:lang w:eastAsia="es-CR"/>
        </w:rPr>
      </w:pPr>
    </w:p>
    <w:p w14:paraId="29361703" w14:textId="77777777" w:rsidR="007A3A31" w:rsidRPr="00B53052" w:rsidRDefault="007A3A31" w:rsidP="00B53052">
      <w:pPr>
        <w:spacing w:after="0" w:line="240" w:lineRule="auto"/>
        <w:jc w:val="both"/>
        <w:rPr>
          <w:rFonts w:ascii="Century Gothic" w:hAnsi="Century Gothic"/>
          <w:iCs/>
          <w:color w:val="000000" w:themeColor="text1"/>
          <w:sz w:val="20"/>
          <w:szCs w:val="20"/>
        </w:rPr>
      </w:pPr>
      <w:r w:rsidRPr="00B53052">
        <w:rPr>
          <w:rFonts w:ascii="Century Gothic" w:hAnsi="Century Gothic"/>
          <w:iCs/>
          <w:color w:val="000000" w:themeColor="text1"/>
          <w:sz w:val="20"/>
          <w:szCs w:val="20"/>
        </w:rPr>
        <w:t>Para iniciar vamos a tratar de comprender algunos conceptos que serán claves para el desarrollo de esta guía.</w:t>
      </w:r>
    </w:p>
    <w:p w14:paraId="1B1D94D3" w14:textId="77777777" w:rsidR="00D31F0D" w:rsidRPr="00B53052" w:rsidRDefault="00D31F0D" w:rsidP="00B53052">
      <w:pPr>
        <w:spacing w:after="0" w:line="240" w:lineRule="auto"/>
        <w:jc w:val="both"/>
        <w:rPr>
          <w:rFonts w:ascii="Century Gothic" w:hAnsi="Century Gothic"/>
          <w:iCs/>
          <w:color w:val="000000" w:themeColor="text1"/>
          <w:sz w:val="20"/>
          <w:szCs w:val="20"/>
        </w:rPr>
      </w:pPr>
    </w:p>
    <w:p w14:paraId="58E3281C" w14:textId="77777777" w:rsidR="003A5830" w:rsidRPr="00B53052" w:rsidRDefault="003A5830" w:rsidP="00B53052">
      <w:pPr>
        <w:spacing w:after="0" w:line="240" w:lineRule="auto"/>
        <w:jc w:val="both"/>
        <w:rPr>
          <w:rFonts w:ascii="Century Gothic" w:hAnsi="Century Gothic"/>
          <w:iCs/>
          <w:color w:val="000000" w:themeColor="text1"/>
          <w:sz w:val="20"/>
          <w:szCs w:val="20"/>
        </w:rPr>
      </w:pPr>
      <w:r w:rsidRPr="00B53052">
        <w:rPr>
          <w:rFonts w:ascii="Century Gothic" w:hAnsi="Century Gothic"/>
          <w:iCs/>
          <w:color w:val="000000" w:themeColor="text1"/>
          <w:sz w:val="20"/>
          <w:szCs w:val="20"/>
        </w:rPr>
        <w:t xml:space="preserve">Como ustedes recordarán en la guía de aprendizaje autónomo, anterior, estuvimos hablando de los símbolos que representan nuestro país. Pero también es muy importante reconocer que nuestras instituciones también cuentan con una serie de símbolos, normas y protocolos que la diferencian de las </w:t>
      </w:r>
      <w:r w:rsidR="00487EC4">
        <w:rPr>
          <w:rFonts w:ascii="Century Gothic" w:hAnsi="Century Gothic"/>
          <w:iCs/>
          <w:color w:val="000000" w:themeColor="text1"/>
          <w:sz w:val="20"/>
          <w:szCs w:val="20"/>
        </w:rPr>
        <w:t>demás instituciones educativas, para ello vamos a retomar algunos elementos de la institución educativa.</w:t>
      </w:r>
    </w:p>
    <w:p w14:paraId="1D86A2A0" w14:textId="77777777" w:rsidR="003A5830" w:rsidRPr="00B53052" w:rsidRDefault="003A5830" w:rsidP="00B53052">
      <w:pPr>
        <w:spacing w:after="0" w:line="240" w:lineRule="auto"/>
        <w:jc w:val="both"/>
        <w:rPr>
          <w:rFonts w:ascii="Century Gothic" w:hAnsi="Century Gothic"/>
          <w:iCs/>
          <w:color w:val="000000" w:themeColor="text1"/>
          <w:sz w:val="20"/>
          <w:szCs w:val="20"/>
        </w:rPr>
      </w:pPr>
      <w:r w:rsidRPr="00B53052">
        <w:rPr>
          <w:rFonts w:ascii="Century Gothic" w:hAnsi="Century Gothic"/>
          <w:iCs/>
          <w:color w:val="000000" w:themeColor="text1"/>
          <w:sz w:val="20"/>
          <w:szCs w:val="20"/>
        </w:rPr>
        <w:t xml:space="preserve">Vamos a tratar de reconocer algunos de los símbolos característicos de nuestra institución, para lo cual será necesario que complete la información que se indica a continuación: </w:t>
      </w:r>
    </w:p>
    <w:p w14:paraId="51198F8B" w14:textId="77777777" w:rsidR="003A5830" w:rsidRDefault="003A5830" w:rsidP="003A5830">
      <w:pPr>
        <w:spacing w:after="0" w:line="240" w:lineRule="auto"/>
        <w:jc w:val="both"/>
        <w:textAlignment w:val="baseline"/>
        <w:rPr>
          <w:rFonts w:ascii="Calibri" w:eastAsia="Times New Roman" w:hAnsi="Calibri" w:cs="Calibri"/>
          <w:color w:val="000000"/>
          <w:sz w:val="24"/>
          <w:szCs w:val="24"/>
          <w:lang w:eastAsia="es-CR"/>
        </w:rPr>
      </w:pPr>
    </w:p>
    <w:tbl>
      <w:tblPr>
        <w:tblStyle w:val="Tablaconcuadrcula"/>
        <w:tblW w:w="0" w:type="auto"/>
        <w:tblLook w:val="04A0" w:firstRow="1" w:lastRow="0" w:firstColumn="1" w:lastColumn="0" w:noHBand="0" w:noVBand="1"/>
      </w:tblPr>
      <w:tblGrid>
        <w:gridCol w:w="10070"/>
      </w:tblGrid>
      <w:tr w:rsidR="003A5830" w14:paraId="330A8F33" w14:textId="77777777" w:rsidTr="003A5830">
        <w:tc>
          <w:tcPr>
            <w:tcW w:w="10070" w:type="dxa"/>
          </w:tcPr>
          <w:p w14:paraId="5CA4A2E8" w14:textId="77777777" w:rsidR="003A5830" w:rsidRPr="00F641F4" w:rsidRDefault="003A5830" w:rsidP="00F641F4">
            <w:pPr>
              <w:jc w:val="both"/>
              <w:rPr>
                <w:rFonts w:ascii="Century Gothic" w:hAnsi="Century Gothic"/>
                <w:iCs/>
                <w:color w:val="000000" w:themeColor="text1"/>
                <w:sz w:val="20"/>
                <w:szCs w:val="20"/>
              </w:rPr>
            </w:pPr>
            <w:r w:rsidRPr="00F641F4">
              <w:rPr>
                <w:rFonts w:ascii="Century Gothic" w:hAnsi="Century Gothic"/>
                <w:iCs/>
                <w:color w:val="000000" w:themeColor="text1"/>
                <w:sz w:val="20"/>
                <w:szCs w:val="20"/>
              </w:rPr>
              <w:t>A. ¿De qué color es el uniforme que se utiliza en su institución?</w:t>
            </w:r>
          </w:p>
        </w:tc>
      </w:tr>
      <w:tr w:rsidR="003A5830" w14:paraId="70974AA8" w14:textId="77777777" w:rsidTr="003A5830">
        <w:tc>
          <w:tcPr>
            <w:tcW w:w="10070" w:type="dxa"/>
          </w:tcPr>
          <w:p w14:paraId="3724671A" w14:textId="77777777" w:rsidR="003A5830" w:rsidRPr="00F641F4" w:rsidRDefault="003A5830" w:rsidP="00F641F4">
            <w:pPr>
              <w:jc w:val="both"/>
              <w:rPr>
                <w:rFonts w:ascii="Century Gothic" w:hAnsi="Century Gothic"/>
                <w:iCs/>
                <w:color w:val="000000" w:themeColor="text1"/>
                <w:sz w:val="20"/>
                <w:szCs w:val="20"/>
              </w:rPr>
            </w:pPr>
            <w:r w:rsidRPr="00F641F4">
              <w:rPr>
                <w:rFonts w:ascii="Century Gothic" w:hAnsi="Century Gothic"/>
                <w:iCs/>
                <w:color w:val="000000" w:themeColor="text1"/>
                <w:sz w:val="20"/>
                <w:szCs w:val="20"/>
              </w:rPr>
              <w:t xml:space="preserve">R/. </w:t>
            </w:r>
          </w:p>
          <w:p w14:paraId="0A94268B" w14:textId="77777777" w:rsidR="003A5830" w:rsidRPr="00F641F4" w:rsidRDefault="003A5830" w:rsidP="00F641F4">
            <w:pPr>
              <w:jc w:val="both"/>
              <w:rPr>
                <w:rFonts w:ascii="Century Gothic" w:hAnsi="Century Gothic"/>
                <w:iCs/>
                <w:color w:val="000000" w:themeColor="text1"/>
                <w:sz w:val="20"/>
                <w:szCs w:val="20"/>
              </w:rPr>
            </w:pPr>
          </w:p>
        </w:tc>
      </w:tr>
      <w:tr w:rsidR="003A5830" w14:paraId="6D5E6CF6" w14:textId="77777777" w:rsidTr="003A5830">
        <w:tc>
          <w:tcPr>
            <w:tcW w:w="10070" w:type="dxa"/>
          </w:tcPr>
          <w:p w14:paraId="7717F6A7" w14:textId="77777777" w:rsidR="003A5830" w:rsidRPr="00F641F4" w:rsidRDefault="003A5830" w:rsidP="00F641F4">
            <w:pPr>
              <w:jc w:val="both"/>
              <w:rPr>
                <w:rFonts w:ascii="Century Gothic" w:hAnsi="Century Gothic"/>
                <w:iCs/>
                <w:color w:val="000000" w:themeColor="text1"/>
                <w:sz w:val="20"/>
                <w:szCs w:val="20"/>
              </w:rPr>
            </w:pPr>
            <w:r w:rsidRPr="00F641F4">
              <w:rPr>
                <w:rFonts w:ascii="Century Gothic" w:hAnsi="Century Gothic"/>
                <w:iCs/>
                <w:color w:val="000000" w:themeColor="text1"/>
                <w:sz w:val="20"/>
                <w:szCs w:val="20"/>
              </w:rPr>
              <w:lastRenderedPageBreak/>
              <w:t>B. ¿Si su institución cuenta con un estandarte representativo, usted puede indicar algunos de los elementos que se representan en él?</w:t>
            </w:r>
          </w:p>
        </w:tc>
      </w:tr>
      <w:tr w:rsidR="003A5830" w14:paraId="221B8B9E" w14:textId="77777777" w:rsidTr="003A5830">
        <w:tc>
          <w:tcPr>
            <w:tcW w:w="10070" w:type="dxa"/>
          </w:tcPr>
          <w:p w14:paraId="5A8702CA" w14:textId="77777777" w:rsidR="003A5830" w:rsidRPr="00F641F4" w:rsidRDefault="003A5830" w:rsidP="00F641F4">
            <w:pPr>
              <w:jc w:val="both"/>
              <w:rPr>
                <w:rFonts w:ascii="Century Gothic" w:hAnsi="Century Gothic"/>
                <w:iCs/>
                <w:color w:val="000000" w:themeColor="text1"/>
                <w:sz w:val="20"/>
                <w:szCs w:val="20"/>
              </w:rPr>
            </w:pPr>
            <w:r w:rsidRPr="00F641F4">
              <w:rPr>
                <w:rFonts w:ascii="Century Gothic" w:hAnsi="Century Gothic"/>
                <w:iCs/>
                <w:color w:val="000000" w:themeColor="text1"/>
                <w:sz w:val="20"/>
                <w:szCs w:val="20"/>
              </w:rPr>
              <w:t xml:space="preserve">R/. </w:t>
            </w:r>
          </w:p>
          <w:p w14:paraId="0882EF1B" w14:textId="77777777" w:rsidR="003A5830" w:rsidRPr="00F641F4" w:rsidRDefault="003A5830" w:rsidP="00F641F4">
            <w:pPr>
              <w:jc w:val="both"/>
              <w:rPr>
                <w:rFonts w:ascii="Century Gothic" w:hAnsi="Century Gothic"/>
                <w:iCs/>
                <w:color w:val="000000" w:themeColor="text1"/>
                <w:sz w:val="20"/>
                <w:szCs w:val="20"/>
              </w:rPr>
            </w:pPr>
            <w:r w:rsidRPr="00F641F4">
              <w:rPr>
                <w:rFonts w:ascii="Century Gothic" w:hAnsi="Century Gothic"/>
                <w:iCs/>
                <w:color w:val="000000" w:themeColor="text1"/>
                <w:sz w:val="20"/>
                <w:szCs w:val="20"/>
              </w:rPr>
              <w:t xml:space="preserve"> </w:t>
            </w:r>
          </w:p>
        </w:tc>
      </w:tr>
      <w:tr w:rsidR="003A5830" w14:paraId="33767CEC" w14:textId="77777777" w:rsidTr="003A5830">
        <w:tc>
          <w:tcPr>
            <w:tcW w:w="10070" w:type="dxa"/>
          </w:tcPr>
          <w:p w14:paraId="15C7F7B4" w14:textId="77777777" w:rsidR="003A5830" w:rsidRPr="00F641F4" w:rsidRDefault="003A5830" w:rsidP="00F641F4">
            <w:pPr>
              <w:jc w:val="both"/>
              <w:rPr>
                <w:rFonts w:ascii="Century Gothic" w:hAnsi="Century Gothic"/>
                <w:iCs/>
                <w:color w:val="000000" w:themeColor="text1"/>
                <w:sz w:val="20"/>
                <w:szCs w:val="20"/>
              </w:rPr>
            </w:pPr>
            <w:r w:rsidRPr="00F641F4">
              <w:rPr>
                <w:rFonts w:ascii="Century Gothic" w:hAnsi="Century Gothic"/>
                <w:iCs/>
                <w:color w:val="000000" w:themeColor="text1"/>
                <w:sz w:val="20"/>
                <w:szCs w:val="20"/>
              </w:rPr>
              <w:t xml:space="preserve">C. ¿Escriba alguna estrofa, que para usted sea muy representativa del Himno de su Colegio? </w:t>
            </w:r>
          </w:p>
        </w:tc>
      </w:tr>
      <w:tr w:rsidR="003A5830" w14:paraId="6564963C" w14:textId="77777777" w:rsidTr="003A5830">
        <w:tc>
          <w:tcPr>
            <w:tcW w:w="10070" w:type="dxa"/>
          </w:tcPr>
          <w:p w14:paraId="63A33CFA" w14:textId="77777777" w:rsidR="003A5830" w:rsidRPr="00F641F4" w:rsidRDefault="003A5830" w:rsidP="00F641F4">
            <w:pPr>
              <w:jc w:val="both"/>
              <w:rPr>
                <w:rFonts w:ascii="Century Gothic" w:hAnsi="Century Gothic"/>
                <w:iCs/>
                <w:color w:val="000000" w:themeColor="text1"/>
                <w:sz w:val="20"/>
                <w:szCs w:val="20"/>
              </w:rPr>
            </w:pPr>
            <w:r w:rsidRPr="00F641F4">
              <w:rPr>
                <w:rFonts w:ascii="Century Gothic" w:hAnsi="Century Gothic"/>
                <w:iCs/>
                <w:color w:val="000000" w:themeColor="text1"/>
                <w:sz w:val="20"/>
                <w:szCs w:val="20"/>
              </w:rPr>
              <w:t xml:space="preserve">R/. </w:t>
            </w:r>
          </w:p>
          <w:p w14:paraId="08673B75" w14:textId="77777777" w:rsidR="003A5830" w:rsidRPr="00F641F4" w:rsidRDefault="003A5830" w:rsidP="00F641F4">
            <w:pPr>
              <w:jc w:val="both"/>
              <w:rPr>
                <w:rFonts w:ascii="Century Gothic" w:hAnsi="Century Gothic"/>
                <w:iCs/>
                <w:color w:val="000000" w:themeColor="text1"/>
                <w:sz w:val="20"/>
                <w:szCs w:val="20"/>
              </w:rPr>
            </w:pPr>
          </w:p>
          <w:p w14:paraId="7B60BBE9" w14:textId="77777777" w:rsidR="003A5830" w:rsidRPr="00F641F4" w:rsidRDefault="003A5830" w:rsidP="00F641F4">
            <w:pPr>
              <w:jc w:val="both"/>
              <w:rPr>
                <w:rFonts w:ascii="Century Gothic" w:hAnsi="Century Gothic"/>
                <w:iCs/>
                <w:color w:val="000000" w:themeColor="text1"/>
                <w:sz w:val="20"/>
                <w:szCs w:val="20"/>
              </w:rPr>
            </w:pPr>
          </w:p>
          <w:p w14:paraId="4915D3A1" w14:textId="77777777" w:rsidR="003A5830" w:rsidRPr="00F641F4" w:rsidRDefault="003A5830" w:rsidP="00F641F4">
            <w:pPr>
              <w:jc w:val="both"/>
              <w:rPr>
                <w:rFonts w:ascii="Century Gothic" w:hAnsi="Century Gothic"/>
                <w:iCs/>
                <w:color w:val="000000" w:themeColor="text1"/>
                <w:sz w:val="20"/>
                <w:szCs w:val="20"/>
              </w:rPr>
            </w:pPr>
          </w:p>
        </w:tc>
      </w:tr>
      <w:tr w:rsidR="003A5830" w14:paraId="7DE90401" w14:textId="77777777" w:rsidTr="003A5830">
        <w:tc>
          <w:tcPr>
            <w:tcW w:w="10070" w:type="dxa"/>
          </w:tcPr>
          <w:p w14:paraId="5EE47853" w14:textId="77777777" w:rsidR="003A5830" w:rsidRPr="00F641F4" w:rsidRDefault="003A5830" w:rsidP="00F641F4">
            <w:pPr>
              <w:jc w:val="both"/>
              <w:rPr>
                <w:rFonts w:ascii="Century Gothic" w:hAnsi="Century Gothic"/>
                <w:iCs/>
                <w:color w:val="000000" w:themeColor="text1"/>
                <w:sz w:val="20"/>
                <w:szCs w:val="20"/>
              </w:rPr>
            </w:pPr>
            <w:r w:rsidRPr="00F641F4">
              <w:rPr>
                <w:rFonts w:ascii="Century Gothic" w:hAnsi="Century Gothic"/>
                <w:iCs/>
                <w:color w:val="000000" w:themeColor="text1"/>
                <w:sz w:val="20"/>
                <w:szCs w:val="20"/>
              </w:rPr>
              <w:t xml:space="preserve">D. ¿Qué otro elemento podría identificar en su colegio, que lo podríamos establecer como un símbolo institucional? </w:t>
            </w:r>
          </w:p>
        </w:tc>
      </w:tr>
      <w:tr w:rsidR="003A5830" w14:paraId="41F851B1" w14:textId="77777777" w:rsidTr="003A5830">
        <w:tc>
          <w:tcPr>
            <w:tcW w:w="10070" w:type="dxa"/>
          </w:tcPr>
          <w:p w14:paraId="6F4BA43B" w14:textId="77777777" w:rsidR="003A5830" w:rsidRPr="00F641F4" w:rsidRDefault="003A5830" w:rsidP="00F641F4">
            <w:pPr>
              <w:jc w:val="both"/>
              <w:rPr>
                <w:rFonts w:ascii="Century Gothic" w:hAnsi="Century Gothic"/>
                <w:iCs/>
                <w:color w:val="000000" w:themeColor="text1"/>
                <w:sz w:val="20"/>
                <w:szCs w:val="20"/>
              </w:rPr>
            </w:pPr>
            <w:r w:rsidRPr="00F641F4">
              <w:rPr>
                <w:rFonts w:ascii="Century Gothic" w:hAnsi="Century Gothic"/>
                <w:iCs/>
                <w:color w:val="000000" w:themeColor="text1"/>
                <w:sz w:val="20"/>
                <w:szCs w:val="20"/>
              </w:rPr>
              <w:t xml:space="preserve">R/. </w:t>
            </w:r>
          </w:p>
          <w:p w14:paraId="43E84DAA" w14:textId="77777777" w:rsidR="003A5830" w:rsidRPr="00F641F4" w:rsidRDefault="003A5830" w:rsidP="00F641F4">
            <w:pPr>
              <w:jc w:val="both"/>
              <w:rPr>
                <w:rFonts w:ascii="Century Gothic" w:hAnsi="Century Gothic"/>
                <w:iCs/>
                <w:color w:val="000000" w:themeColor="text1"/>
                <w:sz w:val="20"/>
                <w:szCs w:val="20"/>
              </w:rPr>
            </w:pPr>
          </w:p>
        </w:tc>
      </w:tr>
      <w:tr w:rsidR="003A5830" w14:paraId="6030C691" w14:textId="77777777" w:rsidTr="003A5830">
        <w:tc>
          <w:tcPr>
            <w:tcW w:w="10070" w:type="dxa"/>
          </w:tcPr>
          <w:p w14:paraId="6E62D275" w14:textId="77777777" w:rsidR="003A5830" w:rsidRPr="00F641F4" w:rsidRDefault="003A5830" w:rsidP="00F641F4">
            <w:pPr>
              <w:jc w:val="both"/>
              <w:rPr>
                <w:rFonts w:ascii="Century Gothic" w:hAnsi="Century Gothic"/>
                <w:iCs/>
                <w:color w:val="000000" w:themeColor="text1"/>
                <w:sz w:val="20"/>
                <w:szCs w:val="20"/>
              </w:rPr>
            </w:pPr>
            <w:r w:rsidRPr="00F641F4">
              <w:rPr>
                <w:rFonts w:ascii="Century Gothic" w:hAnsi="Century Gothic"/>
                <w:iCs/>
                <w:color w:val="000000" w:themeColor="text1"/>
                <w:sz w:val="20"/>
                <w:szCs w:val="20"/>
              </w:rPr>
              <w:t xml:space="preserve">E. ¿Cuáles actividades se realizan en su institución que son muy representativas, ya que cuentan con la participación de la mayoría de las personas del colegio? </w:t>
            </w:r>
          </w:p>
        </w:tc>
      </w:tr>
      <w:tr w:rsidR="003A5830" w14:paraId="5AE96A2D" w14:textId="77777777" w:rsidTr="003A5830">
        <w:tc>
          <w:tcPr>
            <w:tcW w:w="10070" w:type="dxa"/>
          </w:tcPr>
          <w:p w14:paraId="4A3E9073" w14:textId="77777777" w:rsidR="003A5830" w:rsidRPr="00F641F4" w:rsidRDefault="003A5830" w:rsidP="00F641F4">
            <w:pPr>
              <w:jc w:val="both"/>
              <w:rPr>
                <w:rFonts w:ascii="Century Gothic" w:hAnsi="Century Gothic"/>
                <w:iCs/>
                <w:color w:val="000000" w:themeColor="text1"/>
                <w:sz w:val="20"/>
                <w:szCs w:val="20"/>
              </w:rPr>
            </w:pPr>
            <w:r w:rsidRPr="00F641F4">
              <w:rPr>
                <w:rFonts w:ascii="Century Gothic" w:hAnsi="Century Gothic"/>
                <w:iCs/>
                <w:color w:val="000000" w:themeColor="text1"/>
                <w:sz w:val="20"/>
                <w:szCs w:val="20"/>
              </w:rPr>
              <w:t xml:space="preserve">R/. </w:t>
            </w:r>
          </w:p>
          <w:p w14:paraId="5D387B92" w14:textId="77777777" w:rsidR="003A5830" w:rsidRPr="00F641F4" w:rsidRDefault="003A5830" w:rsidP="00F641F4">
            <w:pPr>
              <w:jc w:val="both"/>
              <w:rPr>
                <w:rFonts w:ascii="Century Gothic" w:hAnsi="Century Gothic"/>
                <w:iCs/>
                <w:color w:val="000000" w:themeColor="text1"/>
                <w:sz w:val="20"/>
                <w:szCs w:val="20"/>
              </w:rPr>
            </w:pPr>
          </w:p>
        </w:tc>
      </w:tr>
    </w:tbl>
    <w:p w14:paraId="479B2DE5" w14:textId="77777777" w:rsidR="003A5830" w:rsidRDefault="003A5830" w:rsidP="003A5830">
      <w:pPr>
        <w:spacing w:after="0" w:line="240" w:lineRule="auto"/>
        <w:jc w:val="both"/>
        <w:textAlignment w:val="baseline"/>
        <w:rPr>
          <w:rFonts w:ascii="Calibri" w:eastAsia="Times New Roman" w:hAnsi="Calibri" w:cs="Calibri"/>
          <w:color w:val="000000"/>
          <w:sz w:val="24"/>
          <w:szCs w:val="24"/>
          <w:lang w:eastAsia="es-CR"/>
        </w:rPr>
      </w:pPr>
      <w:r>
        <w:rPr>
          <w:rFonts w:ascii="Calibri" w:eastAsia="Times New Roman" w:hAnsi="Calibri" w:cs="Calibri"/>
          <w:color w:val="000000"/>
          <w:sz w:val="24"/>
          <w:szCs w:val="24"/>
          <w:lang w:eastAsia="es-CR"/>
        </w:rPr>
        <w:t xml:space="preserve">  </w:t>
      </w:r>
    </w:p>
    <w:p w14:paraId="273C7319" w14:textId="77777777" w:rsidR="004D550D" w:rsidRDefault="004D550D" w:rsidP="003A5830">
      <w:pPr>
        <w:spacing w:after="0" w:line="240" w:lineRule="auto"/>
        <w:jc w:val="both"/>
        <w:textAlignment w:val="baseline"/>
        <w:rPr>
          <w:rFonts w:ascii="Calibri" w:eastAsia="Times New Roman" w:hAnsi="Calibri" w:cs="Calibri"/>
          <w:b/>
          <w:color w:val="000000"/>
          <w:sz w:val="24"/>
          <w:szCs w:val="24"/>
          <w:lang w:eastAsia="es-CR"/>
        </w:rPr>
      </w:pPr>
    </w:p>
    <w:p w14:paraId="551855CE" w14:textId="77777777" w:rsidR="003A5830" w:rsidRPr="005071CB" w:rsidRDefault="00A04CF5" w:rsidP="003A5830">
      <w:pPr>
        <w:spacing w:after="0" w:line="240" w:lineRule="auto"/>
        <w:jc w:val="both"/>
        <w:textAlignment w:val="baseline"/>
        <w:rPr>
          <w:rFonts w:ascii="Calibri" w:eastAsia="Times New Roman" w:hAnsi="Calibri" w:cs="Calibri"/>
          <w:color w:val="000000"/>
          <w:sz w:val="24"/>
          <w:szCs w:val="24"/>
          <w:lang w:eastAsia="es-CR"/>
        </w:rPr>
      </w:pPr>
      <w:r w:rsidRPr="00742292">
        <w:rPr>
          <w:rFonts w:ascii="Century Gothic" w:hAnsi="Century Gothic"/>
          <w:b/>
          <w:noProof/>
          <w:color w:val="000000" w:themeColor="text1"/>
          <w:sz w:val="24"/>
          <w:lang w:val="es-ES_tradnl" w:eastAsia="es-ES_tradnl"/>
        </w:rPr>
        <w:drawing>
          <wp:anchor distT="0" distB="0" distL="114300" distR="114300" simplePos="0" relativeHeight="251694080" behindDoc="0" locked="0" layoutInCell="1" allowOverlap="1" wp14:anchorId="45DA6559" wp14:editId="666ED82D">
            <wp:simplePos x="0" y="0"/>
            <wp:positionH relativeFrom="margin">
              <wp:align>left</wp:align>
            </wp:positionH>
            <wp:positionV relativeFrom="paragraph">
              <wp:posOffset>8890</wp:posOffset>
            </wp:positionV>
            <wp:extent cx="264795" cy="371475"/>
            <wp:effectExtent l="0" t="0" r="1905" b="9525"/>
            <wp:wrapSquare wrapText="bothSides"/>
            <wp:docPr id="16" name="Gráfico 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áfico 96"/>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795" cy="3714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b/>
          <w:color w:val="000000"/>
          <w:sz w:val="24"/>
          <w:szCs w:val="24"/>
          <w:lang w:eastAsia="es-CR"/>
        </w:rPr>
        <w:t>3</w:t>
      </w:r>
      <w:r w:rsidR="003A5830">
        <w:rPr>
          <w:rFonts w:ascii="Calibri" w:eastAsia="Times New Roman" w:hAnsi="Calibri" w:cs="Calibri"/>
          <w:b/>
          <w:color w:val="000000"/>
          <w:sz w:val="24"/>
          <w:szCs w:val="24"/>
          <w:lang w:eastAsia="es-CR"/>
        </w:rPr>
        <w:t xml:space="preserve">. </w:t>
      </w:r>
      <w:r w:rsidR="003A5830" w:rsidRPr="005071CB">
        <w:rPr>
          <w:rFonts w:ascii="Calibri" w:eastAsia="Times New Roman" w:hAnsi="Calibri" w:cs="Calibri"/>
          <w:b/>
          <w:color w:val="000000"/>
          <w:sz w:val="24"/>
          <w:szCs w:val="24"/>
          <w:lang w:eastAsia="es-CR"/>
        </w:rPr>
        <w:t>Fase de acercamiento al contenido curricular.</w:t>
      </w:r>
    </w:p>
    <w:p w14:paraId="21A0A3DE" w14:textId="77777777" w:rsidR="003A5830" w:rsidRDefault="003A5830" w:rsidP="003A5830">
      <w:pPr>
        <w:spacing w:after="0" w:line="240" w:lineRule="auto"/>
        <w:jc w:val="both"/>
        <w:textAlignment w:val="baseline"/>
        <w:rPr>
          <w:rFonts w:ascii="Calibri" w:eastAsia="Times New Roman" w:hAnsi="Calibri" w:cs="Calibri"/>
          <w:color w:val="000000"/>
          <w:sz w:val="24"/>
          <w:szCs w:val="24"/>
          <w:lang w:eastAsia="es-CR"/>
        </w:rPr>
      </w:pPr>
    </w:p>
    <w:p w14:paraId="2ABB41EF" w14:textId="77777777" w:rsidR="00D31F0D" w:rsidRPr="00F641F4" w:rsidRDefault="003A5830" w:rsidP="00F641F4">
      <w:pPr>
        <w:spacing w:after="0" w:line="240" w:lineRule="auto"/>
        <w:jc w:val="both"/>
        <w:rPr>
          <w:rFonts w:ascii="Century Gothic" w:hAnsi="Century Gothic"/>
          <w:iCs/>
          <w:color w:val="000000" w:themeColor="text1"/>
          <w:sz w:val="20"/>
          <w:szCs w:val="20"/>
        </w:rPr>
      </w:pPr>
      <w:r w:rsidRPr="00F641F4">
        <w:rPr>
          <w:rFonts w:ascii="Century Gothic" w:hAnsi="Century Gothic"/>
          <w:iCs/>
          <w:color w:val="000000" w:themeColor="text1"/>
          <w:sz w:val="20"/>
          <w:szCs w:val="20"/>
        </w:rPr>
        <w:t>Siguiendo con esta misma línea, c</w:t>
      </w:r>
      <w:r w:rsidR="00D31F0D" w:rsidRPr="00F641F4">
        <w:rPr>
          <w:rFonts w:ascii="Century Gothic" w:hAnsi="Century Gothic"/>
          <w:iCs/>
          <w:color w:val="000000" w:themeColor="text1"/>
          <w:sz w:val="20"/>
          <w:szCs w:val="20"/>
        </w:rPr>
        <w:t>uando hablamos del concepto de patrimonio, podemos decir, que se refiere a todo aquello que nos pertenece</w:t>
      </w:r>
      <w:r w:rsidRPr="00F641F4">
        <w:rPr>
          <w:rFonts w:ascii="Century Gothic" w:hAnsi="Century Gothic"/>
          <w:iCs/>
          <w:color w:val="000000" w:themeColor="text1"/>
          <w:sz w:val="20"/>
          <w:szCs w:val="20"/>
        </w:rPr>
        <w:t xml:space="preserve"> o nos identifica a nosotros como personas</w:t>
      </w:r>
      <w:r w:rsidR="00D31F0D" w:rsidRPr="00F641F4">
        <w:rPr>
          <w:rFonts w:ascii="Century Gothic" w:hAnsi="Century Gothic"/>
          <w:iCs/>
          <w:color w:val="000000" w:themeColor="text1"/>
          <w:sz w:val="20"/>
          <w:szCs w:val="20"/>
        </w:rPr>
        <w:t>,</w:t>
      </w:r>
      <w:r w:rsidRPr="00F641F4">
        <w:rPr>
          <w:rFonts w:ascii="Century Gothic" w:hAnsi="Century Gothic"/>
          <w:iCs/>
          <w:color w:val="000000" w:themeColor="text1"/>
          <w:sz w:val="20"/>
          <w:szCs w:val="20"/>
        </w:rPr>
        <w:t xml:space="preserve"> por ejemplo,</w:t>
      </w:r>
      <w:r w:rsidR="00D31F0D" w:rsidRPr="00F641F4">
        <w:rPr>
          <w:rFonts w:ascii="Century Gothic" w:hAnsi="Century Gothic"/>
          <w:iCs/>
          <w:color w:val="000000" w:themeColor="text1"/>
          <w:sz w:val="20"/>
          <w:szCs w:val="20"/>
        </w:rPr>
        <w:t xml:space="preserve"> nuestra ropa, nuestra cama, nuestros objetos personales</w:t>
      </w:r>
      <w:r w:rsidRPr="00F641F4">
        <w:rPr>
          <w:rFonts w:ascii="Century Gothic" w:hAnsi="Century Gothic"/>
          <w:iCs/>
          <w:color w:val="000000" w:themeColor="text1"/>
          <w:sz w:val="20"/>
          <w:szCs w:val="20"/>
        </w:rPr>
        <w:t xml:space="preserve">. A nuestra institución, su himno, su escudo, su uniforme, sus estudiantes o hasta el edificio en donde se ubica. </w:t>
      </w:r>
      <w:r w:rsidR="00D31F0D" w:rsidRPr="00F641F4">
        <w:rPr>
          <w:rFonts w:ascii="Century Gothic" w:hAnsi="Century Gothic"/>
          <w:iCs/>
          <w:color w:val="000000" w:themeColor="text1"/>
          <w:sz w:val="20"/>
          <w:szCs w:val="20"/>
        </w:rPr>
        <w:t xml:space="preserve"> </w:t>
      </w:r>
    </w:p>
    <w:p w14:paraId="6CDD2FD5" w14:textId="77777777" w:rsidR="00D31F0D" w:rsidRPr="00F641F4" w:rsidRDefault="00D31F0D" w:rsidP="00F641F4">
      <w:pPr>
        <w:spacing w:after="0" w:line="240" w:lineRule="auto"/>
        <w:jc w:val="both"/>
        <w:rPr>
          <w:rFonts w:ascii="Century Gothic" w:hAnsi="Century Gothic"/>
          <w:iCs/>
          <w:color w:val="000000" w:themeColor="text1"/>
          <w:sz w:val="20"/>
          <w:szCs w:val="20"/>
        </w:rPr>
      </w:pPr>
    </w:p>
    <w:p w14:paraId="7C80FF8D" w14:textId="77777777" w:rsidR="007A3A31" w:rsidRPr="00F641F4" w:rsidRDefault="00D31F0D" w:rsidP="00F641F4">
      <w:pPr>
        <w:spacing w:after="0" w:line="240" w:lineRule="auto"/>
        <w:jc w:val="both"/>
        <w:rPr>
          <w:rFonts w:ascii="Century Gothic" w:hAnsi="Century Gothic"/>
          <w:iCs/>
          <w:color w:val="000000" w:themeColor="text1"/>
          <w:sz w:val="20"/>
          <w:szCs w:val="20"/>
        </w:rPr>
      </w:pPr>
      <w:r w:rsidRPr="00F641F4">
        <w:rPr>
          <w:rFonts w:ascii="Century Gothic" w:hAnsi="Century Gothic"/>
          <w:iCs/>
          <w:color w:val="000000" w:themeColor="text1"/>
          <w:sz w:val="20"/>
          <w:szCs w:val="20"/>
        </w:rPr>
        <w:t xml:space="preserve">Pero si lo que queremos, es definir el concepto de </w:t>
      </w:r>
      <w:r w:rsidRPr="00F641F4">
        <w:rPr>
          <w:rFonts w:ascii="Century Gothic" w:hAnsi="Century Gothic"/>
          <w:b/>
          <w:iCs/>
          <w:color w:val="000000" w:themeColor="text1"/>
          <w:sz w:val="20"/>
          <w:szCs w:val="20"/>
        </w:rPr>
        <w:t>Patrimonio Nacional</w:t>
      </w:r>
      <w:r w:rsidRPr="00F641F4">
        <w:rPr>
          <w:rFonts w:ascii="Century Gothic" w:hAnsi="Century Gothic"/>
          <w:iCs/>
          <w:color w:val="000000" w:themeColor="text1"/>
          <w:sz w:val="20"/>
          <w:szCs w:val="20"/>
        </w:rPr>
        <w:t>, podemos decir que se refiere a</w:t>
      </w:r>
      <w:r w:rsidR="007A3A31" w:rsidRPr="00F641F4">
        <w:rPr>
          <w:rFonts w:ascii="Century Gothic" w:hAnsi="Century Gothic"/>
          <w:iCs/>
          <w:color w:val="000000" w:themeColor="text1"/>
          <w:sz w:val="20"/>
          <w:szCs w:val="20"/>
        </w:rPr>
        <w:t>l territorio, la flora y la fauna de un país, así como todas las creaciones de sus habitantes. Comprende los bienes tangibles e intangibles, el ambiente donde se vive, las tradiciones, creencias y los valores.</w:t>
      </w:r>
    </w:p>
    <w:p w14:paraId="7BD8CA1E" w14:textId="77777777" w:rsidR="0047175E" w:rsidRPr="00F641F4" w:rsidRDefault="0047175E" w:rsidP="00F641F4">
      <w:pPr>
        <w:spacing w:after="0" w:line="240" w:lineRule="auto"/>
        <w:jc w:val="both"/>
        <w:rPr>
          <w:rFonts w:ascii="Century Gothic" w:hAnsi="Century Gothic"/>
          <w:iCs/>
          <w:color w:val="000000" w:themeColor="text1"/>
          <w:sz w:val="20"/>
          <w:szCs w:val="20"/>
        </w:rPr>
      </w:pPr>
    </w:p>
    <w:p w14:paraId="46CED184" w14:textId="77777777" w:rsidR="0047175E" w:rsidRDefault="00D31F0D" w:rsidP="00F641F4">
      <w:pPr>
        <w:spacing w:after="0" w:line="240" w:lineRule="auto"/>
        <w:jc w:val="both"/>
        <w:rPr>
          <w:rFonts w:ascii="Century Gothic" w:hAnsi="Century Gothic"/>
          <w:iCs/>
          <w:color w:val="000000" w:themeColor="text1"/>
          <w:sz w:val="20"/>
          <w:szCs w:val="20"/>
        </w:rPr>
      </w:pPr>
      <w:r w:rsidRPr="00F641F4">
        <w:rPr>
          <w:rFonts w:ascii="Century Gothic" w:hAnsi="Century Gothic"/>
          <w:iCs/>
          <w:color w:val="000000" w:themeColor="text1"/>
          <w:sz w:val="20"/>
          <w:szCs w:val="20"/>
        </w:rPr>
        <w:t>Ahora, v</w:t>
      </w:r>
      <w:r w:rsidR="0047175E" w:rsidRPr="00F641F4">
        <w:rPr>
          <w:rFonts w:ascii="Century Gothic" w:hAnsi="Century Gothic"/>
          <w:iCs/>
          <w:color w:val="000000" w:themeColor="text1"/>
          <w:sz w:val="20"/>
          <w:szCs w:val="20"/>
        </w:rPr>
        <w:t>amos a profundizar en tres conceptos</w:t>
      </w:r>
      <w:r w:rsidRPr="00F641F4">
        <w:rPr>
          <w:rFonts w:ascii="Century Gothic" w:hAnsi="Century Gothic"/>
          <w:iCs/>
          <w:color w:val="000000" w:themeColor="text1"/>
          <w:sz w:val="20"/>
          <w:szCs w:val="20"/>
        </w:rPr>
        <w:t xml:space="preserve"> relacionados con el de Patrimonio</w:t>
      </w:r>
      <w:r w:rsidR="0047175E" w:rsidRPr="00F641F4">
        <w:rPr>
          <w:rFonts w:ascii="Century Gothic" w:hAnsi="Century Gothic"/>
          <w:iCs/>
          <w:color w:val="000000" w:themeColor="text1"/>
          <w:sz w:val="20"/>
          <w:szCs w:val="20"/>
        </w:rPr>
        <w:t xml:space="preserve">: </w:t>
      </w:r>
    </w:p>
    <w:p w14:paraId="07488F18" w14:textId="77777777" w:rsidR="00F641F4" w:rsidRPr="00F641F4" w:rsidRDefault="00F641F4" w:rsidP="00F641F4">
      <w:pPr>
        <w:spacing w:after="0" w:line="240" w:lineRule="auto"/>
        <w:jc w:val="both"/>
        <w:rPr>
          <w:rFonts w:ascii="Century Gothic" w:hAnsi="Century Gothic"/>
          <w:iCs/>
          <w:color w:val="000000" w:themeColor="text1"/>
          <w:sz w:val="20"/>
          <w:szCs w:val="20"/>
        </w:rPr>
      </w:pPr>
    </w:p>
    <w:p w14:paraId="05A652E8" w14:textId="77777777" w:rsidR="0047175E" w:rsidRPr="00F641F4" w:rsidRDefault="0047175E" w:rsidP="00F641F4">
      <w:pPr>
        <w:pStyle w:val="Prrafodelista"/>
        <w:numPr>
          <w:ilvl w:val="0"/>
          <w:numId w:val="14"/>
        </w:numPr>
        <w:spacing w:after="0" w:line="240" w:lineRule="auto"/>
        <w:jc w:val="both"/>
        <w:rPr>
          <w:rFonts w:ascii="Century Gothic" w:hAnsi="Century Gothic"/>
          <w:iCs/>
          <w:color w:val="000000" w:themeColor="text1"/>
          <w:sz w:val="20"/>
          <w:szCs w:val="20"/>
        </w:rPr>
      </w:pPr>
      <w:r w:rsidRPr="00F641F4">
        <w:rPr>
          <w:rFonts w:ascii="Century Gothic" w:hAnsi="Century Gothic"/>
          <w:b/>
          <w:iCs/>
          <w:color w:val="000000" w:themeColor="text1"/>
          <w:sz w:val="20"/>
          <w:szCs w:val="20"/>
        </w:rPr>
        <w:t>patrimonio cultural tangible:</w:t>
      </w:r>
      <w:r w:rsidRPr="00F641F4">
        <w:rPr>
          <w:rFonts w:ascii="Century Gothic" w:hAnsi="Century Gothic"/>
          <w:iCs/>
          <w:color w:val="000000" w:themeColor="text1"/>
          <w:sz w:val="20"/>
          <w:szCs w:val="20"/>
        </w:rPr>
        <w:t xml:space="preserve"> Se refiere a objetos físicos que se pueden tocar, son visibles y tienen un significado importante para las personas. </w:t>
      </w:r>
    </w:p>
    <w:p w14:paraId="58C730D2" w14:textId="77777777" w:rsidR="00F641F4" w:rsidRPr="00F641F4" w:rsidRDefault="0047175E" w:rsidP="00F641F4">
      <w:pPr>
        <w:pStyle w:val="Prrafodelista"/>
        <w:numPr>
          <w:ilvl w:val="0"/>
          <w:numId w:val="14"/>
        </w:numPr>
        <w:spacing w:after="0" w:line="240" w:lineRule="auto"/>
        <w:jc w:val="both"/>
        <w:rPr>
          <w:rFonts w:ascii="Century Gothic" w:hAnsi="Century Gothic"/>
          <w:iCs/>
          <w:color w:val="000000" w:themeColor="text1"/>
          <w:sz w:val="20"/>
          <w:szCs w:val="20"/>
        </w:rPr>
      </w:pPr>
      <w:r w:rsidRPr="00F641F4">
        <w:rPr>
          <w:rFonts w:ascii="Century Gothic" w:hAnsi="Century Gothic"/>
          <w:b/>
          <w:iCs/>
          <w:color w:val="000000" w:themeColor="text1"/>
          <w:sz w:val="20"/>
          <w:szCs w:val="20"/>
        </w:rPr>
        <w:t>El patrimonio cultural intangible:</w:t>
      </w:r>
      <w:r w:rsidRPr="00F641F4">
        <w:rPr>
          <w:rFonts w:ascii="Century Gothic" w:hAnsi="Century Gothic"/>
          <w:iCs/>
          <w:color w:val="000000" w:themeColor="text1"/>
          <w:sz w:val="20"/>
          <w:szCs w:val="20"/>
        </w:rPr>
        <w:t xml:space="preserve"> Son aquellos aspectos relacionados con la cultura viva de un país que como su nombre lo indica no se pueden tocar, en donde se rescatan aspectos de la tradición desde las épocas históricas más antiguas.</w:t>
      </w:r>
      <w:r w:rsidR="003A5830" w:rsidRPr="00F641F4">
        <w:rPr>
          <w:rFonts w:ascii="Century Gothic" w:hAnsi="Century Gothic"/>
          <w:iCs/>
          <w:color w:val="000000" w:themeColor="text1"/>
          <w:sz w:val="20"/>
          <w:szCs w:val="20"/>
        </w:rPr>
        <w:t xml:space="preserve"> Por ejemplo, podemos mencio</w:t>
      </w:r>
      <w:r w:rsidR="00F641F4">
        <w:rPr>
          <w:rFonts w:ascii="Century Gothic" w:hAnsi="Century Gothic"/>
          <w:iCs/>
          <w:color w:val="000000" w:themeColor="text1"/>
          <w:sz w:val="20"/>
          <w:szCs w:val="20"/>
        </w:rPr>
        <w:t>nar la tradición del boyeo, (Que</w:t>
      </w:r>
      <w:r w:rsidR="003A5830" w:rsidRPr="00F641F4">
        <w:rPr>
          <w:rFonts w:ascii="Century Gothic" w:hAnsi="Century Gothic"/>
          <w:iCs/>
          <w:color w:val="000000" w:themeColor="text1"/>
          <w:sz w:val="20"/>
          <w:szCs w:val="20"/>
        </w:rPr>
        <w:t xml:space="preserve"> consiste en la carreta tirada por bueyes).</w:t>
      </w:r>
      <w:r w:rsidRPr="00F641F4">
        <w:rPr>
          <w:rFonts w:ascii="Century Gothic" w:hAnsi="Century Gothic"/>
          <w:iCs/>
          <w:color w:val="000000" w:themeColor="text1"/>
          <w:sz w:val="20"/>
          <w:szCs w:val="20"/>
        </w:rPr>
        <w:t xml:space="preserve"> </w:t>
      </w:r>
    </w:p>
    <w:p w14:paraId="6CA8DE60" w14:textId="77777777" w:rsidR="0047175E" w:rsidRDefault="0047175E" w:rsidP="00F641F4">
      <w:pPr>
        <w:pStyle w:val="Prrafodelista"/>
        <w:numPr>
          <w:ilvl w:val="0"/>
          <w:numId w:val="14"/>
        </w:numPr>
        <w:spacing w:after="0" w:line="240" w:lineRule="auto"/>
        <w:jc w:val="both"/>
        <w:rPr>
          <w:rFonts w:ascii="Century Gothic" w:hAnsi="Century Gothic"/>
          <w:iCs/>
          <w:color w:val="000000" w:themeColor="text1"/>
          <w:sz w:val="20"/>
          <w:szCs w:val="20"/>
        </w:rPr>
      </w:pPr>
      <w:r w:rsidRPr="00F641F4">
        <w:rPr>
          <w:rFonts w:ascii="Century Gothic" w:hAnsi="Century Gothic"/>
          <w:b/>
          <w:iCs/>
          <w:color w:val="000000" w:themeColor="text1"/>
          <w:sz w:val="20"/>
          <w:szCs w:val="20"/>
        </w:rPr>
        <w:t xml:space="preserve">Patrimonio natural: </w:t>
      </w:r>
      <w:r w:rsidRPr="00F641F4">
        <w:rPr>
          <w:rFonts w:ascii="Century Gothic" w:hAnsi="Century Gothic"/>
          <w:iCs/>
          <w:color w:val="000000" w:themeColor="text1"/>
          <w:sz w:val="20"/>
          <w:szCs w:val="20"/>
        </w:rPr>
        <w:t xml:space="preserve">se refiere a </w:t>
      </w:r>
      <w:r w:rsidR="00D31F0D" w:rsidRPr="00F641F4">
        <w:rPr>
          <w:rFonts w:ascii="Century Gothic" w:hAnsi="Century Gothic"/>
          <w:iCs/>
          <w:color w:val="000000" w:themeColor="text1"/>
          <w:sz w:val="20"/>
          <w:szCs w:val="20"/>
        </w:rPr>
        <w:t>sitios naturales que se distinguen por ser obras excepcionales construidas por la naturaleza.</w:t>
      </w:r>
    </w:p>
    <w:p w14:paraId="2567ECE8" w14:textId="77777777" w:rsidR="00F641F4" w:rsidRDefault="00F641F4" w:rsidP="00F641F4">
      <w:pPr>
        <w:spacing w:after="0" w:line="240" w:lineRule="auto"/>
        <w:jc w:val="both"/>
        <w:rPr>
          <w:rFonts w:ascii="Century Gothic" w:hAnsi="Century Gothic"/>
          <w:iCs/>
          <w:color w:val="000000" w:themeColor="text1"/>
          <w:sz w:val="20"/>
          <w:szCs w:val="20"/>
        </w:rPr>
      </w:pPr>
    </w:p>
    <w:p w14:paraId="1EF846A4" w14:textId="77777777" w:rsidR="00F641F4" w:rsidRPr="00F641F4" w:rsidRDefault="00F641F4" w:rsidP="00F641F4">
      <w:pPr>
        <w:spacing w:after="0" w:line="240" w:lineRule="auto"/>
        <w:jc w:val="both"/>
        <w:rPr>
          <w:rFonts w:ascii="Century Gothic" w:hAnsi="Century Gothic"/>
          <w:iCs/>
          <w:color w:val="000000" w:themeColor="text1"/>
          <w:sz w:val="20"/>
          <w:szCs w:val="20"/>
        </w:rPr>
      </w:pPr>
    </w:p>
    <w:p w14:paraId="35BACA8F" w14:textId="77777777" w:rsidR="00F641F4" w:rsidRPr="00F641F4" w:rsidRDefault="00F641F4" w:rsidP="00F641F4">
      <w:pPr>
        <w:pStyle w:val="Prrafodelista"/>
        <w:rPr>
          <w:rFonts w:ascii="Century Gothic" w:hAnsi="Century Gothic"/>
          <w:iCs/>
          <w:color w:val="000000" w:themeColor="text1"/>
          <w:sz w:val="20"/>
          <w:szCs w:val="20"/>
        </w:rPr>
      </w:pPr>
    </w:p>
    <w:p w14:paraId="59F9A6A4" w14:textId="77777777" w:rsidR="00F641F4" w:rsidRDefault="00F641F4" w:rsidP="00F641F4">
      <w:pPr>
        <w:pStyle w:val="Prrafodelista"/>
        <w:spacing w:after="0" w:line="240" w:lineRule="auto"/>
        <w:jc w:val="both"/>
        <w:rPr>
          <w:rFonts w:ascii="Century Gothic" w:hAnsi="Century Gothic"/>
          <w:iCs/>
          <w:color w:val="000000" w:themeColor="text1"/>
          <w:sz w:val="20"/>
          <w:szCs w:val="20"/>
        </w:rPr>
      </w:pPr>
    </w:p>
    <w:p w14:paraId="597AC17C" w14:textId="77777777" w:rsidR="00F641F4" w:rsidRDefault="00F641F4" w:rsidP="00F641F4">
      <w:pPr>
        <w:pStyle w:val="Prrafodelista"/>
        <w:spacing w:after="0" w:line="240" w:lineRule="auto"/>
        <w:jc w:val="both"/>
        <w:rPr>
          <w:rFonts w:ascii="Century Gothic" w:hAnsi="Century Gothic"/>
          <w:iCs/>
          <w:color w:val="000000" w:themeColor="text1"/>
          <w:sz w:val="20"/>
          <w:szCs w:val="20"/>
        </w:rPr>
      </w:pPr>
    </w:p>
    <w:p w14:paraId="555D9F11" w14:textId="77777777" w:rsidR="00F641F4" w:rsidRPr="00F641F4" w:rsidRDefault="00F641F4" w:rsidP="00F641F4">
      <w:pPr>
        <w:pStyle w:val="Prrafodelista"/>
        <w:spacing w:after="0" w:line="240" w:lineRule="auto"/>
        <w:jc w:val="both"/>
        <w:rPr>
          <w:rFonts w:ascii="Century Gothic" w:hAnsi="Century Gothic"/>
          <w:iCs/>
          <w:color w:val="000000" w:themeColor="text1"/>
          <w:sz w:val="20"/>
          <w:szCs w:val="20"/>
        </w:rPr>
      </w:pPr>
      <w:r w:rsidRPr="00F641F4">
        <w:rPr>
          <w:rFonts w:ascii="Century Gothic" w:hAnsi="Century Gothic"/>
          <w:iCs/>
          <w:noProof/>
          <w:color w:val="000000" w:themeColor="text1"/>
          <w:sz w:val="20"/>
          <w:szCs w:val="20"/>
          <w:lang w:val="es-ES_tradnl" w:eastAsia="es-ES_tradnl"/>
        </w:rPr>
        <w:lastRenderedPageBreak/>
        <w:drawing>
          <wp:anchor distT="0" distB="0" distL="114300" distR="114300" simplePos="0" relativeHeight="251685888" behindDoc="0" locked="0" layoutInCell="1" allowOverlap="1" wp14:anchorId="4568362D" wp14:editId="49F3318A">
            <wp:simplePos x="0" y="0"/>
            <wp:positionH relativeFrom="margin">
              <wp:align>right</wp:align>
            </wp:positionH>
            <wp:positionV relativeFrom="paragraph">
              <wp:posOffset>-619760</wp:posOffset>
            </wp:positionV>
            <wp:extent cx="940435" cy="940435"/>
            <wp:effectExtent l="0" t="0" r="0" b="0"/>
            <wp:wrapSquare wrapText="bothSides"/>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signo de pregunta.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40435" cy="940435"/>
                    </a:xfrm>
                    <a:prstGeom prst="rect">
                      <a:avLst/>
                    </a:prstGeom>
                  </pic:spPr>
                </pic:pic>
              </a:graphicData>
            </a:graphic>
            <wp14:sizeRelH relativeFrom="margin">
              <wp14:pctWidth>0</wp14:pctWidth>
            </wp14:sizeRelH>
            <wp14:sizeRelV relativeFrom="margin">
              <wp14:pctHeight>0</wp14:pctHeight>
            </wp14:sizeRelV>
          </wp:anchor>
        </w:drawing>
      </w:r>
    </w:p>
    <w:p w14:paraId="03AC3409" w14:textId="77777777" w:rsidR="00A12190" w:rsidRDefault="007A3A31" w:rsidP="00A12190">
      <w:pPr>
        <w:spacing w:after="0" w:line="240" w:lineRule="auto"/>
        <w:ind w:left="360"/>
        <w:jc w:val="both"/>
        <w:textAlignment w:val="baseline"/>
        <w:rPr>
          <w:rFonts w:ascii="Calibri" w:eastAsia="Times New Roman" w:hAnsi="Calibri" w:cs="Calibri"/>
          <w:color w:val="000000"/>
          <w:sz w:val="24"/>
          <w:szCs w:val="24"/>
          <w:lang w:eastAsia="es-CR"/>
        </w:rPr>
      </w:pPr>
      <w:r>
        <w:rPr>
          <w:rFonts w:ascii="Calibri" w:eastAsia="Times New Roman" w:hAnsi="Calibri" w:cs="Calibri"/>
          <w:color w:val="000000"/>
          <w:sz w:val="24"/>
          <w:szCs w:val="24"/>
          <w:lang w:eastAsia="es-CR"/>
        </w:rPr>
        <w:t xml:space="preserve"> </w:t>
      </w:r>
    </w:p>
    <w:p w14:paraId="0054DD1E" w14:textId="77777777" w:rsidR="004775F1" w:rsidRPr="005255C1" w:rsidRDefault="004775F1" w:rsidP="00A12190">
      <w:pPr>
        <w:spacing w:after="0" w:line="240" w:lineRule="auto"/>
        <w:ind w:left="360"/>
        <w:jc w:val="both"/>
        <w:textAlignment w:val="baseline"/>
        <w:rPr>
          <w:rFonts w:ascii="Century Gothic" w:eastAsia="Times New Roman" w:hAnsi="Century Gothic" w:cs="Calibri"/>
          <w:color w:val="000000"/>
          <w:sz w:val="20"/>
          <w:szCs w:val="20"/>
          <w:lang w:eastAsia="es-CR"/>
        </w:rPr>
      </w:pPr>
      <w:r w:rsidRPr="005255C1">
        <w:rPr>
          <w:rFonts w:ascii="Century Gothic" w:eastAsia="Times New Roman" w:hAnsi="Century Gothic" w:cs="Calibri"/>
          <w:color w:val="000000"/>
          <w:sz w:val="20"/>
          <w:szCs w:val="20"/>
          <w:lang w:eastAsia="es-CR"/>
        </w:rPr>
        <w:t xml:space="preserve">A continuación se le presentan una serie de elementos los cuales se deben clasificar </w:t>
      </w:r>
      <w:r w:rsidR="00D3789E" w:rsidRPr="005255C1">
        <w:rPr>
          <w:rFonts w:ascii="Century Gothic" w:eastAsia="Times New Roman" w:hAnsi="Century Gothic" w:cs="Calibri"/>
          <w:color w:val="000000"/>
          <w:sz w:val="20"/>
          <w:szCs w:val="20"/>
          <w:lang w:eastAsia="es-CR"/>
        </w:rPr>
        <w:t xml:space="preserve">y acomodar </w:t>
      </w:r>
      <w:r w:rsidRPr="005255C1">
        <w:rPr>
          <w:rFonts w:ascii="Century Gothic" w:eastAsia="Times New Roman" w:hAnsi="Century Gothic" w:cs="Calibri"/>
          <w:color w:val="000000"/>
          <w:sz w:val="20"/>
          <w:szCs w:val="20"/>
          <w:lang w:eastAsia="es-CR"/>
        </w:rPr>
        <w:t xml:space="preserve">en las tres columnas que aparecen en el siguiente cuadro. </w:t>
      </w:r>
    </w:p>
    <w:p w14:paraId="52B382F1" w14:textId="77777777" w:rsidR="004775F1" w:rsidRDefault="004775F1" w:rsidP="00A12190">
      <w:pPr>
        <w:spacing w:after="0" w:line="240" w:lineRule="auto"/>
        <w:ind w:left="360"/>
        <w:jc w:val="both"/>
        <w:textAlignment w:val="baseline"/>
        <w:rPr>
          <w:rFonts w:ascii="Calibri" w:eastAsia="Times New Roman" w:hAnsi="Calibri" w:cs="Calibri"/>
          <w:color w:val="000000"/>
          <w:sz w:val="24"/>
          <w:szCs w:val="24"/>
          <w:lang w:eastAsia="es-CR"/>
        </w:rPr>
      </w:pPr>
    </w:p>
    <w:p w14:paraId="4BB3367C" w14:textId="77777777" w:rsidR="004775F1" w:rsidRDefault="004775F1" w:rsidP="00A12190">
      <w:pPr>
        <w:spacing w:after="0" w:line="240" w:lineRule="auto"/>
        <w:ind w:left="360"/>
        <w:jc w:val="both"/>
        <w:textAlignment w:val="baseline"/>
        <w:rPr>
          <w:rFonts w:ascii="Calibri" w:eastAsia="Times New Roman" w:hAnsi="Calibri" w:cs="Calibri"/>
          <w:color w:val="000000"/>
          <w:sz w:val="24"/>
          <w:szCs w:val="24"/>
          <w:lang w:eastAsia="es-CR"/>
        </w:rPr>
      </w:pPr>
    </w:p>
    <w:tbl>
      <w:tblPr>
        <w:tblStyle w:val="Tabladecuadrcula4-nfasis2"/>
        <w:tblW w:w="0" w:type="auto"/>
        <w:tblLook w:val="04A0" w:firstRow="1" w:lastRow="0" w:firstColumn="1" w:lastColumn="0" w:noHBand="0" w:noVBand="1"/>
      </w:tblPr>
      <w:tblGrid>
        <w:gridCol w:w="3356"/>
        <w:gridCol w:w="3357"/>
        <w:gridCol w:w="3357"/>
      </w:tblGrid>
      <w:tr w:rsidR="00D3789E" w14:paraId="00F4395E" w14:textId="77777777" w:rsidTr="00D378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6" w:type="dxa"/>
          </w:tcPr>
          <w:p w14:paraId="353E2098" w14:textId="77777777" w:rsidR="00D3789E" w:rsidRPr="00F641F4" w:rsidRDefault="00D3789E" w:rsidP="00D3789E">
            <w:pPr>
              <w:contextualSpacing/>
              <w:jc w:val="center"/>
              <w:textAlignment w:val="baseline"/>
              <w:rPr>
                <w:rFonts w:ascii="Century Gothic" w:eastAsia="Times New Roman" w:hAnsi="Century Gothic" w:cs="Calibri"/>
                <w:color w:val="000000"/>
                <w:lang w:eastAsia="es-CR"/>
              </w:rPr>
            </w:pPr>
            <w:r w:rsidRPr="00F641F4">
              <w:rPr>
                <w:rFonts w:ascii="Century Gothic" w:eastAsia="Times New Roman" w:hAnsi="Century Gothic" w:cs="Calibri"/>
                <w:color w:val="000000"/>
                <w:lang w:eastAsia="es-CR"/>
              </w:rPr>
              <w:t>PATRIMONIO CULTURAL TANGIBLE</w:t>
            </w:r>
          </w:p>
        </w:tc>
        <w:tc>
          <w:tcPr>
            <w:tcW w:w="3357" w:type="dxa"/>
          </w:tcPr>
          <w:p w14:paraId="2B753020" w14:textId="77777777" w:rsidR="00D3789E" w:rsidRPr="00F641F4" w:rsidRDefault="00D3789E" w:rsidP="00D3789E">
            <w:pPr>
              <w:contextualSpacing/>
              <w:jc w:val="center"/>
              <w:textAlignment w:val="baseline"/>
              <w:cnfStyle w:val="100000000000" w:firstRow="1" w:lastRow="0" w:firstColumn="0" w:lastColumn="0" w:oddVBand="0" w:evenVBand="0" w:oddHBand="0" w:evenHBand="0" w:firstRowFirstColumn="0" w:firstRowLastColumn="0" w:lastRowFirstColumn="0" w:lastRowLastColumn="0"/>
              <w:rPr>
                <w:rFonts w:ascii="Century Gothic" w:eastAsia="Times New Roman" w:hAnsi="Century Gothic" w:cs="Calibri"/>
                <w:color w:val="000000"/>
                <w:lang w:eastAsia="es-CR"/>
              </w:rPr>
            </w:pPr>
            <w:r w:rsidRPr="00F641F4">
              <w:rPr>
                <w:rFonts w:ascii="Century Gothic" w:eastAsia="Times New Roman" w:hAnsi="Century Gothic" w:cs="Calibri"/>
                <w:color w:val="000000"/>
                <w:lang w:eastAsia="es-CR"/>
              </w:rPr>
              <w:t>PATRIMONIO NATURAL</w:t>
            </w:r>
          </w:p>
        </w:tc>
        <w:tc>
          <w:tcPr>
            <w:tcW w:w="3357" w:type="dxa"/>
          </w:tcPr>
          <w:p w14:paraId="49C40B59" w14:textId="77777777" w:rsidR="00D3789E" w:rsidRPr="00F641F4" w:rsidRDefault="00D3789E" w:rsidP="00D3789E">
            <w:pPr>
              <w:contextualSpacing/>
              <w:jc w:val="center"/>
              <w:textAlignment w:val="baseline"/>
              <w:cnfStyle w:val="100000000000" w:firstRow="1" w:lastRow="0" w:firstColumn="0" w:lastColumn="0" w:oddVBand="0" w:evenVBand="0" w:oddHBand="0" w:evenHBand="0" w:firstRowFirstColumn="0" w:firstRowLastColumn="0" w:lastRowFirstColumn="0" w:lastRowLastColumn="0"/>
              <w:rPr>
                <w:rFonts w:ascii="Century Gothic" w:eastAsia="Times New Roman" w:hAnsi="Century Gothic" w:cs="Calibri"/>
                <w:color w:val="000000"/>
                <w:lang w:eastAsia="es-CR"/>
              </w:rPr>
            </w:pPr>
            <w:r w:rsidRPr="00F641F4">
              <w:rPr>
                <w:rFonts w:ascii="Century Gothic" w:eastAsia="Times New Roman" w:hAnsi="Century Gothic" w:cs="Calibri"/>
                <w:color w:val="000000"/>
                <w:lang w:eastAsia="es-CR"/>
              </w:rPr>
              <w:t>PATRIMONIO CULTURAL INTANGIBLE</w:t>
            </w:r>
          </w:p>
        </w:tc>
      </w:tr>
      <w:tr w:rsidR="00D3789E" w14:paraId="49552BFD" w14:textId="77777777" w:rsidTr="00D378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6" w:type="dxa"/>
          </w:tcPr>
          <w:p w14:paraId="34496B12" w14:textId="77777777" w:rsidR="00D3789E" w:rsidRDefault="00D3789E" w:rsidP="00A12190">
            <w:pPr>
              <w:contextualSpacing/>
              <w:jc w:val="both"/>
              <w:textAlignment w:val="baseline"/>
              <w:rPr>
                <w:rFonts w:ascii="Calibri" w:eastAsia="Times New Roman" w:hAnsi="Calibri" w:cs="Calibri"/>
                <w:color w:val="000000"/>
                <w:sz w:val="24"/>
                <w:szCs w:val="24"/>
                <w:lang w:eastAsia="es-CR"/>
              </w:rPr>
            </w:pPr>
          </w:p>
        </w:tc>
        <w:tc>
          <w:tcPr>
            <w:tcW w:w="3357" w:type="dxa"/>
          </w:tcPr>
          <w:p w14:paraId="7F9D538C" w14:textId="77777777" w:rsidR="00D3789E" w:rsidRDefault="00D3789E" w:rsidP="00A12190">
            <w:pPr>
              <w:contextualSpacing/>
              <w:jc w:val="both"/>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lang w:eastAsia="es-CR"/>
              </w:rPr>
            </w:pPr>
          </w:p>
        </w:tc>
        <w:tc>
          <w:tcPr>
            <w:tcW w:w="3357" w:type="dxa"/>
          </w:tcPr>
          <w:p w14:paraId="519B2E89" w14:textId="77777777" w:rsidR="00D3789E" w:rsidRDefault="00D3789E" w:rsidP="00A12190">
            <w:pPr>
              <w:contextualSpacing/>
              <w:jc w:val="both"/>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lang w:eastAsia="es-CR"/>
              </w:rPr>
            </w:pPr>
          </w:p>
        </w:tc>
      </w:tr>
      <w:tr w:rsidR="00D3789E" w14:paraId="27B12D6D" w14:textId="77777777" w:rsidTr="00D3789E">
        <w:tc>
          <w:tcPr>
            <w:cnfStyle w:val="001000000000" w:firstRow="0" w:lastRow="0" w:firstColumn="1" w:lastColumn="0" w:oddVBand="0" w:evenVBand="0" w:oddHBand="0" w:evenHBand="0" w:firstRowFirstColumn="0" w:firstRowLastColumn="0" w:lastRowFirstColumn="0" w:lastRowLastColumn="0"/>
            <w:tcW w:w="3356" w:type="dxa"/>
          </w:tcPr>
          <w:p w14:paraId="63856A2A" w14:textId="77777777" w:rsidR="00D3789E" w:rsidRDefault="00D3789E" w:rsidP="00A12190">
            <w:pPr>
              <w:contextualSpacing/>
              <w:jc w:val="both"/>
              <w:textAlignment w:val="baseline"/>
              <w:rPr>
                <w:rFonts w:ascii="Calibri" w:eastAsia="Times New Roman" w:hAnsi="Calibri" w:cs="Calibri"/>
                <w:color w:val="000000"/>
                <w:sz w:val="24"/>
                <w:szCs w:val="24"/>
                <w:lang w:eastAsia="es-CR"/>
              </w:rPr>
            </w:pPr>
          </w:p>
        </w:tc>
        <w:tc>
          <w:tcPr>
            <w:tcW w:w="3357" w:type="dxa"/>
          </w:tcPr>
          <w:p w14:paraId="1046C49F" w14:textId="77777777" w:rsidR="00D3789E" w:rsidRDefault="00D3789E" w:rsidP="00A12190">
            <w:pPr>
              <w:contextualSpacing/>
              <w:jc w:val="both"/>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eastAsia="es-CR"/>
              </w:rPr>
            </w:pPr>
          </w:p>
        </w:tc>
        <w:tc>
          <w:tcPr>
            <w:tcW w:w="3357" w:type="dxa"/>
          </w:tcPr>
          <w:p w14:paraId="05F1C8CE" w14:textId="77777777" w:rsidR="00D3789E" w:rsidRDefault="00D3789E" w:rsidP="00A12190">
            <w:pPr>
              <w:contextualSpacing/>
              <w:jc w:val="both"/>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eastAsia="es-CR"/>
              </w:rPr>
            </w:pPr>
          </w:p>
        </w:tc>
      </w:tr>
      <w:tr w:rsidR="00D3789E" w14:paraId="546A668B" w14:textId="77777777" w:rsidTr="00D378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6" w:type="dxa"/>
          </w:tcPr>
          <w:p w14:paraId="532876FA" w14:textId="77777777" w:rsidR="00D3789E" w:rsidRDefault="00D3789E" w:rsidP="00A12190">
            <w:pPr>
              <w:contextualSpacing/>
              <w:jc w:val="both"/>
              <w:textAlignment w:val="baseline"/>
              <w:rPr>
                <w:rFonts w:ascii="Calibri" w:eastAsia="Times New Roman" w:hAnsi="Calibri" w:cs="Calibri"/>
                <w:color w:val="000000"/>
                <w:sz w:val="24"/>
                <w:szCs w:val="24"/>
                <w:lang w:eastAsia="es-CR"/>
              </w:rPr>
            </w:pPr>
          </w:p>
        </w:tc>
        <w:tc>
          <w:tcPr>
            <w:tcW w:w="3357" w:type="dxa"/>
          </w:tcPr>
          <w:p w14:paraId="5269407E" w14:textId="77777777" w:rsidR="00D3789E" w:rsidRDefault="00D3789E" w:rsidP="00A12190">
            <w:pPr>
              <w:contextualSpacing/>
              <w:jc w:val="both"/>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lang w:eastAsia="es-CR"/>
              </w:rPr>
            </w:pPr>
          </w:p>
        </w:tc>
        <w:tc>
          <w:tcPr>
            <w:tcW w:w="3357" w:type="dxa"/>
          </w:tcPr>
          <w:p w14:paraId="2ADBFC4A" w14:textId="77777777" w:rsidR="00D3789E" w:rsidRDefault="00D3789E" w:rsidP="00A12190">
            <w:pPr>
              <w:contextualSpacing/>
              <w:jc w:val="both"/>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lang w:eastAsia="es-CR"/>
              </w:rPr>
            </w:pPr>
          </w:p>
        </w:tc>
      </w:tr>
      <w:tr w:rsidR="00D3789E" w14:paraId="05198B84" w14:textId="77777777" w:rsidTr="00D3789E">
        <w:tc>
          <w:tcPr>
            <w:cnfStyle w:val="001000000000" w:firstRow="0" w:lastRow="0" w:firstColumn="1" w:lastColumn="0" w:oddVBand="0" w:evenVBand="0" w:oddHBand="0" w:evenHBand="0" w:firstRowFirstColumn="0" w:firstRowLastColumn="0" w:lastRowFirstColumn="0" w:lastRowLastColumn="0"/>
            <w:tcW w:w="3356" w:type="dxa"/>
          </w:tcPr>
          <w:p w14:paraId="10ECBD2A" w14:textId="77777777" w:rsidR="00D3789E" w:rsidRDefault="00D3789E" w:rsidP="00A12190">
            <w:pPr>
              <w:contextualSpacing/>
              <w:jc w:val="both"/>
              <w:textAlignment w:val="baseline"/>
              <w:rPr>
                <w:rFonts w:ascii="Calibri" w:eastAsia="Times New Roman" w:hAnsi="Calibri" w:cs="Calibri"/>
                <w:color w:val="000000"/>
                <w:sz w:val="24"/>
                <w:szCs w:val="24"/>
                <w:lang w:eastAsia="es-CR"/>
              </w:rPr>
            </w:pPr>
          </w:p>
        </w:tc>
        <w:tc>
          <w:tcPr>
            <w:tcW w:w="3357" w:type="dxa"/>
          </w:tcPr>
          <w:p w14:paraId="65219F7D" w14:textId="77777777" w:rsidR="00D3789E" w:rsidRDefault="00D3789E" w:rsidP="00A12190">
            <w:pPr>
              <w:contextualSpacing/>
              <w:jc w:val="both"/>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eastAsia="es-CR"/>
              </w:rPr>
            </w:pPr>
          </w:p>
        </w:tc>
        <w:tc>
          <w:tcPr>
            <w:tcW w:w="3357" w:type="dxa"/>
          </w:tcPr>
          <w:p w14:paraId="55F07732" w14:textId="77777777" w:rsidR="00D3789E" w:rsidRDefault="00D3789E" w:rsidP="00A12190">
            <w:pPr>
              <w:contextualSpacing/>
              <w:jc w:val="both"/>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eastAsia="es-CR"/>
              </w:rPr>
            </w:pPr>
          </w:p>
        </w:tc>
      </w:tr>
      <w:tr w:rsidR="00D3789E" w14:paraId="7626989D" w14:textId="77777777" w:rsidTr="00D378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6" w:type="dxa"/>
          </w:tcPr>
          <w:p w14:paraId="4009EBF8" w14:textId="77777777" w:rsidR="00D3789E" w:rsidRDefault="00D3789E" w:rsidP="00A12190">
            <w:pPr>
              <w:contextualSpacing/>
              <w:jc w:val="both"/>
              <w:textAlignment w:val="baseline"/>
              <w:rPr>
                <w:rFonts w:ascii="Calibri" w:eastAsia="Times New Roman" w:hAnsi="Calibri" w:cs="Calibri"/>
                <w:color w:val="000000"/>
                <w:sz w:val="24"/>
                <w:szCs w:val="24"/>
                <w:lang w:eastAsia="es-CR"/>
              </w:rPr>
            </w:pPr>
          </w:p>
        </w:tc>
        <w:tc>
          <w:tcPr>
            <w:tcW w:w="3357" w:type="dxa"/>
          </w:tcPr>
          <w:p w14:paraId="57AE5897" w14:textId="77777777" w:rsidR="00D3789E" w:rsidRDefault="00D3789E" w:rsidP="00A12190">
            <w:pPr>
              <w:contextualSpacing/>
              <w:jc w:val="both"/>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lang w:eastAsia="es-CR"/>
              </w:rPr>
            </w:pPr>
          </w:p>
        </w:tc>
        <w:tc>
          <w:tcPr>
            <w:tcW w:w="3357" w:type="dxa"/>
          </w:tcPr>
          <w:p w14:paraId="56898E58" w14:textId="77777777" w:rsidR="00D3789E" w:rsidRDefault="00D3789E" w:rsidP="00A12190">
            <w:pPr>
              <w:contextualSpacing/>
              <w:jc w:val="both"/>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lang w:eastAsia="es-CR"/>
              </w:rPr>
            </w:pPr>
          </w:p>
        </w:tc>
      </w:tr>
    </w:tbl>
    <w:tbl>
      <w:tblPr>
        <w:tblStyle w:val="Tabladecuadrcula6concolores-nfasis2"/>
        <w:tblpPr w:leftFromText="141" w:rightFromText="141" w:vertAnchor="text" w:horzAnchor="margin" w:tblpY="478"/>
        <w:tblW w:w="0" w:type="auto"/>
        <w:tblLook w:val="04A0" w:firstRow="1" w:lastRow="0" w:firstColumn="1" w:lastColumn="0" w:noHBand="0" w:noVBand="1"/>
      </w:tblPr>
      <w:tblGrid>
        <w:gridCol w:w="2014"/>
        <w:gridCol w:w="2014"/>
        <w:gridCol w:w="2014"/>
        <w:gridCol w:w="2014"/>
        <w:gridCol w:w="2014"/>
      </w:tblGrid>
      <w:tr w:rsidR="00D3789E" w:rsidRPr="00F641F4" w14:paraId="77757ED5" w14:textId="77777777" w:rsidTr="00D378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4" w:type="dxa"/>
          </w:tcPr>
          <w:p w14:paraId="41B9A649" w14:textId="77777777" w:rsidR="00D3789E" w:rsidRPr="00F641F4" w:rsidRDefault="00D3789E" w:rsidP="00D3789E">
            <w:pPr>
              <w:jc w:val="center"/>
              <w:textAlignment w:val="baseline"/>
              <w:rPr>
                <w:rFonts w:ascii="Century Gothic" w:eastAsia="Times New Roman" w:hAnsi="Century Gothic" w:cs="Calibri"/>
                <w:b w:val="0"/>
                <w:color w:val="000000"/>
                <w:sz w:val="20"/>
                <w:szCs w:val="20"/>
                <w:lang w:eastAsia="es-CR"/>
              </w:rPr>
            </w:pPr>
            <w:r w:rsidRPr="00F641F4">
              <w:rPr>
                <w:rFonts w:ascii="Century Gothic" w:eastAsia="Times New Roman" w:hAnsi="Century Gothic" w:cs="Calibri"/>
                <w:b w:val="0"/>
                <w:color w:val="000000"/>
                <w:sz w:val="20"/>
                <w:szCs w:val="20"/>
                <w:lang w:eastAsia="es-CR"/>
              </w:rPr>
              <w:t>La poesía</w:t>
            </w:r>
          </w:p>
        </w:tc>
        <w:tc>
          <w:tcPr>
            <w:tcW w:w="2014" w:type="dxa"/>
          </w:tcPr>
          <w:p w14:paraId="0A2D240D" w14:textId="77777777" w:rsidR="00D3789E" w:rsidRPr="00F641F4" w:rsidRDefault="00D3789E" w:rsidP="00D3789E">
            <w:pPr>
              <w:jc w:val="center"/>
              <w:textAlignment w:val="baseline"/>
              <w:cnfStyle w:val="100000000000" w:firstRow="1" w:lastRow="0" w:firstColumn="0" w:lastColumn="0" w:oddVBand="0" w:evenVBand="0" w:oddHBand="0" w:evenHBand="0" w:firstRowFirstColumn="0" w:firstRowLastColumn="0" w:lastRowFirstColumn="0" w:lastRowLastColumn="0"/>
              <w:rPr>
                <w:rFonts w:ascii="Century Gothic" w:eastAsia="Times New Roman" w:hAnsi="Century Gothic" w:cs="Calibri"/>
                <w:b w:val="0"/>
                <w:color w:val="000000"/>
                <w:sz w:val="20"/>
                <w:szCs w:val="20"/>
                <w:lang w:eastAsia="es-CR"/>
              </w:rPr>
            </w:pPr>
            <w:r w:rsidRPr="00F641F4">
              <w:rPr>
                <w:rFonts w:ascii="Century Gothic" w:eastAsia="Times New Roman" w:hAnsi="Century Gothic" w:cs="Calibri"/>
                <w:b w:val="0"/>
                <w:color w:val="000000"/>
                <w:sz w:val="20"/>
                <w:szCs w:val="20"/>
                <w:lang w:eastAsia="es-CR"/>
              </w:rPr>
              <w:t>Esculturas</w:t>
            </w:r>
          </w:p>
        </w:tc>
        <w:tc>
          <w:tcPr>
            <w:tcW w:w="2014" w:type="dxa"/>
          </w:tcPr>
          <w:p w14:paraId="00CCBEEC" w14:textId="77777777" w:rsidR="00D3789E" w:rsidRPr="00F641F4" w:rsidRDefault="00D3789E" w:rsidP="00D3789E">
            <w:pPr>
              <w:jc w:val="center"/>
              <w:textAlignment w:val="baseline"/>
              <w:cnfStyle w:val="100000000000" w:firstRow="1" w:lastRow="0" w:firstColumn="0" w:lastColumn="0" w:oddVBand="0" w:evenVBand="0" w:oddHBand="0" w:evenHBand="0" w:firstRowFirstColumn="0" w:firstRowLastColumn="0" w:lastRowFirstColumn="0" w:lastRowLastColumn="0"/>
              <w:rPr>
                <w:rFonts w:ascii="Century Gothic" w:eastAsia="Times New Roman" w:hAnsi="Century Gothic" w:cs="Calibri"/>
                <w:b w:val="0"/>
                <w:color w:val="000000"/>
                <w:sz w:val="20"/>
                <w:szCs w:val="20"/>
                <w:lang w:eastAsia="es-CR"/>
              </w:rPr>
            </w:pPr>
            <w:r w:rsidRPr="00F641F4">
              <w:rPr>
                <w:rFonts w:ascii="Century Gothic" w:eastAsia="Times New Roman" w:hAnsi="Century Gothic" w:cs="Calibri"/>
                <w:b w:val="0"/>
                <w:color w:val="000000"/>
                <w:sz w:val="20"/>
                <w:szCs w:val="20"/>
                <w:lang w:eastAsia="es-CR"/>
              </w:rPr>
              <w:t>Libros</w:t>
            </w:r>
          </w:p>
        </w:tc>
        <w:tc>
          <w:tcPr>
            <w:tcW w:w="2014" w:type="dxa"/>
          </w:tcPr>
          <w:p w14:paraId="49C5200D" w14:textId="77777777" w:rsidR="00D3789E" w:rsidRPr="00F641F4" w:rsidRDefault="00D3789E" w:rsidP="00D3789E">
            <w:pPr>
              <w:jc w:val="center"/>
              <w:textAlignment w:val="baseline"/>
              <w:cnfStyle w:val="100000000000" w:firstRow="1" w:lastRow="0" w:firstColumn="0" w:lastColumn="0" w:oddVBand="0" w:evenVBand="0" w:oddHBand="0" w:evenHBand="0" w:firstRowFirstColumn="0" w:firstRowLastColumn="0" w:lastRowFirstColumn="0" w:lastRowLastColumn="0"/>
              <w:rPr>
                <w:rFonts w:ascii="Century Gothic" w:eastAsia="Times New Roman" w:hAnsi="Century Gothic" w:cs="Calibri"/>
                <w:b w:val="0"/>
                <w:color w:val="000000"/>
                <w:sz w:val="20"/>
                <w:szCs w:val="20"/>
                <w:lang w:eastAsia="es-CR"/>
              </w:rPr>
            </w:pPr>
            <w:r w:rsidRPr="00F641F4">
              <w:rPr>
                <w:rFonts w:ascii="Century Gothic" w:eastAsia="Times New Roman" w:hAnsi="Century Gothic" w:cs="Calibri"/>
                <w:b w:val="0"/>
                <w:color w:val="000000"/>
                <w:sz w:val="20"/>
                <w:szCs w:val="20"/>
                <w:lang w:eastAsia="es-CR"/>
              </w:rPr>
              <w:t>Valle de Orosi</w:t>
            </w:r>
          </w:p>
        </w:tc>
        <w:tc>
          <w:tcPr>
            <w:tcW w:w="2014" w:type="dxa"/>
          </w:tcPr>
          <w:p w14:paraId="2A6B7508" w14:textId="77777777" w:rsidR="00D3789E" w:rsidRPr="00F641F4" w:rsidRDefault="00D3789E" w:rsidP="00D3789E">
            <w:pPr>
              <w:jc w:val="center"/>
              <w:textAlignment w:val="baseline"/>
              <w:cnfStyle w:val="100000000000" w:firstRow="1" w:lastRow="0" w:firstColumn="0" w:lastColumn="0" w:oddVBand="0" w:evenVBand="0" w:oddHBand="0" w:evenHBand="0" w:firstRowFirstColumn="0" w:firstRowLastColumn="0" w:lastRowFirstColumn="0" w:lastRowLastColumn="0"/>
              <w:rPr>
                <w:rFonts w:ascii="Century Gothic" w:eastAsia="Times New Roman" w:hAnsi="Century Gothic" w:cs="Calibri"/>
                <w:b w:val="0"/>
                <w:color w:val="000000"/>
                <w:sz w:val="20"/>
                <w:szCs w:val="20"/>
                <w:lang w:eastAsia="es-CR"/>
              </w:rPr>
            </w:pPr>
            <w:r w:rsidRPr="00F641F4">
              <w:rPr>
                <w:rFonts w:ascii="Century Gothic" w:eastAsia="Times New Roman" w:hAnsi="Century Gothic" w:cs="Calibri"/>
                <w:b w:val="0"/>
                <w:color w:val="000000"/>
                <w:sz w:val="20"/>
                <w:szCs w:val="20"/>
                <w:lang w:eastAsia="es-CR"/>
              </w:rPr>
              <w:t>Danzas folclóricas</w:t>
            </w:r>
          </w:p>
        </w:tc>
      </w:tr>
      <w:tr w:rsidR="00D3789E" w:rsidRPr="00F641F4" w14:paraId="0E7FD8BC" w14:textId="77777777" w:rsidTr="00D378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4" w:type="dxa"/>
          </w:tcPr>
          <w:p w14:paraId="718FA3CB" w14:textId="77777777" w:rsidR="00D3789E" w:rsidRPr="00F641F4" w:rsidRDefault="00D3789E" w:rsidP="00D3789E">
            <w:pPr>
              <w:jc w:val="center"/>
              <w:textAlignment w:val="baseline"/>
              <w:rPr>
                <w:rFonts w:ascii="Century Gothic" w:eastAsia="Times New Roman" w:hAnsi="Century Gothic" w:cs="Calibri"/>
                <w:b w:val="0"/>
                <w:color w:val="000000"/>
                <w:sz w:val="20"/>
                <w:szCs w:val="20"/>
                <w:lang w:eastAsia="es-CR"/>
              </w:rPr>
            </w:pPr>
            <w:r w:rsidRPr="00F641F4">
              <w:rPr>
                <w:rFonts w:ascii="Century Gothic" w:eastAsia="Times New Roman" w:hAnsi="Century Gothic" w:cs="Calibri"/>
                <w:b w:val="0"/>
                <w:color w:val="000000"/>
                <w:sz w:val="20"/>
                <w:szCs w:val="20"/>
                <w:lang w:eastAsia="es-CR"/>
              </w:rPr>
              <w:t>Idioma</w:t>
            </w:r>
          </w:p>
        </w:tc>
        <w:tc>
          <w:tcPr>
            <w:tcW w:w="2014" w:type="dxa"/>
          </w:tcPr>
          <w:p w14:paraId="2E8B8AAC" w14:textId="77777777" w:rsidR="00D3789E" w:rsidRPr="00F641F4" w:rsidRDefault="00D3789E" w:rsidP="00D3789E">
            <w:pPr>
              <w:jc w:val="center"/>
              <w:textAlignment w:val="baseline"/>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0"/>
                <w:szCs w:val="20"/>
                <w:lang w:eastAsia="es-CR"/>
              </w:rPr>
            </w:pPr>
            <w:r w:rsidRPr="00F641F4">
              <w:rPr>
                <w:rFonts w:ascii="Century Gothic" w:eastAsia="Times New Roman" w:hAnsi="Century Gothic" w:cs="Calibri"/>
                <w:color w:val="000000"/>
                <w:sz w:val="20"/>
                <w:szCs w:val="20"/>
                <w:lang w:eastAsia="es-CR"/>
              </w:rPr>
              <w:t>Puente la amistad</w:t>
            </w:r>
          </w:p>
        </w:tc>
        <w:tc>
          <w:tcPr>
            <w:tcW w:w="2014" w:type="dxa"/>
          </w:tcPr>
          <w:p w14:paraId="3A53BFED" w14:textId="77777777" w:rsidR="00D3789E" w:rsidRPr="00F641F4" w:rsidRDefault="00D3789E" w:rsidP="00D3789E">
            <w:pPr>
              <w:jc w:val="center"/>
              <w:textAlignment w:val="baseline"/>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0"/>
                <w:szCs w:val="20"/>
                <w:lang w:eastAsia="es-CR"/>
              </w:rPr>
            </w:pPr>
            <w:r w:rsidRPr="00F641F4">
              <w:rPr>
                <w:rFonts w:ascii="Century Gothic" w:eastAsia="Times New Roman" w:hAnsi="Century Gothic" w:cs="Calibri"/>
                <w:color w:val="000000"/>
                <w:sz w:val="20"/>
                <w:szCs w:val="20"/>
                <w:lang w:eastAsia="es-CR"/>
              </w:rPr>
              <w:t>Leyendas</w:t>
            </w:r>
          </w:p>
        </w:tc>
        <w:tc>
          <w:tcPr>
            <w:tcW w:w="2014" w:type="dxa"/>
          </w:tcPr>
          <w:p w14:paraId="39F6BFF7" w14:textId="77777777" w:rsidR="00D3789E" w:rsidRPr="00F641F4" w:rsidRDefault="00D3789E" w:rsidP="00D3789E">
            <w:pPr>
              <w:jc w:val="center"/>
              <w:textAlignment w:val="baseline"/>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0"/>
                <w:szCs w:val="20"/>
                <w:lang w:eastAsia="es-CR"/>
              </w:rPr>
            </w:pPr>
            <w:r w:rsidRPr="00F641F4">
              <w:rPr>
                <w:rFonts w:ascii="Century Gothic" w:eastAsia="Times New Roman" w:hAnsi="Century Gothic" w:cs="Calibri"/>
                <w:color w:val="000000"/>
                <w:sz w:val="20"/>
                <w:szCs w:val="20"/>
                <w:lang w:eastAsia="es-CR"/>
              </w:rPr>
              <w:t>Casa antigua</w:t>
            </w:r>
          </w:p>
        </w:tc>
        <w:tc>
          <w:tcPr>
            <w:tcW w:w="2014" w:type="dxa"/>
          </w:tcPr>
          <w:p w14:paraId="4A2F2A8A" w14:textId="77777777" w:rsidR="00D3789E" w:rsidRPr="00F641F4" w:rsidRDefault="00D3789E" w:rsidP="00D3789E">
            <w:pPr>
              <w:jc w:val="center"/>
              <w:textAlignment w:val="baseline"/>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0"/>
                <w:szCs w:val="20"/>
                <w:lang w:eastAsia="es-CR"/>
              </w:rPr>
            </w:pPr>
            <w:r w:rsidRPr="00F641F4">
              <w:rPr>
                <w:rFonts w:ascii="Century Gothic" w:eastAsia="Times New Roman" w:hAnsi="Century Gothic" w:cs="Calibri"/>
                <w:color w:val="000000"/>
                <w:sz w:val="20"/>
                <w:szCs w:val="20"/>
                <w:lang w:eastAsia="es-CR"/>
              </w:rPr>
              <w:t>Los Crestones</w:t>
            </w:r>
          </w:p>
        </w:tc>
      </w:tr>
      <w:tr w:rsidR="00D3789E" w:rsidRPr="00F641F4" w14:paraId="6A0359E1" w14:textId="77777777" w:rsidTr="00D3789E">
        <w:tc>
          <w:tcPr>
            <w:cnfStyle w:val="001000000000" w:firstRow="0" w:lastRow="0" w:firstColumn="1" w:lastColumn="0" w:oddVBand="0" w:evenVBand="0" w:oddHBand="0" w:evenHBand="0" w:firstRowFirstColumn="0" w:firstRowLastColumn="0" w:lastRowFirstColumn="0" w:lastRowLastColumn="0"/>
            <w:tcW w:w="2014" w:type="dxa"/>
          </w:tcPr>
          <w:p w14:paraId="59AA6DA7" w14:textId="77777777" w:rsidR="00D3789E" w:rsidRPr="00F641F4" w:rsidRDefault="00D3789E" w:rsidP="00D3789E">
            <w:pPr>
              <w:jc w:val="center"/>
              <w:textAlignment w:val="baseline"/>
              <w:rPr>
                <w:rFonts w:ascii="Century Gothic" w:eastAsia="Times New Roman" w:hAnsi="Century Gothic" w:cs="Calibri"/>
                <w:b w:val="0"/>
                <w:color w:val="000000"/>
                <w:sz w:val="20"/>
                <w:szCs w:val="20"/>
                <w:lang w:eastAsia="es-CR"/>
              </w:rPr>
            </w:pPr>
            <w:r w:rsidRPr="00F641F4">
              <w:rPr>
                <w:rFonts w:ascii="Century Gothic" w:eastAsia="Times New Roman" w:hAnsi="Century Gothic" w:cs="Calibri"/>
                <w:b w:val="0"/>
                <w:color w:val="000000"/>
                <w:sz w:val="20"/>
                <w:szCs w:val="20"/>
                <w:lang w:eastAsia="es-CR"/>
              </w:rPr>
              <w:t>Catarata la Paz</w:t>
            </w:r>
          </w:p>
        </w:tc>
        <w:tc>
          <w:tcPr>
            <w:tcW w:w="2014" w:type="dxa"/>
          </w:tcPr>
          <w:p w14:paraId="7A3D72D6" w14:textId="77777777" w:rsidR="00D3789E" w:rsidRPr="00F641F4" w:rsidRDefault="00D3789E" w:rsidP="00D3789E">
            <w:pPr>
              <w:jc w:val="center"/>
              <w:textAlignment w:val="baseline"/>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0"/>
                <w:szCs w:val="20"/>
                <w:lang w:eastAsia="es-CR"/>
              </w:rPr>
            </w:pPr>
            <w:r w:rsidRPr="00F641F4">
              <w:rPr>
                <w:rFonts w:ascii="Century Gothic" w:eastAsia="Times New Roman" w:hAnsi="Century Gothic" w:cs="Calibri"/>
                <w:color w:val="000000"/>
                <w:sz w:val="20"/>
                <w:szCs w:val="20"/>
                <w:lang w:eastAsia="es-CR"/>
              </w:rPr>
              <w:t>El teatro Nacional</w:t>
            </w:r>
          </w:p>
        </w:tc>
        <w:tc>
          <w:tcPr>
            <w:tcW w:w="2014" w:type="dxa"/>
          </w:tcPr>
          <w:p w14:paraId="226B6D69" w14:textId="77777777" w:rsidR="00D3789E" w:rsidRPr="00F641F4" w:rsidRDefault="00D3789E" w:rsidP="00D3789E">
            <w:pPr>
              <w:jc w:val="center"/>
              <w:textAlignment w:val="baseline"/>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0"/>
                <w:szCs w:val="20"/>
                <w:lang w:eastAsia="es-CR"/>
              </w:rPr>
            </w:pPr>
            <w:r w:rsidRPr="00F641F4">
              <w:rPr>
                <w:rFonts w:ascii="Century Gothic" w:eastAsia="Times New Roman" w:hAnsi="Century Gothic" w:cs="Calibri"/>
                <w:color w:val="000000"/>
                <w:sz w:val="20"/>
                <w:szCs w:val="20"/>
                <w:lang w:eastAsia="es-CR"/>
              </w:rPr>
              <w:t>Volcán Arenal</w:t>
            </w:r>
          </w:p>
        </w:tc>
        <w:tc>
          <w:tcPr>
            <w:tcW w:w="2014" w:type="dxa"/>
          </w:tcPr>
          <w:p w14:paraId="0E511DC1" w14:textId="77777777" w:rsidR="00D3789E" w:rsidRPr="00F641F4" w:rsidRDefault="00D3789E" w:rsidP="00D3789E">
            <w:pPr>
              <w:jc w:val="center"/>
              <w:textAlignment w:val="baseline"/>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0"/>
                <w:szCs w:val="20"/>
                <w:lang w:eastAsia="es-CR"/>
              </w:rPr>
            </w:pPr>
            <w:r w:rsidRPr="00F641F4">
              <w:rPr>
                <w:rFonts w:ascii="Century Gothic" w:eastAsia="Times New Roman" w:hAnsi="Century Gothic" w:cs="Calibri"/>
                <w:color w:val="000000"/>
                <w:sz w:val="20"/>
                <w:szCs w:val="20"/>
                <w:lang w:eastAsia="es-CR"/>
              </w:rPr>
              <w:t>Religión</w:t>
            </w:r>
          </w:p>
        </w:tc>
        <w:tc>
          <w:tcPr>
            <w:tcW w:w="2014" w:type="dxa"/>
          </w:tcPr>
          <w:p w14:paraId="58EF28F6" w14:textId="77777777" w:rsidR="00D3789E" w:rsidRPr="00F641F4" w:rsidRDefault="00D3789E" w:rsidP="00D3789E">
            <w:pPr>
              <w:jc w:val="center"/>
              <w:textAlignment w:val="baseline"/>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0"/>
                <w:szCs w:val="20"/>
                <w:lang w:eastAsia="es-CR"/>
              </w:rPr>
            </w:pPr>
            <w:r w:rsidRPr="00F641F4">
              <w:rPr>
                <w:rFonts w:ascii="Century Gothic" w:eastAsia="Times New Roman" w:hAnsi="Century Gothic" w:cs="Calibri"/>
                <w:color w:val="000000"/>
                <w:sz w:val="20"/>
                <w:szCs w:val="20"/>
                <w:lang w:eastAsia="es-CR"/>
              </w:rPr>
              <w:t>Monumentos</w:t>
            </w:r>
          </w:p>
        </w:tc>
      </w:tr>
    </w:tbl>
    <w:p w14:paraId="1D9BF7E3" w14:textId="77777777" w:rsidR="00A12190" w:rsidRDefault="00A12190" w:rsidP="00A12190">
      <w:pPr>
        <w:spacing w:after="0" w:line="240" w:lineRule="auto"/>
        <w:ind w:left="720"/>
        <w:contextualSpacing/>
        <w:jc w:val="both"/>
        <w:textAlignment w:val="baseline"/>
        <w:rPr>
          <w:rFonts w:ascii="Calibri" w:eastAsia="Times New Roman" w:hAnsi="Calibri" w:cs="Calibri"/>
          <w:color w:val="000000"/>
          <w:sz w:val="24"/>
          <w:szCs w:val="24"/>
          <w:lang w:eastAsia="es-CR"/>
        </w:rPr>
      </w:pPr>
    </w:p>
    <w:p w14:paraId="03818F91" w14:textId="77777777" w:rsidR="00A12190" w:rsidRPr="002F4CDE" w:rsidRDefault="00A12190" w:rsidP="00A12190">
      <w:pPr>
        <w:spacing w:after="0" w:line="240" w:lineRule="auto"/>
        <w:ind w:left="360"/>
        <w:contextualSpacing/>
        <w:jc w:val="both"/>
        <w:textAlignment w:val="baseline"/>
        <w:rPr>
          <w:rFonts w:ascii="Calibri" w:eastAsia="Times New Roman" w:hAnsi="Calibri" w:cs="Calibri"/>
          <w:color w:val="000000"/>
          <w:sz w:val="24"/>
          <w:szCs w:val="24"/>
          <w:lang w:eastAsia="es-CR"/>
        </w:rPr>
      </w:pPr>
    </w:p>
    <w:p w14:paraId="1C6D67D3" w14:textId="77777777" w:rsidR="003A5830" w:rsidRDefault="003A5830" w:rsidP="00F70158">
      <w:pPr>
        <w:spacing w:after="0" w:line="240" w:lineRule="auto"/>
        <w:textAlignment w:val="baseline"/>
        <w:rPr>
          <w:rFonts w:ascii="Calibri" w:eastAsia="Times New Roman" w:hAnsi="Calibri" w:cs="Calibri"/>
          <w:color w:val="000000"/>
          <w:sz w:val="24"/>
          <w:szCs w:val="24"/>
          <w:lang w:eastAsia="es-CR"/>
        </w:rPr>
      </w:pPr>
    </w:p>
    <w:p w14:paraId="2C34BB55" w14:textId="77777777" w:rsidR="00A12190" w:rsidRPr="00F70158" w:rsidRDefault="000C676F" w:rsidP="00A12190">
      <w:pPr>
        <w:spacing w:after="0" w:line="240" w:lineRule="auto"/>
        <w:ind w:left="360"/>
        <w:textAlignment w:val="baseline"/>
        <w:rPr>
          <w:rFonts w:ascii="Century Gothic" w:eastAsia="Times New Roman" w:hAnsi="Century Gothic" w:cs="Calibri"/>
          <w:color w:val="000000"/>
          <w:sz w:val="20"/>
          <w:szCs w:val="20"/>
          <w:lang w:eastAsia="es-CR"/>
        </w:rPr>
      </w:pPr>
      <w:r w:rsidRPr="00F70158">
        <w:rPr>
          <w:rFonts w:ascii="Century Gothic" w:eastAsia="Times New Roman" w:hAnsi="Century Gothic" w:cs="Calibri"/>
          <w:color w:val="000000"/>
          <w:sz w:val="20"/>
          <w:szCs w:val="20"/>
          <w:lang w:eastAsia="es-CR"/>
        </w:rPr>
        <w:t xml:space="preserve">Respondas las siguientes preguntas relacionadas con el tema que estamos tratando: </w:t>
      </w:r>
    </w:p>
    <w:p w14:paraId="7E036FC3" w14:textId="77777777" w:rsidR="000C676F" w:rsidRPr="00F70158" w:rsidRDefault="000C676F" w:rsidP="000C676F">
      <w:pPr>
        <w:spacing w:after="0" w:line="240" w:lineRule="auto"/>
        <w:textAlignment w:val="baseline"/>
        <w:rPr>
          <w:rFonts w:ascii="Century Gothic" w:eastAsia="Times New Roman" w:hAnsi="Century Gothic" w:cs="Calibri"/>
          <w:color w:val="000000"/>
          <w:sz w:val="20"/>
          <w:szCs w:val="20"/>
          <w:lang w:eastAsia="es-CR"/>
        </w:rPr>
      </w:pPr>
    </w:p>
    <w:tbl>
      <w:tblPr>
        <w:tblStyle w:val="Tablaconcuadrcula"/>
        <w:tblW w:w="0" w:type="auto"/>
        <w:tblInd w:w="360" w:type="dxa"/>
        <w:tblLook w:val="04A0" w:firstRow="1" w:lastRow="0" w:firstColumn="1" w:lastColumn="0" w:noHBand="0" w:noVBand="1"/>
      </w:tblPr>
      <w:tblGrid>
        <w:gridCol w:w="9590"/>
      </w:tblGrid>
      <w:tr w:rsidR="000C676F" w:rsidRPr="00F70158" w14:paraId="06023075" w14:textId="77777777" w:rsidTr="00F70158">
        <w:trPr>
          <w:trHeight w:val="568"/>
        </w:trPr>
        <w:tc>
          <w:tcPr>
            <w:tcW w:w="9590" w:type="dxa"/>
          </w:tcPr>
          <w:p w14:paraId="64E37B68" w14:textId="77777777" w:rsidR="000C676F" w:rsidRPr="00F70158" w:rsidRDefault="000C676F" w:rsidP="00A12190">
            <w:pPr>
              <w:textAlignment w:val="baseline"/>
              <w:rPr>
                <w:rFonts w:ascii="Century Gothic" w:eastAsia="Times New Roman" w:hAnsi="Century Gothic" w:cs="Calibri"/>
                <w:color w:val="000000"/>
                <w:sz w:val="20"/>
                <w:szCs w:val="20"/>
                <w:lang w:eastAsia="es-CR"/>
              </w:rPr>
            </w:pPr>
            <w:r w:rsidRPr="00F70158">
              <w:rPr>
                <w:rFonts w:ascii="Century Gothic" w:eastAsia="Times New Roman" w:hAnsi="Century Gothic" w:cs="Calibri"/>
                <w:color w:val="000000"/>
                <w:sz w:val="20"/>
                <w:szCs w:val="20"/>
                <w:lang w:eastAsia="es-CR"/>
              </w:rPr>
              <w:t>1. ¿Cuál cree usted que es la principal diferencia entre el patrimonio cultural Tangible y el patrimonio cultural intangible?</w:t>
            </w:r>
          </w:p>
        </w:tc>
      </w:tr>
      <w:tr w:rsidR="000C676F" w:rsidRPr="00F70158" w14:paraId="17498155" w14:textId="77777777" w:rsidTr="00F70158">
        <w:trPr>
          <w:trHeight w:val="871"/>
        </w:trPr>
        <w:tc>
          <w:tcPr>
            <w:tcW w:w="9590" w:type="dxa"/>
          </w:tcPr>
          <w:p w14:paraId="1D09ACA8" w14:textId="77777777" w:rsidR="000C676F" w:rsidRPr="00F70158" w:rsidRDefault="000C676F" w:rsidP="00A12190">
            <w:pPr>
              <w:textAlignment w:val="baseline"/>
              <w:rPr>
                <w:rFonts w:ascii="Century Gothic" w:eastAsia="Times New Roman" w:hAnsi="Century Gothic" w:cs="Calibri"/>
                <w:color w:val="000000"/>
                <w:sz w:val="20"/>
                <w:szCs w:val="20"/>
                <w:lang w:eastAsia="es-CR"/>
              </w:rPr>
            </w:pPr>
            <w:r w:rsidRPr="00F70158">
              <w:rPr>
                <w:rFonts w:ascii="Century Gothic" w:eastAsia="Times New Roman" w:hAnsi="Century Gothic" w:cs="Calibri"/>
                <w:color w:val="000000"/>
                <w:sz w:val="20"/>
                <w:szCs w:val="20"/>
                <w:lang w:eastAsia="es-CR"/>
              </w:rPr>
              <w:t>R/.</w:t>
            </w:r>
          </w:p>
          <w:p w14:paraId="17316CB2" w14:textId="77777777" w:rsidR="000C676F" w:rsidRPr="00F70158" w:rsidRDefault="000C676F" w:rsidP="00A12190">
            <w:pPr>
              <w:textAlignment w:val="baseline"/>
              <w:rPr>
                <w:rFonts w:ascii="Century Gothic" w:eastAsia="Times New Roman" w:hAnsi="Century Gothic" w:cs="Calibri"/>
                <w:color w:val="000000"/>
                <w:sz w:val="20"/>
                <w:szCs w:val="20"/>
                <w:lang w:eastAsia="es-CR"/>
              </w:rPr>
            </w:pPr>
            <w:r w:rsidRPr="00F70158">
              <w:rPr>
                <w:rFonts w:ascii="Century Gothic" w:eastAsia="Times New Roman" w:hAnsi="Century Gothic" w:cs="Calibri"/>
                <w:color w:val="000000"/>
                <w:sz w:val="20"/>
                <w:szCs w:val="20"/>
                <w:lang w:eastAsia="es-CR"/>
              </w:rPr>
              <w:t xml:space="preserve"> </w:t>
            </w:r>
          </w:p>
          <w:p w14:paraId="5E239CF6" w14:textId="77777777" w:rsidR="00FD5471" w:rsidRPr="00F70158" w:rsidRDefault="00FD5471" w:rsidP="00A12190">
            <w:pPr>
              <w:textAlignment w:val="baseline"/>
              <w:rPr>
                <w:rFonts w:ascii="Century Gothic" w:eastAsia="Times New Roman" w:hAnsi="Century Gothic" w:cs="Calibri"/>
                <w:color w:val="000000"/>
                <w:sz w:val="20"/>
                <w:szCs w:val="20"/>
                <w:lang w:eastAsia="es-CR"/>
              </w:rPr>
            </w:pPr>
          </w:p>
        </w:tc>
      </w:tr>
      <w:tr w:rsidR="000C676F" w:rsidRPr="00F70158" w14:paraId="04CEDA8A" w14:textId="77777777" w:rsidTr="00F70158">
        <w:trPr>
          <w:trHeight w:val="284"/>
        </w:trPr>
        <w:tc>
          <w:tcPr>
            <w:tcW w:w="9590" w:type="dxa"/>
          </w:tcPr>
          <w:p w14:paraId="79F345EF" w14:textId="77777777" w:rsidR="000C676F" w:rsidRPr="00F70158" w:rsidRDefault="000C676F" w:rsidP="000C676F">
            <w:pPr>
              <w:textAlignment w:val="baseline"/>
              <w:rPr>
                <w:rFonts w:ascii="Century Gothic" w:eastAsia="Times New Roman" w:hAnsi="Century Gothic" w:cs="Calibri"/>
                <w:color w:val="000000"/>
                <w:sz w:val="20"/>
                <w:szCs w:val="20"/>
                <w:lang w:eastAsia="es-CR"/>
              </w:rPr>
            </w:pPr>
            <w:r w:rsidRPr="00F70158">
              <w:rPr>
                <w:rFonts w:ascii="Century Gothic" w:eastAsia="Times New Roman" w:hAnsi="Century Gothic" w:cs="Calibri"/>
                <w:color w:val="000000"/>
                <w:sz w:val="20"/>
                <w:szCs w:val="20"/>
                <w:lang w:eastAsia="es-CR"/>
              </w:rPr>
              <w:t xml:space="preserve">2. ¿De qué forma podemos diferencia los conceptos de Patrimonio Cultural y Patrimonio Natural? </w:t>
            </w:r>
          </w:p>
        </w:tc>
      </w:tr>
      <w:tr w:rsidR="000C676F" w:rsidRPr="00F70158" w14:paraId="2303D6B8" w14:textId="77777777" w:rsidTr="00F70158">
        <w:trPr>
          <w:trHeight w:val="871"/>
        </w:trPr>
        <w:tc>
          <w:tcPr>
            <w:tcW w:w="9590" w:type="dxa"/>
          </w:tcPr>
          <w:p w14:paraId="0EA2853A" w14:textId="77777777" w:rsidR="000C676F" w:rsidRPr="00F70158" w:rsidRDefault="000C676F" w:rsidP="00A12190">
            <w:pPr>
              <w:textAlignment w:val="baseline"/>
              <w:rPr>
                <w:rFonts w:ascii="Century Gothic" w:eastAsia="Times New Roman" w:hAnsi="Century Gothic" w:cs="Calibri"/>
                <w:color w:val="000000"/>
                <w:sz w:val="20"/>
                <w:szCs w:val="20"/>
                <w:lang w:eastAsia="es-CR"/>
              </w:rPr>
            </w:pPr>
            <w:r w:rsidRPr="00F70158">
              <w:rPr>
                <w:rFonts w:ascii="Century Gothic" w:eastAsia="Times New Roman" w:hAnsi="Century Gothic" w:cs="Calibri"/>
                <w:color w:val="000000"/>
                <w:sz w:val="20"/>
                <w:szCs w:val="20"/>
                <w:lang w:eastAsia="es-CR"/>
              </w:rPr>
              <w:t>R/.</w:t>
            </w:r>
          </w:p>
          <w:p w14:paraId="0BDDB22E" w14:textId="77777777" w:rsidR="000C676F" w:rsidRPr="00F70158" w:rsidRDefault="000C676F" w:rsidP="00A12190">
            <w:pPr>
              <w:textAlignment w:val="baseline"/>
              <w:rPr>
                <w:rFonts w:ascii="Century Gothic" w:eastAsia="Times New Roman" w:hAnsi="Century Gothic" w:cs="Calibri"/>
                <w:color w:val="000000"/>
                <w:sz w:val="20"/>
                <w:szCs w:val="20"/>
                <w:lang w:eastAsia="es-CR"/>
              </w:rPr>
            </w:pPr>
            <w:r w:rsidRPr="00F70158">
              <w:rPr>
                <w:rFonts w:ascii="Century Gothic" w:eastAsia="Times New Roman" w:hAnsi="Century Gothic" w:cs="Calibri"/>
                <w:color w:val="000000"/>
                <w:sz w:val="20"/>
                <w:szCs w:val="20"/>
                <w:lang w:eastAsia="es-CR"/>
              </w:rPr>
              <w:t xml:space="preserve"> </w:t>
            </w:r>
          </w:p>
          <w:p w14:paraId="5309335A" w14:textId="77777777" w:rsidR="00FD5471" w:rsidRPr="00F70158" w:rsidRDefault="00FD5471" w:rsidP="00A12190">
            <w:pPr>
              <w:textAlignment w:val="baseline"/>
              <w:rPr>
                <w:rFonts w:ascii="Century Gothic" w:eastAsia="Times New Roman" w:hAnsi="Century Gothic" w:cs="Calibri"/>
                <w:color w:val="000000"/>
                <w:sz w:val="20"/>
                <w:szCs w:val="20"/>
                <w:lang w:eastAsia="es-CR"/>
              </w:rPr>
            </w:pPr>
          </w:p>
        </w:tc>
      </w:tr>
      <w:tr w:rsidR="000C676F" w:rsidRPr="00F70158" w14:paraId="719AFE63" w14:textId="77777777" w:rsidTr="00F70158">
        <w:trPr>
          <w:trHeight w:val="284"/>
        </w:trPr>
        <w:tc>
          <w:tcPr>
            <w:tcW w:w="9590" w:type="dxa"/>
          </w:tcPr>
          <w:p w14:paraId="65510E35" w14:textId="77777777" w:rsidR="000C676F" w:rsidRPr="00F70158" w:rsidRDefault="000C676F" w:rsidP="00A12190">
            <w:pPr>
              <w:textAlignment w:val="baseline"/>
              <w:rPr>
                <w:rFonts w:ascii="Century Gothic" w:eastAsia="Times New Roman" w:hAnsi="Century Gothic" w:cs="Calibri"/>
                <w:color w:val="000000"/>
                <w:sz w:val="20"/>
                <w:szCs w:val="20"/>
                <w:lang w:eastAsia="es-CR"/>
              </w:rPr>
            </w:pPr>
            <w:r w:rsidRPr="00F70158">
              <w:rPr>
                <w:rFonts w:ascii="Century Gothic" w:eastAsia="Times New Roman" w:hAnsi="Century Gothic" w:cs="Calibri"/>
                <w:color w:val="000000"/>
                <w:sz w:val="20"/>
                <w:szCs w:val="20"/>
                <w:lang w:eastAsia="es-CR"/>
              </w:rPr>
              <w:t>3. ¿Por qué es importante para un país conservar su patrimonio Natural y Cultural?</w:t>
            </w:r>
          </w:p>
        </w:tc>
      </w:tr>
      <w:tr w:rsidR="000C676F" w:rsidRPr="00F70158" w14:paraId="2D461676" w14:textId="77777777" w:rsidTr="00F70158">
        <w:trPr>
          <w:trHeight w:val="853"/>
        </w:trPr>
        <w:tc>
          <w:tcPr>
            <w:tcW w:w="9590" w:type="dxa"/>
          </w:tcPr>
          <w:p w14:paraId="621E14D3" w14:textId="77777777" w:rsidR="000C676F" w:rsidRPr="00F70158" w:rsidRDefault="000C676F" w:rsidP="00A12190">
            <w:pPr>
              <w:textAlignment w:val="baseline"/>
              <w:rPr>
                <w:rFonts w:ascii="Century Gothic" w:eastAsia="Times New Roman" w:hAnsi="Century Gothic" w:cs="Calibri"/>
                <w:color w:val="000000"/>
                <w:sz w:val="20"/>
                <w:szCs w:val="20"/>
                <w:lang w:eastAsia="es-CR"/>
              </w:rPr>
            </w:pPr>
            <w:r w:rsidRPr="00F70158">
              <w:rPr>
                <w:rFonts w:ascii="Century Gothic" w:eastAsia="Times New Roman" w:hAnsi="Century Gothic" w:cs="Calibri"/>
                <w:color w:val="000000"/>
                <w:sz w:val="20"/>
                <w:szCs w:val="20"/>
                <w:lang w:eastAsia="es-CR"/>
              </w:rPr>
              <w:t xml:space="preserve">R/. </w:t>
            </w:r>
          </w:p>
          <w:p w14:paraId="3711BC0B" w14:textId="77777777" w:rsidR="000C676F" w:rsidRPr="00F70158" w:rsidRDefault="000C676F" w:rsidP="00A12190">
            <w:pPr>
              <w:textAlignment w:val="baseline"/>
              <w:rPr>
                <w:rFonts w:ascii="Century Gothic" w:eastAsia="Times New Roman" w:hAnsi="Century Gothic" w:cs="Calibri"/>
                <w:color w:val="000000"/>
                <w:sz w:val="20"/>
                <w:szCs w:val="20"/>
                <w:lang w:eastAsia="es-CR"/>
              </w:rPr>
            </w:pPr>
          </w:p>
          <w:p w14:paraId="3E67C039" w14:textId="77777777" w:rsidR="00FD5471" w:rsidRPr="00F70158" w:rsidRDefault="00FD5471" w:rsidP="00A12190">
            <w:pPr>
              <w:textAlignment w:val="baseline"/>
              <w:rPr>
                <w:rFonts w:ascii="Century Gothic" w:eastAsia="Times New Roman" w:hAnsi="Century Gothic" w:cs="Calibri"/>
                <w:color w:val="000000"/>
                <w:sz w:val="20"/>
                <w:szCs w:val="20"/>
                <w:lang w:eastAsia="es-CR"/>
              </w:rPr>
            </w:pPr>
          </w:p>
        </w:tc>
      </w:tr>
    </w:tbl>
    <w:p w14:paraId="74D878D7" w14:textId="77777777" w:rsidR="00F70158" w:rsidRDefault="00F70158" w:rsidP="00706992">
      <w:pPr>
        <w:spacing w:after="0" w:line="240" w:lineRule="auto"/>
        <w:contextualSpacing/>
        <w:textAlignment w:val="baseline"/>
        <w:rPr>
          <w:rFonts w:ascii="Calibri" w:eastAsia="Times New Roman" w:hAnsi="Calibri" w:cs="Calibri"/>
          <w:b/>
          <w:color w:val="000000"/>
          <w:sz w:val="24"/>
          <w:szCs w:val="24"/>
          <w:lang w:eastAsia="es-CR"/>
        </w:rPr>
      </w:pPr>
    </w:p>
    <w:p w14:paraId="2FA0D75A" w14:textId="77777777" w:rsidR="00F70158" w:rsidRDefault="00F70158" w:rsidP="00706992">
      <w:pPr>
        <w:spacing w:after="0" w:line="240" w:lineRule="auto"/>
        <w:contextualSpacing/>
        <w:textAlignment w:val="baseline"/>
        <w:rPr>
          <w:rFonts w:ascii="Calibri" w:eastAsia="Times New Roman" w:hAnsi="Calibri" w:cs="Calibri"/>
          <w:b/>
          <w:color w:val="000000"/>
          <w:sz w:val="24"/>
          <w:szCs w:val="24"/>
          <w:lang w:eastAsia="es-CR"/>
        </w:rPr>
      </w:pPr>
    </w:p>
    <w:p w14:paraId="48726C4A" w14:textId="77777777" w:rsidR="00F70158" w:rsidRDefault="00F70158" w:rsidP="00706992">
      <w:pPr>
        <w:spacing w:after="0" w:line="240" w:lineRule="auto"/>
        <w:contextualSpacing/>
        <w:textAlignment w:val="baseline"/>
        <w:rPr>
          <w:rFonts w:ascii="Calibri" w:eastAsia="Times New Roman" w:hAnsi="Calibri" w:cs="Calibri"/>
          <w:b/>
          <w:color w:val="000000"/>
          <w:sz w:val="24"/>
          <w:szCs w:val="24"/>
          <w:lang w:eastAsia="es-CR"/>
        </w:rPr>
      </w:pPr>
    </w:p>
    <w:p w14:paraId="68B12F7E" w14:textId="77777777" w:rsidR="00F70158" w:rsidRDefault="00F70158" w:rsidP="00706992">
      <w:pPr>
        <w:spacing w:after="0" w:line="240" w:lineRule="auto"/>
        <w:contextualSpacing/>
        <w:textAlignment w:val="baseline"/>
        <w:rPr>
          <w:rFonts w:ascii="Calibri" w:eastAsia="Times New Roman" w:hAnsi="Calibri" w:cs="Calibri"/>
          <w:b/>
          <w:color w:val="000000"/>
          <w:sz w:val="24"/>
          <w:szCs w:val="24"/>
          <w:lang w:eastAsia="es-CR"/>
        </w:rPr>
      </w:pPr>
    </w:p>
    <w:p w14:paraId="7077E217" w14:textId="77777777" w:rsidR="00F70158" w:rsidRDefault="00F70158" w:rsidP="00706992">
      <w:pPr>
        <w:spacing w:after="0" w:line="240" w:lineRule="auto"/>
        <w:contextualSpacing/>
        <w:textAlignment w:val="baseline"/>
        <w:rPr>
          <w:rFonts w:ascii="Calibri" w:eastAsia="Times New Roman" w:hAnsi="Calibri" w:cs="Calibri"/>
          <w:b/>
          <w:color w:val="000000"/>
          <w:sz w:val="24"/>
          <w:szCs w:val="24"/>
          <w:lang w:eastAsia="es-CR"/>
        </w:rPr>
      </w:pPr>
    </w:p>
    <w:p w14:paraId="42298D15" w14:textId="77777777" w:rsidR="00706992" w:rsidRDefault="00A04CF5" w:rsidP="00706992">
      <w:pPr>
        <w:spacing w:after="0" w:line="240" w:lineRule="auto"/>
        <w:contextualSpacing/>
        <w:textAlignment w:val="baseline"/>
        <w:rPr>
          <w:rFonts w:ascii="Calibri" w:eastAsia="Times New Roman" w:hAnsi="Calibri" w:cs="Calibri"/>
          <w:b/>
          <w:color w:val="000000"/>
          <w:sz w:val="24"/>
          <w:szCs w:val="24"/>
          <w:lang w:eastAsia="es-CR"/>
        </w:rPr>
      </w:pPr>
      <w:r w:rsidRPr="00742292">
        <w:rPr>
          <w:rFonts w:ascii="Century Gothic" w:hAnsi="Century Gothic"/>
          <w:b/>
          <w:noProof/>
          <w:color w:val="000000" w:themeColor="text1"/>
          <w:sz w:val="24"/>
          <w:lang w:val="es-ES_tradnl" w:eastAsia="es-ES_tradnl"/>
        </w:rPr>
        <w:lastRenderedPageBreak/>
        <w:drawing>
          <wp:anchor distT="0" distB="0" distL="114300" distR="114300" simplePos="0" relativeHeight="251696128" behindDoc="0" locked="0" layoutInCell="1" allowOverlap="1" wp14:anchorId="11C06921" wp14:editId="1D8DE358">
            <wp:simplePos x="0" y="0"/>
            <wp:positionH relativeFrom="margin">
              <wp:align>left</wp:align>
            </wp:positionH>
            <wp:positionV relativeFrom="paragraph">
              <wp:posOffset>175895</wp:posOffset>
            </wp:positionV>
            <wp:extent cx="361950" cy="485775"/>
            <wp:effectExtent l="0" t="0" r="0" b="9525"/>
            <wp:wrapSquare wrapText="bothSides"/>
            <wp:docPr id="27" name="Gráfico 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áfico 96"/>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1950" cy="485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163ADD" w14:textId="77777777" w:rsidR="00706992" w:rsidRPr="009C46DF" w:rsidRDefault="00A04CF5" w:rsidP="00706992">
      <w:pPr>
        <w:spacing w:after="0" w:line="240" w:lineRule="auto"/>
        <w:contextualSpacing/>
        <w:textAlignment w:val="baseline"/>
        <w:rPr>
          <w:rFonts w:ascii="Calibri" w:eastAsia="Times New Roman" w:hAnsi="Calibri" w:cs="Calibri"/>
          <w:b/>
          <w:color w:val="000000"/>
          <w:sz w:val="24"/>
          <w:szCs w:val="24"/>
          <w:lang w:eastAsia="es-CR"/>
        </w:rPr>
      </w:pPr>
      <w:r w:rsidRPr="00F70158">
        <w:rPr>
          <w:rFonts w:ascii="Century Gothic" w:eastAsia="Times New Roman" w:hAnsi="Century Gothic" w:cs="Calibri"/>
          <w:b/>
          <w:color w:val="000000"/>
          <w:sz w:val="20"/>
          <w:szCs w:val="20"/>
          <w:lang w:eastAsia="es-CR"/>
        </w:rPr>
        <w:t>4</w:t>
      </w:r>
      <w:r w:rsidR="00706992" w:rsidRPr="00F70158">
        <w:rPr>
          <w:rFonts w:ascii="Century Gothic" w:eastAsia="Times New Roman" w:hAnsi="Century Gothic" w:cs="Calibri"/>
          <w:b/>
          <w:color w:val="000000"/>
          <w:sz w:val="20"/>
          <w:szCs w:val="20"/>
          <w:lang w:eastAsia="es-CR"/>
        </w:rPr>
        <w:t>. Fase de argumentación o planteamiento de posición o puntos de vista</w:t>
      </w:r>
      <w:r w:rsidR="00706992" w:rsidRPr="009C46DF">
        <w:rPr>
          <w:rFonts w:ascii="Calibri" w:eastAsia="Times New Roman" w:hAnsi="Calibri" w:cs="Calibri"/>
          <w:b/>
          <w:color w:val="000000"/>
          <w:sz w:val="24"/>
          <w:szCs w:val="24"/>
          <w:lang w:eastAsia="es-CR"/>
        </w:rPr>
        <w:t xml:space="preserve">. </w:t>
      </w:r>
    </w:p>
    <w:p w14:paraId="22DD2121" w14:textId="77777777" w:rsidR="00A12190" w:rsidRDefault="00A12190" w:rsidP="00A12190">
      <w:pPr>
        <w:spacing w:after="0" w:line="240" w:lineRule="auto"/>
        <w:jc w:val="both"/>
        <w:textAlignment w:val="baseline"/>
        <w:rPr>
          <w:rFonts w:ascii="Calibri" w:eastAsia="Times New Roman" w:hAnsi="Calibri" w:cs="Calibri"/>
          <w:b/>
          <w:color w:val="000000"/>
          <w:sz w:val="24"/>
          <w:szCs w:val="24"/>
          <w:lang w:eastAsia="es-CR"/>
        </w:rPr>
      </w:pPr>
    </w:p>
    <w:p w14:paraId="184CB799" w14:textId="77777777" w:rsidR="003A5830" w:rsidRPr="00F70158" w:rsidRDefault="003A5830" w:rsidP="00A12190">
      <w:pPr>
        <w:spacing w:after="0" w:line="240" w:lineRule="auto"/>
        <w:jc w:val="both"/>
        <w:textAlignment w:val="baseline"/>
        <w:rPr>
          <w:rFonts w:ascii="Century Gothic" w:eastAsia="Times New Roman" w:hAnsi="Century Gothic" w:cs="Calibri"/>
          <w:b/>
          <w:color w:val="000000"/>
          <w:sz w:val="20"/>
          <w:szCs w:val="20"/>
          <w:lang w:eastAsia="es-CR"/>
        </w:rPr>
      </w:pPr>
      <w:r>
        <w:rPr>
          <w:rFonts w:ascii="Calibri" w:eastAsia="Times New Roman" w:hAnsi="Calibri" w:cs="Calibri"/>
          <w:color w:val="000000"/>
          <w:sz w:val="24"/>
          <w:szCs w:val="24"/>
          <w:lang w:eastAsia="es-CR"/>
        </w:rPr>
        <w:tab/>
      </w:r>
      <w:r w:rsidRPr="00F70158">
        <w:rPr>
          <w:rFonts w:ascii="Century Gothic" w:eastAsia="Times New Roman" w:hAnsi="Century Gothic" w:cs="Calibri"/>
          <w:color w:val="000000"/>
          <w:sz w:val="20"/>
          <w:szCs w:val="20"/>
          <w:lang w:eastAsia="es-CR"/>
        </w:rPr>
        <w:t xml:space="preserve">Ahora vamos a retomar otro de los temas con los que iniciamos este proceso de autoaprendizaje. Nos referimos al tema de </w:t>
      </w:r>
      <w:r w:rsidRPr="00F70158">
        <w:rPr>
          <w:rFonts w:ascii="Century Gothic" w:eastAsia="Times New Roman" w:hAnsi="Century Gothic" w:cs="Calibri"/>
          <w:b/>
          <w:color w:val="000000"/>
          <w:sz w:val="20"/>
          <w:szCs w:val="20"/>
          <w:lang w:eastAsia="es-CR"/>
        </w:rPr>
        <w:t xml:space="preserve">Identidad Etaria. </w:t>
      </w:r>
      <w:r w:rsidRPr="00F70158">
        <w:rPr>
          <w:rFonts w:ascii="Century Gothic" w:eastAsia="Times New Roman" w:hAnsi="Century Gothic" w:cs="Calibri"/>
          <w:color w:val="000000"/>
          <w:sz w:val="20"/>
          <w:szCs w:val="20"/>
          <w:lang w:eastAsia="es-CR"/>
        </w:rPr>
        <w:t>El cual se había definido de la siguiente forma:</w:t>
      </w:r>
      <w:r w:rsidRPr="00F70158">
        <w:rPr>
          <w:rFonts w:ascii="Century Gothic" w:eastAsia="Times New Roman" w:hAnsi="Century Gothic" w:cs="Calibri"/>
          <w:b/>
          <w:color w:val="000000"/>
          <w:sz w:val="20"/>
          <w:szCs w:val="20"/>
          <w:lang w:eastAsia="es-CR"/>
        </w:rPr>
        <w:t xml:space="preserve"> </w:t>
      </w:r>
    </w:p>
    <w:p w14:paraId="522C1C6E" w14:textId="77777777" w:rsidR="003A5830" w:rsidRPr="00F70158" w:rsidRDefault="003A5830" w:rsidP="00A12190">
      <w:pPr>
        <w:spacing w:after="0" w:line="240" w:lineRule="auto"/>
        <w:jc w:val="both"/>
        <w:textAlignment w:val="baseline"/>
        <w:rPr>
          <w:rFonts w:ascii="Century Gothic" w:eastAsia="Times New Roman" w:hAnsi="Century Gothic" w:cs="Calibri"/>
          <w:b/>
          <w:color w:val="000000"/>
          <w:sz w:val="20"/>
          <w:szCs w:val="20"/>
          <w:lang w:eastAsia="es-CR"/>
        </w:rPr>
      </w:pPr>
    </w:p>
    <w:tbl>
      <w:tblPr>
        <w:tblStyle w:val="Tablaconcuadrcula1"/>
        <w:tblW w:w="0" w:type="auto"/>
        <w:jc w:val="center"/>
        <w:tblLook w:val="04A0" w:firstRow="1" w:lastRow="0" w:firstColumn="1" w:lastColumn="0" w:noHBand="0" w:noVBand="1"/>
      </w:tblPr>
      <w:tblGrid>
        <w:gridCol w:w="3397"/>
        <w:gridCol w:w="6521"/>
      </w:tblGrid>
      <w:tr w:rsidR="003A5830" w:rsidRPr="00F70158" w14:paraId="4BD010E8" w14:textId="77777777" w:rsidTr="003A5830">
        <w:trPr>
          <w:jc w:val="center"/>
        </w:trPr>
        <w:tc>
          <w:tcPr>
            <w:tcW w:w="3397" w:type="dxa"/>
            <w:vAlign w:val="center"/>
          </w:tcPr>
          <w:p w14:paraId="014B9C7B" w14:textId="77777777" w:rsidR="003A5830" w:rsidRPr="00DC5424" w:rsidRDefault="003A5830" w:rsidP="00DC5424">
            <w:pPr>
              <w:jc w:val="center"/>
              <w:textAlignment w:val="baseline"/>
              <w:rPr>
                <w:rFonts w:ascii="Century Gothic" w:eastAsia="Times New Roman" w:hAnsi="Century Gothic" w:cs="Calibri"/>
                <w:b/>
                <w:color w:val="000000"/>
                <w:sz w:val="20"/>
                <w:szCs w:val="20"/>
                <w:lang w:eastAsia="es-CR"/>
              </w:rPr>
            </w:pPr>
            <w:r w:rsidRPr="00DC5424">
              <w:rPr>
                <w:rFonts w:ascii="Century Gothic" w:eastAsia="Times New Roman" w:hAnsi="Century Gothic" w:cs="Calibri"/>
                <w:b/>
                <w:color w:val="000000"/>
                <w:sz w:val="20"/>
                <w:szCs w:val="20"/>
                <w:lang w:eastAsia="es-CR"/>
              </w:rPr>
              <w:t>Identidad etaria</w:t>
            </w:r>
          </w:p>
        </w:tc>
        <w:tc>
          <w:tcPr>
            <w:tcW w:w="6521" w:type="dxa"/>
          </w:tcPr>
          <w:p w14:paraId="4CBEB91B" w14:textId="77777777" w:rsidR="003A5830" w:rsidRPr="00F70158" w:rsidRDefault="003A5830" w:rsidP="00DC5424">
            <w:pPr>
              <w:jc w:val="both"/>
              <w:textAlignment w:val="baseline"/>
              <w:rPr>
                <w:rFonts w:ascii="Century Gothic" w:eastAsia="Times New Roman" w:hAnsi="Century Gothic" w:cs="Calibri"/>
                <w:color w:val="000000"/>
                <w:sz w:val="20"/>
                <w:szCs w:val="20"/>
                <w:lang w:eastAsia="es-CR"/>
              </w:rPr>
            </w:pPr>
            <w:r w:rsidRPr="00F70158">
              <w:rPr>
                <w:rFonts w:ascii="Century Gothic" w:eastAsia="Times New Roman" w:hAnsi="Century Gothic" w:cs="Calibri"/>
                <w:color w:val="000000"/>
                <w:sz w:val="20"/>
                <w:szCs w:val="20"/>
                <w:lang w:eastAsia="es-CR"/>
              </w:rPr>
              <w:t xml:space="preserve">Se refiere a las formas de actuar y de identificarse de distintos grupos humanos que corresponde a ciertas categorías de edades por ejemplo: niños/niñas, personas adolecentes, adultos jóvenes, adultos, adultos mayores. </w:t>
            </w:r>
          </w:p>
        </w:tc>
      </w:tr>
    </w:tbl>
    <w:p w14:paraId="08258042" w14:textId="77777777" w:rsidR="003A5830" w:rsidRDefault="003A5830" w:rsidP="003A5830">
      <w:pPr>
        <w:spacing w:after="0" w:line="240" w:lineRule="auto"/>
        <w:textAlignment w:val="baseline"/>
        <w:rPr>
          <w:rFonts w:ascii="Calibri" w:eastAsia="Times New Roman" w:hAnsi="Calibri" w:cs="Calibri"/>
          <w:color w:val="000000"/>
          <w:sz w:val="24"/>
          <w:szCs w:val="24"/>
          <w:lang w:eastAsia="es-CR"/>
        </w:rPr>
      </w:pPr>
    </w:p>
    <w:p w14:paraId="21B60DA4" w14:textId="77777777" w:rsidR="003A5830" w:rsidRPr="00F70158" w:rsidRDefault="003A5830" w:rsidP="00F70158">
      <w:pPr>
        <w:spacing w:after="0" w:line="240" w:lineRule="auto"/>
        <w:textAlignment w:val="baseline"/>
        <w:rPr>
          <w:rFonts w:ascii="Century Gothic" w:eastAsia="Times New Roman" w:hAnsi="Century Gothic" w:cs="Calibri"/>
          <w:b/>
          <w:color w:val="000000"/>
          <w:sz w:val="20"/>
          <w:szCs w:val="20"/>
          <w:lang w:eastAsia="es-CR"/>
        </w:rPr>
      </w:pPr>
      <w:r w:rsidRPr="00F70158">
        <w:rPr>
          <w:rFonts w:ascii="Century Gothic" w:eastAsia="Times New Roman" w:hAnsi="Century Gothic" w:cs="Calibri"/>
          <w:color w:val="000000"/>
          <w:sz w:val="20"/>
          <w:szCs w:val="20"/>
          <w:lang w:eastAsia="es-CR"/>
        </w:rPr>
        <w:t>Incluso, se había establecido una categorización por edades, de la siguiente forma:</w:t>
      </w:r>
    </w:p>
    <w:p w14:paraId="6035FFC1" w14:textId="77777777" w:rsidR="003A5830" w:rsidRPr="00F70158" w:rsidRDefault="003A5830" w:rsidP="003A5830">
      <w:pPr>
        <w:spacing w:after="0" w:line="240" w:lineRule="auto"/>
        <w:jc w:val="center"/>
        <w:textAlignment w:val="baseline"/>
        <w:rPr>
          <w:rFonts w:ascii="Century Gothic" w:eastAsia="Times New Roman" w:hAnsi="Century Gothic" w:cs="Calibri"/>
          <w:b/>
          <w:color w:val="000000"/>
          <w:sz w:val="20"/>
          <w:szCs w:val="20"/>
          <w:lang w:eastAsia="es-CR"/>
        </w:rPr>
      </w:pPr>
      <w:r w:rsidRPr="00F70158">
        <w:rPr>
          <w:rFonts w:ascii="Century Gothic" w:eastAsia="Times New Roman" w:hAnsi="Century Gothic" w:cs="Calibri"/>
          <w:b/>
          <w:color w:val="000000"/>
          <w:sz w:val="20"/>
          <w:szCs w:val="20"/>
          <w:lang w:eastAsia="es-CR"/>
        </w:rPr>
        <w:t xml:space="preserve"> </w:t>
      </w:r>
    </w:p>
    <w:tbl>
      <w:tblPr>
        <w:tblStyle w:val="Tablaconcuadrcula2"/>
        <w:tblW w:w="0" w:type="auto"/>
        <w:tblLook w:val="04A0" w:firstRow="1" w:lastRow="0" w:firstColumn="1" w:lastColumn="0" w:noHBand="0" w:noVBand="1"/>
      </w:tblPr>
      <w:tblGrid>
        <w:gridCol w:w="4572"/>
        <w:gridCol w:w="5435"/>
      </w:tblGrid>
      <w:tr w:rsidR="003A5830" w:rsidRPr="00F70158" w14:paraId="559D464D" w14:textId="77777777" w:rsidTr="00B55A02">
        <w:trPr>
          <w:trHeight w:val="674"/>
        </w:trPr>
        <w:tc>
          <w:tcPr>
            <w:tcW w:w="10007" w:type="dxa"/>
            <w:gridSpan w:val="2"/>
          </w:tcPr>
          <w:p w14:paraId="12A16B47" w14:textId="77777777" w:rsidR="003A5830" w:rsidRPr="00F70158" w:rsidRDefault="003A5830" w:rsidP="003A5830">
            <w:pPr>
              <w:tabs>
                <w:tab w:val="left" w:pos="1185"/>
              </w:tabs>
              <w:jc w:val="center"/>
              <w:textAlignment w:val="baseline"/>
              <w:rPr>
                <w:rFonts w:ascii="Century Gothic" w:eastAsia="Times New Roman" w:hAnsi="Century Gothic" w:cs="Calibri"/>
                <w:b/>
                <w:i/>
                <w:color w:val="000000"/>
                <w:sz w:val="20"/>
                <w:szCs w:val="20"/>
                <w:lang w:eastAsia="es-CR"/>
              </w:rPr>
            </w:pPr>
            <w:r w:rsidRPr="00F70158">
              <w:rPr>
                <w:rFonts w:ascii="Century Gothic" w:eastAsia="Times New Roman" w:hAnsi="Century Gothic" w:cs="Calibri"/>
                <w:b/>
                <w:i/>
                <w:color w:val="000000"/>
                <w:sz w:val="20"/>
                <w:szCs w:val="20"/>
                <w:lang w:eastAsia="es-CR"/>
              </w:rPr>
              <w:t>Grupos Etarios</w:t>
            </w:r>
          </w:p>
        </w:tc>
      </w:tr>
      <w:tr w:rsidR="003A5830" w:rsidRPr="00F70158" w14:paraId="0D4F3E58" w14:textId="77777777" w:rsidTr="00B55A02">
        <w:trPr>
          <w:trHeight w:val="751"/>
        </w:trPr>
        <w:tc>
          <w:tcPr>
            <w:tcW w:w="4572" w:type="dxa"/>
          </w:tcPr>
          <w:p w14:paraId="0D9EEB11" w14:textId="77777777" w:rsidR="003A5830" w:rsidRPr="00F70158" w:rsidRDefault="003A5830" w:rsidP="003A5830">
            <w:pPr>
              <w:tabs>
                <w:tab w:val="left" w:pos="1185"/>
              </w:tabs>
              <w:textAlignment w:val="baseline"/>
              <w:rPr>
                <w:rFonts w:ascii="Century Gothic" w:eastAsia="Times New Roman" w:hAnsi="Century Gothic" w:cs="Calibri"/>
                <w:color w:val="000000"/>
                <w:sz w:val="20"/>
                <w:szCs w:val="20"/>
                <w:lang w:eastAsia="es-CR"/>
              </w:rPr>
            </w:pPr>
            <w:r w:rsidRPr="00F70158">
              <w:rPr>
                <w:rFonts w:ascii="Century Gothic" w:eastAsia="Times New Roman" w:hAnsi="Century Gothic" w:cs="Calibri"/>
                <w:color w:val="000000"/>
                <w:sz w:val="20"/>
                <w:szCs w:val="20"/>
                <w:lang w:eastAsia="es-CR"/>
              </w:rPr>
              <w:t>Niños, niños 0 a 5 años pequeños 0 a 5 año</w:t>
            </w:r>
            <w:r w:rsidR="00706992" w:rsidRPr="00F70158">
              <w:rPr>
                <w:rFonts w:ascii="Century Gothic" w:eastAsia="Times New Roman" w:hAnsi="Century Gothic" w:cs="Calibri"/>
                <w:color w:val="000000"/>
                <w:sz w:val="20"/>
                <w:szCs w:val="20"/>
                <w:lang w:eastAsia="es-CR"/>
              </w:rPr>
              <w:t>s</w:t>
            </w:r>
          </w:p>
        </w:tc>
        <w:tc>
          <w:tcPr>
            <w:tcW w:w="5435" w:type="dxa"/>
          </w:tcPr>
          <w:p w14:paraId="24AC9EA7" w14:textId="77777777" w:rsidR="003A5830" w:rsidRPr="00F70158" w:rsidRDefault="003A5830" w:rsidP="003A5830">
            <w:pPr>
              <w:tabs>
                <w:tab w:val="left" w:pos="1185"/>
              </w:tabs>
              <w:textAlignment w:val="baseline"/>
              <w:rPr>
                <w:rFonts w:ascii="Century Gothic" w:eastAsia="Times New Roman" w:hAnsi="Century Gothic" w:cs="Calibri"/>
                <w:color w:val="000000"/>
                <w:sz w:val="20"/>
                <w:szCs w:val="20"/>
                <w:lang w:eastAsia="es-CR"/>
              </w:rPr>
            </w:pPr>
            <w:r w:rsidRPr="00F70158">
              <w:rPr>
                <w:rFonts w:ascii="Century Gothic" w:eastAsia="Times New Roman" w:hAnsi="Century Gothic" w:cs="Calibri"/>
                <w:color w:val="000000"/>
                <w:sz w:val="20"/>
                <w:szCs w:val="20"/>
                <w:lang w:eastAsia="es-CR"/>
              </w:rPr>
              <w:t>Grupo adultos, edad mediana entre 35 y 55</w:t>
            </w:r>
            <w:r w:rsidR="00706992" w:rsidRPr="00F70158">
              <w:rPr>
                <w:rFonts w:ascii="Century Gothic" w:eastAsia="Times New Roman" w:hAnsi="Century Gothic" w:cs="Calibri"/>
                <w:color w:val="000000"/>
                <w:sz w:val="20"/>
                <w:szCs w:val="20"/>
                <w:lang w:eastAsia="es-CR"/>
              </w:rPr>
              <w:t xml:space="preserve"> años</w:t>
            </w:r>
          </w:p>
        </w:tc>
      </w:tr>
      <w:tr w:rsidR="003A5830" w:rsidRPr="00F70158" w14:paraId="55770609" w14:textId="77777777" w:rsidTr="00B55A02">
        <w:trPr>
          <w:trHeight w:val="714"/>
        </w:trPr>
        <w:tc>
          <w:tcPr>
            <w:tcW w:w="4572" w:type="dxa"/>
          </w:tcPr>
          <w:p w14:paraId="341768FF" w14:textId="77777777" w:rsidR="003A5830" w:rsidRPr="00F70158" w:rsidRDefault="003A5830" w:rsidP="003A5830">
            <w:pPr>
              <w:tabs>
                <w:tab w:val="left" w:pos="1185"/>
              </w:tabs>
              <w:textAlignment w:val="baseline"/>
              <w:rPr>
                <w:rFonts w:ascii="Century Gothic" w:eastAsia="Times New Roman" w:hAnsi="Century Gothic" w:cs="Calibri"/>
                <w:color w:val="000000"/>
                <w:sz w:val="20"/>
                <w:szCs w:val="20"/>
                <w:lang w:eastAsia="es-CR"/>
              </w:rPr>
            </w:pPr>
            <w:r w:rsidRPr="00F70158">
              <w:rPr>
                <w:rFonts w:ascii="Century Gothic" w:eastAsia="Times New Roman" w:hAnsi="Century Gothic" w:cs="Calibri"/>
                <w:color w:val="000000"/>
                <w:sz w:val="20"/>
                <w:szCs w:val="20"/>
                <w:lang w:eastAsia="es-CR"/>
              </w:rPr>
              <w:t>Niños niñas en edad escolar de 5 a 12 años</w:t>
            </w:r>
          </w:p>
        </w:tc>
        <w:tc>
          <w:tcPr>
            <w:tcW w:w="5435" w:type="dxa"/>
          </w:tcPr>
          <w:p w14:paraId="0123CCDE" w14:textId="77777777" w:rsidR="003A5830" w:rsidRPr="00F70158" w:rsidRDefault="003A5830" w:rsidP="003A5830">
            <w:pPr>
              <w:tabs>
                <w:tab w:val="left" w:pos="1185"/>
              </w:tabs>
              <w:textAlignment w:val="baseline"/>
              <w:rPr>
                <w:rFonts w:ascii="Century Gothic" w:eastAsia="Times New Roman" w:hAnsi="Century Gothic" w:cs="Calibri"/>
                <w:color w:val="000000"/>
                <w:sz w:val="20"/>
                <w:szCs w:val="20"/>
                <w:lang w:eastAsia="es-CR"/>
              </w:rPr>
            </w:pPr>
            <w:r w:rsidRPr="00F70158">
              <w:rPr>
                <w:rFonts w:ascii="Century Gothic" w:eastAsia="Times New Roman" w:hAnsi="Century Gothic" w:cs="Calibri"/>
                <w:color w:val="000000"/>
                <w:sz w:val="20"/>
                <w:szCs w:val="20"/>
                <w:lang w:eastAsia="es-CR"/>
              </w:rPr>
              <w:t>Grupo personas adultas 55 a 65 años</w:t>
            </w:r>
          </w:p>
        </w:tc>
      </w:tr>
      <w:tr w:rsidR="003A5830" w:rsidRPr="00F70158" w14:paraId="35468652" w14:textId="77777777" w:rsidTr="00B55A02">
        <w:trPr>
          <w:trHeight w:val="774"/>
        </w:trPr>
        <w:tc>
          <w:tcPr>
            <w:tcW w:w="4572" w:type="dxa"/>
          </w:tcPr>
          <w:p w14:paraId="522F799C" w14:textId="77777777" w:rsidR="003A5830" w:rsidRPr="00F70158" w:rsidRDefault="003A5830" w:rsidP="003A5830">
            <w:pPr>
              <w:tabs>
                <w:tab w:val="left" w:pos="1185"/>
              </w:tabs>
              <w:textAlignment w:val="baseline"/>
              <w:rPr>
                <w:rFonts w:ascii="Century Gothic" w:eastAsia="Times New Roman" w:hAnsi="Century Gothic" w:cs="Calibri"/>
                <w:color w:val="000000"/>
                <w:sz w:val="20"/>
                <w:szCs w:val="20"/>
                <w:lang w:eastAsia="es-CR"/>
              </w:rPr>
            </w:pPr>
            <w:r w:rsidRPr="00F70158">
              <w:rPr>
                <w:rFonts w:ascii="Century Gothic" w:eastAsia="Times New Roman" w:hAnsi="Century Gothic" w:cs="Calibri"/>
                <w:color w:val="000000"/>
                <w:sz w:val="20"/>
                <w:szCs w:val="20"/>
                <w:lang w:eastAsia="es-CR"/>
              </w:rPr>
              <w:t>Grupo colegial, de entre 13 y 20 años</w:t>
            </w:r>
          </w:p>
        </w:tc>
        <w:tc>
          <w:tcPr>
            <w:tcW w:w="5435" w:type="dxa"/>
          </w:tcPr>
          <w:p w14:paraId="02594206" w14:textId="77777777" w:rsidR="003A5830" w:rsidRPr="00F70158" w:rsidRDefault="003A5830" w:rsidP="003A5830">
            <w:pPr>
              <w:tabs>
                <w:tab w:val="left" w:pos="1185"/>
              </w:tabs>
              <w:textAlignment w:val="baseline"/>
              <w:rPr>
                <w:rFonts w:ascii="Century Gothic" w:eastAsia="Times New Roman" w:hAnsi="Century Gothic" w:cs="Calibri"/>
                <w:color w:val="000000"/>
                <w:sz w:val="20"/>
                <w:szCs w:val="20"/>
                <w:lang w:eastAsia="es-CR"/>
              </w:rPr>
            </w:pPr>
            <w:r w:rsidRPr="00F70158">
              <w:rPr>
                <w:rFonts w:ascii="Century Gothic" w:eastAsia="Times New Roman" w:hAnsi="Century Gothic" w:cs="Calibri"/>
                <w:color w:val="000000"/>
                <w:sz w:val="20"/>
                <w:szCs w:val="20"/>
                <w:lang w:eastAsia="es-CR"/>
              </w:rPr>
              <w:t>Grupo personas adultos mayores de 65 en adelante</w:t>
            </w:r>
          </w:p>
        </w:tc>
      </w:tr>
      <w:tr w:rsidR="003A5830" w:rsidRPr="00F70158" w14:paraId="4FC4123C" w14:textId="77777777" w:rsidTr="00B55A02">
        <w:trPr>
          <w:trHeight w:val="714"/>
        </w:trPr>
        <w:tc>
          <w:tcPr>
            <w:tcW w:w="4572" w:type="dxa"/>
          </w:tcPr>
          <w:p w14:paraId="6D9BBCB9" w14:textId="77777777" w:rsidR="003A5830" w:rsidRPr="00F70158" w:rsidRDefault="003A5830" w:rsidP="003A5830">
            <w:pPr>
              <w:tabs>
                <w:tab w:val="left" w:pos="1185"/>
              </w:tabs>
              <w:textAlignment w:val="baseline"/>
              <w:rPr>
                <w:rFonts w:ascii="Century Gothic" w:eastAsia="Times New Roman" w:hAnsi="Century Gothic" w:cs="Calibri"/>
                <w:color w:val="000000"/>
                <w:sz w:val="20"/>
                <w:szCs w:val="20"/>
                <w:lang w:eastAsia="es-CR"/>
              </w:rPr>
            </w:pPr>
            <w:r w:rsidRPr="00F70158">
              <w:rPr>
                <w:rFonts w:ascii="Century Gothic" w:eastAsia="Times New Roman" w:hAnsi="Century Gothic" w:cs="Calibri"/>
                <w:color w:val="000000"/>
                <w:sz w:val="20"/>
                <w:szCs w:val="20"/>
                <w:lang w:eastAsia="es-CR"/>
              </w:rPr>
              <w:t>Grupo adulto jóvenes entre 20 y 35 años</w:t>
            </w:r>
          </w:p>
        </w:tc>
        <w:tc>
          <w:tcPr>
            <w:tcW w:w="5435" w:type="dxa"/>
          </w:tcPr>
          <w:p w14:paraId="0AA3FA40" w14:textId="77777777" w:rsidR="003A5830" w:rsidRPr="00F70158" w:rsidRDefault="003A5830" w:rsidP="003A5830">
            <w:pPr>
              <w:tabs>
                <w:tab w:val="left" w:pos="1185"/>
              </w:tabs>
              <w:textAlignment w:val="baseline"/>
              <w:rPr>
                <w:rFonts w:ascii="Century Gothic" w:eastAsia="Times New Roman" w:hAnsi="Century Gothic" w:cs="Calibri"/>
                <w:color w:val="000000"/>
                <w:sz w:val="20"/>
                <w:szCs w:val="20"/>
                <w:lang w:eastAsia="es-CR"/>
              </w:rPr>
            </w:pPr>
          </w:p>
        </w:tc>
      </w:tr>
    </w:tbl>
    <w:p w14:paraId="2FFC6F59" w14:textId="77777777" w:rsidR="00B55A02" w:rsidRDefault="00B55A02" w:rsidP="00F70158">
      <w:pPr>
        <w:spacing w:after="0" w:line="240" w:lineRule="auto"/>
        <w:jc w:val="both"/>
        <w:textAlignment w:val="baseline"/>
        <w:rPr>
          <w:rFonts w:ascii="Century Gothic" w:eastAsia="Times New Roman" w:hAnsi="Century Gothic" w:cs="Calibri"/>
          <w:color w:val="000000"/>
          <w:sz w:val="20"/>
          <w:szCs w:val="20"/>
          <w:lang w:eastAsia="es-CR"/>
        </w:rPr>
      </w:pPr>
    </w:p>
    <w:p w14:paraId="02488439" w14:textId="77777777" w:rsidR="00B55A02" w:rsidRDefault="00B55A02" w:rsidP="00F70158">
      <w:pPr>
        <w:spacing w:after="0" w:line="240" w:lineRule="auto"/>
        <w:jc w:val="both"/>
        <w:textAlignment w:val="baseline"/>
        <w:rPr>
          <w:rFonts w:ascii="Century Gothic" w:eastAsia="Times New Roman" w:hAnsi="Century Gothic" w:cs="Calibri"/>
          <w:color w:val="000000"/>
          <w:sz w:val="20"/>
          <w:szCs w:val="20"/>
          <w:lang w:eastAsia="es-CR"/>
        </w:rPr>
      </w:pPr>
      <w:r>
        <w:rPr>
          <w:rFonts w:ascii="Century Gothic" w:eastAsia="Times New Roman" w:hAnsi="Century Gothic" w:cs="Calibri"/>
          <w:color w:val="000000"/>
          <w:sz w:val="20"/>
          <w:szCs w:val="20"/>
          <w:lang w:eastAsia="es-CR"/>
        </w:rPr>
        <w:t>Ahora, indicará escogerá un grupo etario distinto al que pertenece y establecerá una serie de características positivas que lo caracterizan.</w:t>
      </w:r>
    </w:p>
    <w:p w14:paraId="33053ED9" w14:textId="77777777" w:rsidR="00B55A02" w:rsidRDefault="00B55A02" w:rsidP="00F70158">
      <w:pPr>
        <w:spacing w:after="0" w:line="240" w:lineRule="auto"/>
        <w:jc w:val="both"/>
        <w:textAlignment w:val="baseline"/>
        <w:rPr>
          <w:rFonts w:ascii="Century Gothic" w:eastAsia="Times New Roman" w:hAnsi="Century Gothic" w:cs="Calibri"/>
          <w:color w:val="000000"/>
          <w:sz w:val="20"/>
          <w:szCs w:val="20"/>
          <w:lang w:eastAsia="es-CR"/>
        </w:rPr>
      </w:pPr>
    </w:p>
    <w:p w14:paraId="6B48D0E4" w14:textId="77777777" w:rsidR="00B55A02" w:rsidRDefault="00B55A02" w:rsidP="00F70158">
      <w:pPr>
        <w:spacing w:after="0" w:line="240" w:lineRule="auto"/>
        <w:jc w:val="both"/>
        <w:textAlignment w:val="baseline"/>
        <w:rPr>
          <w:rFonts w:ascii="Century Gothic" w:eastAsia="Times New Roman" w:hAnsi="Century Gothic" w:cs="Calibri"/>
          <w:color w:val="000000"/>
          <w:sz w:val="20"/>
          <w:szCs w:val="20"/>
          <w:lang w:eastAsia="es-CR"/>
        </w:rPr>
      </w:pPr>
    </w:p>
    <w:tbl>
      <w:tblPr>
        <w:tblStyle w:val="Tablaconcuadrcula"/>
        <w:tblW w:w="0" w:type="auto"/>
        <w:tblLook w:val="04A0" w:firstRow="1" w:lastRow="0" w:firstColumn="1" w:lastColumn="0" w:noHBand="0" w:noVBand="1"/>
      </w:tblPr>
      <w:tblGrid>
        <w:gridCol w:w="10070"/>
      </w:tblGrid>
      <w:tr w:rsidR="00B55A02" w14:paraId="260C5929" w14:textId="77777777" w:rsidTr="00B55A02">
        <w:tc>
          <w:tcPr>
            <w:tcW w:w="10070" w:type="dxa"/>
          </w:tcPr>
          <w:p w14:paraId="6382A54D" w14:textId="77777777" w:rsidR="00B55A02" w:rsidRDefault="00B55A02" w:rsidP="00B55A02">
            <w:pPr>
              <w:textAlignment w:val="baseline"/>
              <w:rPr>
                <w:rFonts w:ascii="Century Gothic" w:eastAsia="Times New Roman" w:hAnsi="Century Gothic" w:cs="Calibri"/>
                <w:color w:val="000000"/>
                <w:sz w:val="20"/>
                <w:szCs w:val="20"/>
                <w:lang w:eastAsia="es-CR"/>
              </w:rPr>
            </w:pPr>
            <w:r w:rsidRPr="00F70158">
              <w:rPr>
                <w:rFonts w:ascii="Century Gothic" w:eastAsia="Times New Roman" w:hAnsi="Century Gothic" w:cs="Calibri"/>
                <w:color w:val="000000"/>
                <w:sz w:val="20"/>
                <w:szCs w:val="20"/>
                <w:lang w:eastAsia="es-CR"/>
              </w:rPr>
              <w:t xml:space="preserve">3. </w:t>
            </w:r>
            <w:r>
              <w:rPr>
                <w:rFonts w:ascii="Century Gothic" w:eastAsia="Times New Roman" w:hAnsi="Century Gothic" w:cs="Calibri"/>
                <w:color w:val="000000"/>
                <w:sz w:val="20"/>
                <w:szCs w:val="20"/>
                <w:lang w:eastAsia="es-CR"/>
              </w:rPr>
              <w:t xml:space="preserve">Escoge un grupo etario distinto al que usted pertenece y </w:t>
            </w:r>
            <w:r w:rsidRPr="00F70158">
              <w:rPr>
                <w:rFonts w:ascii="Century Gothic" w:eastAsia="Times New Roman" w:hAnsi="Century Gothic" w:cs="Calibri"/>
                <w:color w:val="000000"/>
                <w:sz w:val="20"/>
                <w:szCs w:val="20"/>
                <w:lang w:eastAsia="es-CR"/>
              </w:rPr>
              <w:t>¿</w:t>
            </w:r>
            <w:r>
              <w:rPr>
                <w:rFonts w:ascii="Century Gothic" w:eastAsia="Times New Roman" w:hAnsi="Century Gothic" w:cs="Calibri"/>
                <w:color w:val="000000"/>
                <w:sz w:val="20"/>
                <w:szCs w:val="20"/>
                <w:lang w:eastAsia="es-CR"/>
              </w:rPr>
              <w:t>Explica tres características positivas que lo caracterizan</w:t>
            </w:r>
            <w:r w:rsidRPr="00F70158">
              <w:rPr>
                <w:rFonts w:ascii="Century Gothic" w:eastAsia="Times New Roman" w:hAnsi="Century Gothic" w:cs="Calibri"/>
                <w:color w:val="000000"/>
                <w:sz w:val="20"/>
                <w:szCs w:val="20"/>
                <w:lang w:eastAsia="es-CR"/>
              </w:rPr>
              <w:t>?</w:t>
            </w:r>
          </w:p>
        </w:tc>
      </w:tr>
      <w:tr w:rsidR="00B55A02" w14:paraId="00AC8004" w14:textId="77777777" w:rsidTr="00B55A02">
        <w:tc>
          <w:tcPr>
            <w:tcW w:w="10070" w:type="dxa"/>
          </w:tcPr>
          <w:p w14:paraId="42C539BC" w14:textId="77777777" w:rsidR="00B55A02" w:rsidRDefault="00B55A02" w:rsidP="00F70158">
            <w:pPr>
              <w:jc w:val="both"/>
              <w:textAlignment w:val="baseline"/>
              <w:rPr>
                <w:rFonts w:ascii="Century Gothic" w:eastAsia="Times New Roman" w:hAnsi="Century Gothic" w:cs="Calibri"/>
                <w:color w:val="000000"/>
                <w:sz w:val="20"/>
                <w:szCs w:val="20"/>
                <w:lang w:eastAsia="es-CR"/>
              </w:rPr>
            </w:pPr>
            <w:r>
              <w:rPr>
                <w:rFonts w:ascii="Century Gothic" w:eastAsia="Times New Roman" w:hAnsi="Century Gothic" w:cs="Calibri"/>
                <w:color w:val="000000"/>
                <w:sz w:val="20"/>
                <w:szCs w:val="20"/>
                <w:lang w:eastAsia="es-CR"/>
              </w:rPr>
              <w:t>R/</w:t>
            </w:r>
          </w:p>
          <w:p w14:paraId="2344B1D9" w14:textId="77777777" w:rsidR="00B55A02" w:rsidRDefault="00B55A02" w:rsidP="00F70158">
            <w:pPr>
              <w:jc w:val="both"/>
              <w:textAlignment w:val="baseline"/>
              <w:rPr>
                <w:rFonts w:ascii="Century Gothic" w:eastAsia="Times New Roman" w:hAnsi="Century Gothic" w:cs="Calibri"/>
                <w:color w:val="000000"/>
                <w:sz w:val="20"/>
                <w:szCs w:val="20"/>
                <w:lang w:eastAsia="es-CR"/>
              </w:rPr>
            </w:pPr>
          </w:p>
          <w:p w14:paraId="1D678F6D" w14:textId="77777777" w:rsidR="00B55A02" w:rsidRDefault="00B55A02" w:rsidP="00F70158">
            <w:pPr>
              <w:jc w:val="both"/>
              <w:textAlignment w:val="baseline"/>
              <w:rPr>
                <w:rFonts w:ascii="Century Gothic" w:eastAsia="Times New Roman" w:hAnsi="Century Gothic" w:cs="Calibri"/>
                <w:color w:val="000000"/>
                <w:sz w:val="20"/>
                <w:szCs w:val="20"/>
                <w:lang w:eastAsia="es-CR"/>
              </w:rPr>
            </w:pPr>
          </w:p>
          <w:p w14:paraId="28F607EA" w14:textId="77777777" w:rsidR="00B55A02" w:rsidRDefault="00B55A02" w:rsidP="00F70158">
            <w:pPr>
              <w:jc w:val="both"/>
              <w:textAlignment w:val="baseline"/>
              <w:rPr>
                <w:rFonts w:ascii="Century Gothic" w:eastAsia="Times New Roman" w:hAnsi="Century Gothic" w:cs="Calibri"/>
                <w:color w:val="000000"/>
                <w:sz w:val="20"/>
                <w:szCs w:val="20"/>
                <w:lang w:eastAsia="es-CR"/>
              </w:rPr>
            </w:pPr>
          </w:p>
          <w:p w14:paraId="019A6225" w14:textId="77777777" w:rsidR="00B55A02" w:rsidRDefault="00B55A02" w:rsidP="00F70158">
            <w:pPr>
              <w:jc w:val="both"/>
              <w:textAlignment w:val="baseline"/>
              <w:rPr>
                <w:rFonts w:ascii="Century Gothic" w:eastAsia="Times New Roman" w:hAnsi="Century Gothic" w:cs="Calibri"/>
                <w:color w:val="000000"/>
                <w:sz w:val="20"/>
                <w:szCs w:val="20"/>
                <w:lang w:eastAsia="es-CR"/>
              </w:rPr>
            </w:pPr>
          </w:p>
          <w:p w14:paraId="1AB3D985" w14:textId="77777777" w:rsidR="00B55A02" w:rsidRDefault="00B55A02" w:rsidP="00F70158">
            <w:pPr>
              <w:jc w:val="both"/>
              <w:textAlignment w:val="baseline"/>
              <w:rPr>
                <w:rFonts w:ascii="Century Gothic" w:eastAsia="Times New Roman" w:hAnsi="Century Gothic" w:cs="Calibri"/>
                <w:color w:val="000000"/>
                <w:sz w:val="20"/>
                <w:szCs w:val="20"/>
                <w:lang w:eastAsia="es-CR"/>
              </w:rPr>
            </w:pPr>
          </w:p>
        </w:tc>
      </w:tr>
    </w:tbl>
    <w:p w14:paraId="74B7B702" w14:textId="77777777" w:rsidR="00B55A02" w:rsidRDefault="00B55A02" w:rsidP="00F70158">
      <w:pPr>
        <w:spacing w:after="0" w:line="240" w:lineRule="auto"/>
        <w:jc w:val="both"/>
        <w:textAlignment w:val="baseline"/>
        <w:rPr>
          <w:rFonts w:ascii="Century Gothic" w:eastAsia="Times New Roman" w:hAnsi="Century Gothic" w:cs="Calibri"/>
          <w:color w:val="000000"/>
          <w:sz w:val="20"/>
          <w:szCs w:val="20"/>
          <w:lang w:eastAsia="es-CR"/>
        </w:rPr>
      </w:pPr>
    </w:p>
    <w:p w14:paraId="46F4CDF6" w14:textId="77777777" w:rsidR="00B55A02" w:rsidRDefault="00B55A02" w:rsidP="00F70158">
      <w:pPr>
        <w:spacing w:after="0" w:line="240" w:lineRule="auto"/>
        <w:jc w:val="both"/>
        <w:textAlignment w:val="baseline"/>
        <w:rPr>
          <w:rFonts w:ascii="Century Gothic" w:eastAsia="Times New Roman" w:hAnsi="Century Gothic" w:cs="Calibri"/>
          <w:color w:val="000000"/>
          <w:sz w:val="20"/>
          <w:szCs w:val="20"/>
          <w:lang w:eastAsia="es-CR"/>
        </w:rPr>
      </w:pPr>
    </w:p>
    <w:p w14:paraId="388E384D" w14:textId="77777777" w:rsidR="00B55A02" w:rsidRDefault="00B55A02" w:rsidP="00F70158">
      <w:pPr>
        <w:spacing w:after="0" w:line="240" w:lineRule="auto"/>
        <w:jc w:val="both"/>
        <w:textAlignment w:val="baseline"/>
        <w:rPr>
          <w:rFonts w:ascii="Century Gothic" w:eastAsia="Times New Roman" w:hAnsi="Century Gothic" w:cs="Calibri"/>
          <w:color w:val="000000"/>
          <w:sz w:val="20"/>
          <w:szCs w:val="20"/>
          <w:lang w:eastAsia="es-CR"/>
        </w:rPr>
      </w:pPr>
    </w:p>
    <w:p w14:paraId="4312A4F5" w14:textId="77777777" w:rsidR="00A12190" w:rsidRPr="00F70158" w:rsidRDefault="00706992" w:rsidP="00F70158">
      <w:pPr>
        <w:spacing w:after="0" w:line="240" w:lineRule="auto"/>
        <w:jc w:val="both"/>
        <w:textAlignment w:val="baseline"/>
        <w:rPr>
          <w:rFonts w:ascii="Century Gothic" w:eastAsia="Times New Roman" w:hAnsi="Century Gothic" w:cs="Calibri"/>
          <w:color w:val="000000"/>
          <w:sz w:val="20"/>
          <w:szCs w:val="20"/>
          <w:lang w:eastAsia="es-CR"/>
        </w:rPr>
      </w:pPr>
      <w:r w:rsidRPr="00F70158">
        <w:rPr>
          <w:rFonts w:ascii="Century Gothic" w:eastAsia="Times New Roman" w:hAnsi="Century Gothic" w:cs="Calibri"/>
          <w:color w:val="000000"/>
          <w:sz w:val="20"/>
          <w:szCs w:val="20"/>
          <w:lang w:eastAsia="es-CR"/>
        </w:rPr>
        <w:lastRenderedPageBreak/>
        <w:t xml:space="preserve">Vamos acercarnos a algunos conceptos importantes para comprender la importancia de la convivencia entre las personas. </w:t>
      </w:r>
      <w:r w:rsidR="003A5830" w:rsidRPr="00F70158">
        <w:rPr>
          <w:rFonts w:ascii="Century Gothic" w:eastAsia="Times New Roman" w:hAnsi="Century Gothic" w:cs="Calibri"/>
          <w:color w:val="000000"/>
          <w:sz w:val="20"/>
          <w:szCs w:val="20"/>
          <w:lang w:eastAsia="es-CR"/>
        </w:rPr>
        <w:t xml:space="preserve"> </w:t>
      </w:r>
    </w:p>
    <w:p w14:paraId="3D4F33AE" w14:textId="77777777" w:rsidR="00706992" w:rsidRDefault="00706992" w:rsidP="00706992">
      <w:pPr>
        <w:spacing w:after="0" w:line="240" w:lineRule="auto"/>
        <w:jc w:val="both"/>
        <w:textAlignment w:val="baseline"/>
        <w:rPr>
          <w:rFonts w:ascii="Calibri" w:eastAsia="Times New Roman" w:hAnsi="Calibri" w:cs="Calibri"/>
          <w:color w:val="000000"/>
          <w:sz w:val="24"/>
          <w:szCs w:val="24"/>
          <w:lang w:eastAsia="es-CR"/>
        </w:rPr>
      </w:pPr>
    </w:p>
    <w:p w14:paraId="227E6A89" w14:textId="77777777" w:rsidR="00706992" w:rsidRPr="00706992" w:rsidRDefault="00F82CAF" w:rsidP="00706992">
      <w:pPr>
        <w:spacing w:after="0" w:line="240" w:lineRule="auto"/>
        <w:jc w:val="both"/>
        <w:textAlignment w:val="baseline"/>
        <w:rPr>
          <w:rFonts w:ascii="Calibri" w:eastAsia="Times New Roman" w:hAnsi="Calibri" w:cs="Calibri"/>
          <w:color w:val="000000"/>
          <w:sz w:val="24"/>
          <w:szCs w:val="24"/>
          <w:lang w:eastAsia="es-CR"/>
        </w:rPr>
      </w:pPr>
      <w:r>
        <w:rPr>
          <w:rFonts w:ascii="Calibri" w:eastAsia="Times New Roman" w:hAnsi="Calibri" w:cs="Calibri"/>
          <w:noProof/>
          <w:color w:val="000000"/>
          <w:sz w:val="24"/>
          <w:szCs w:val="24"/>
          <w:lang w:val="es-ES_tradnl" w:eastAsia="es-ES_tradnl"/>
        </w:rPr>
        <w:drawing>
          <wp:inline distT="0" distB="0" distL="0" distR="0" wp14:anchorId="67575DF7" wp14:editId="1DBCB303">
            <wp:extent cx="6368415" cy="5890260"/>
            <wp:effectExtent l="25400" t="0" r="57785" b="27940"/>
            <wp:docPr id="2"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66C9D8D1" w14:textId="77777777" w:rsidR="00A12190" w:rsidRDefault="00A12190" w:rsidP="00A12190">
      <w:pPr>
        <w:spacing w:after="0" w:line="240" w:lineRule="auto"/>
        <w:textAlignment w:val="baseline"/>
        <w:rPr>
          <w:rFonts w:ascii="Calibri" w:eastAsia="Times New Roman" w:hAnsi="Calibri" w:cs="Calibri"/>
          <w:color w:val="000000"/>
          <w:sz w:val="24"/>
          <w:szCs w:val="24"/>
          <w:lang w:eastAsia="es-CR"/>
        </w:rPr>
      </w:pPr>
    </w:p>
    <w:p w14:paraId="688FBBF7" w14:textId="77777777" w:rsidR="00A04CF5" w:rsidRDefault="00A04CF5" w:rsidP="00A12190">
      <w:pPr>
        <w:spacing w:after="0" w:line="240" w:lineRule="auto"/>
        <w:textAlignment w:val="baseline"/>
        <w:rPr>
          <w:rFonts w:ascii="Calibri" w:eastAsia="Times New Roman" w:hAnsi="Calibri" w:cs="Calibri"/>
          <w:color w:val="000000"/>
          <w:sz w:val="24"/>
          <w:szCs w:val="24"/>
          <w:lang w:eastAsia="es-CR"/>
        </w:rPr>
      </w:pPr>
    </w:p>
    <w:p w14:paraId="6D2ADE1A" w14:textId="77777777" w:rsidR="00B55A02" w:rsidRDefault="00B55A02" w:rsidP="00A12190">
      <w:pPr>
        <w:spacing w:after="0" w:line="240" w:lineRule="auto"/>
        <w:textAlignment w:val="baseline"/>
        <w:rPr>
          <w:rFonts w:ascii="Calibri" w:eastAsia="Times New Roman" w:hAnsi="Calibri" w:cs="Calibri"/>
          <w:color w:val="000000"/>
          <w:sz w:val="24"/>
          <w:szCs w:val="24"/>
          <w:lang w:eastAsia="es-CR"/>
        </w:rPr>
      </w:pPr>
    </w:p>
    <w:p w14:paraId="20977073" w14:textId="77777777" w:rsidR="00B55A02" w:rsidRDefault="00B55A02" w:rsidP="00A12190">
      <w:pPr>
        <w:spacing w:after="0" w:line="240" w:lineRule="auto"/>
        <w:textAlignment w:val="baseline"/>
        <w:rPr>
          <w:rFonts w:ascii="Calibri" w:eastAsia="Times New Roman" w:hAnsi="Calibri" w:cs="Calibri"/>
          <w:color w:val="000000"/>
          <w:sz w:val="24"/>
          <w:szCs w:val="24"/>
          <w:lang w:eastAsia="es-CR"/>
        </w:rPr>
      </w:pPr>
    </w:p>
    <w:p w14:paraId="6CC1BFEB" w14:textId="77777777" w:rsidR="00B55A02" w:rsidRDefault="00B55A02" w:rsidP="00A12190">
      <w:pPr>
        <w:spacing w:after="0" w:line="240" w:lineRule="auto"/>
        <w:textAlignment w:val="baseline"/>
        <w:rPr>
          <w:rFonts w:ascii="Calibri" w:eastAsia="Times New Roman" w:hAnsi="Calibri" w:cs="Calibri"/>
          <w:color w:val="000000"/>
          <w:sz w:val="24"/>
          <w:szCs w:val="24"/>
          <w:lang w:eastAsia="es-CR"/>
        </w:rPr>
      </w:pPr>
    </w:p>
    <w:p w14:paraId="5FEC99E6" w14:textId="77777777" w:rsidR="00B55A02" w:rsidRPr="00B55A02" w:rsidRDefault="00B55A02" w:rsidP="00A12190">
      <w:pPr>
        <w:spacing w:after="0" w:line="240" w:lineRule="auto"/>
        <w:textAlignment w:val="baseline"/>
        <w:rPr>
          <w:rFonts w:ascii="Century Gothic" w:eastAsia="Times New Roman" w:hAnsi="Century Gothic" w:cs="Calibri"/>
          <w:color w:val="000000"/>
          <w:sz w:val="20"/>
          <w:szCs w:val="20"/>
          <w:lang w:eastAsia="es-CR"/>
        </w:rPr>
      </w:pPr>
      <w:r w:rsidRPr="00B55A02">
        <w:rPr>
          <w:rFonts w:ascii="Century Gothic" w:eastAsia="Times New Roman" w:hAnsi="Century Gothic" w:cs="Calibri"/>
          <w:color w:val="000000"/>
          <w:sz w:val="20"/>
          <w:szCs w:val="20"/>
          <w:lang w:eastAsia="es-CR"/>
        </w:rPr>
        <w:lastRenderedPageBreak/>
        <w:t xml:space="preserve">Con la información anotada anteriormente, elaboro un ejemplo de una situación de la cotidianidad en la cual está presente ese concepto. </w:t>
      </w:r>
    </w:p>
    <w:p w14:paraId="12D8EC64" w14:textId="77777777" w:rsidR="00B55A02" w:rsidRDefault="00B55A02" w:rsidP="00A12190">
      <w:pPr>
        <w:spacing w:after="0" w:line="240" w:lineRule="auto"/>
        <w:textAlignment w:val="baseline"/>
        <w:rPr>
          <w:rFonts w:ascii="Calibri" w:eastAsia="Times New Roman" w:hAnsi="Calibri" w:cs="Calibri"/>
          <w:color w:val="000000"/>
          <w:sz w:val="24"/>
          <w:szCs w:val="24"/>
          <w:lang w:eastAsia="es-CR"/>
        </w:rPr>
      </w:pPr>
    </w:p>
    <w:tbl>
      <w:tblPr>
        <w:tblStyle w:val="Tablaconcuadrcula"/>
        <w:tblW w:w="0" w:type="auto"/>
        <w:tblLook w:val="04A0" w:firstRow="1" w:lastRow="0" w:firstColumn="1" w:lastColumn="0" w:noHBand="0" w:noVBand="1"/>
      </w:tblPr>
      <w:tblGrid>
        <w:gridCol w:w="2033"/>
        <w:gridCol w:w="7616"/>
      </w:tblGrid>
      <w:tr w:rsidR="00B262A8" w:rsidRPr="00B262A8" w14:paraId="517E57AC" w14:textId="77777777" w:rsidTr="00B262A8">
        <w:trPr>
          <w:trHeight w:val="704"/>
        </w:trPr>
        <w:tc>
          <w:tcPr>
            <w:tcW w:w="2033" w:type="dxa"/>
            <w:vAlign w:val="center"/>
          </w:tcPr>
          <w:p w14:paraId="26F17805" w14:textId="77777777" w:rsidR="00B262A8" w:rsidRPr="00B262A8" w:rsidRDefault="00B262A8" w:rsidP="00B262A8">
            <w:pPr>
              <w:jc w:val="center"/>
              <w:textAlignment w:val="baseline"/>
              <w:rPr>
                <w:rFonts w:ascii="Century Gothic" w:eastAsia="Times New Roman" w:hAnsi="Century Gothic" w:cs="Calibri"/>
                <w:b/>
                <w:color w:val="000000"/>
                <w:sz w:val="20"/>
                <w:szCs w:val="20"/>
                <w:lang w:eastAsia="es-CR"/>
              </w:rPr>
            </w:pPr>
            <w:r w:rsidRPr="00B262A8">
              <w:rPr>
                <w:rFonts w:ascii="Century Gothic" w:eastAsia="Times New Roman" w:hAnsi="Century Gothic" w:cs="Calibri"/>
                <w:b/>
                <w:color w:val="000000"/>
                <w:sz w:val="20"/>
                <w:szCs w:val="20"/>
                <w:lang w:eastAsia="es-CR"/>
              </w:rPr>
              <w:t>Conceptos</w:t>
            </w:r>
          </w:p>
        </w:tc>
        <w:tc>
          <w:tcPr>
            <w:tcW w:w="7616" w:type="dxa"/>
            <w:vAlign w:val="center"/>
          </w:tcPr>
          <w:p w14:paraId="18961A6E" w14:textId="77777777" w:rsidR="00B262A8" w:rsidRPr="00B262A8" w:rsidRDefault="00B262A8" w:rsidP="00B262A8">
            <w:pPr>
              <w:jc w:val="center"/>
              <w:textAlignment w:val="baseline"/>
              <w:rPr>
                <w:rFonts w:ascii="Century Gothic" w:eastAsia="Times New Roman" w:hAnsi="Century Gothic" w:cs="Calibri"/>
                <w:b/>
                <w:color w:val="000000"/>
                <w:sz w:val="20"/>
                <w:szCs w:val="20"/>
                <w:lang w:eastAsia="es-CR"/>
              </w:rPr>
            </w:pPr>
            <w:r w:rsidRPr="00B262A8">
              <w:rPr>
                <w:rFonts w:ascii="Century Gothic" w:eastAsia="Times New Roman" w:hAnsi="Century Gothic" w:cs="Calibri"/>
                <w:b/>
                <w:color w:val="000000"/>
                <w:sz w:val="20"/>
                <w:szCs w:val="20"/>
                <w:lang w:eastAsia="es-CR"/>
              </w:rPr>
              <w:t>Descripción de una situación de la cotidianidad donde se</w:t>
            </w:r>
          </w:p>
          <w:p w14:paraId="5180B3CB" w14:textId="77777777" w:rsidR="00B262A8" w:rsidRPr="00B262A8" w:rsidRDefault="00B262A8" w:rsidP="00B262A8">
            <w:pPr>
              <w:jc w:val="center"/>
              <w:textAlignment w:val="baseline"/>
              <w:rPr>
                <w:rFonts w:ascii="Century Gothic" w:eastAsia="Times New Roman" w:hAnsi="Century Gothic" w:cs="Calibri"/>
                <w:b/>
                <w:color w:val="000000"/>
                <w:sz w:val="20"/>
                <w:szCs w:val="20"/>
                <w:lang w:eastAsia="es-CR"/>
              </w:rPr>
            </w:pPr>
            <w:r w:rsidRPr="00B262A8">
              <w:rPr>
                <w:rFonts w:ascii="Century Gothic" w:eastAsia="Times New Roman" w:hAnsi="Century Gothic" w:cs="Calibri"/>
                <w:b/>
                <w:color w:val="000000"/>
                <w:sz w:val="20"/>
                <w:szCs w:val="20"/>
                <w:lang w:eastAsia="es-CR"/>
              </w:rPr>
              <w:t>encuentre presente el concepto</w:t>
            </w:r>
          </w:p>
        </w:tc>
      </w:tr>
      <w:tr w:rsidR="00B262A8" w14:paraId="293A489E" w14:textId="77777777" w:rsidTr="00B262A8">
        <w:trPr>
          <w:trHeight w:val="680"/>
        </w:trPr>
        <w:tc>
          <w:tcPr>
            <w:tcW w:w="2033" w:type="dxa"/>
          </w:tcPr>
          <w:p w14:paraId="76F65505" w14:textId="77777777" w:rsidR="00B262A8" w:rsidRPr="00B262A8" w:rsidRDefault="00B262A8" w:rsidP="00B262A8">
            <w:pPr>
              <w:textAlignment w:val="baseline"/>
              <w:rPr>
                <w:rFonts w:ascii="Century Gothic" w:eastAsia="Times New Roman" w:hAnsi="Century Gothic" w:cs="Calibri"/>
                <w:color w:val="000000"/>
                <w:sz w:val="20"/>
                <w:szCs w:val="20"/>
                <w:lang w:eastAsia="es-CR"/>
              </w:rPr>
            </w:pPr>
            <w:r>
              <w:rPr>
                <w:rFonts w:ascii="Century Gothic" w:eastAsia="Times New Roman" w:hAnsi="Century Gothic" w:cs="Calibri"/>
                <w:color w:val="000000"/>
                <w:sz w:val="20"/>
                <w:szCs w:val="20"/>
                <w:lang w:eastAsia="es-CR"/>
              </w:rPr>
              <w:t xml:space="preserve">Ética </w:t>
            </w:r>
          </w:p>
        </w:tc>
        <w:tc>
          <w:tcPr>
            <w:tcW w:w="7616" w:type="dxa"/>
          </w:tcPr>
          <w:p w14:paraId="6328A477" w14:textId="77777777" w:rsidR="00B262A8" w:rsidRPr="00B262A8" w:rsidRDefault="00B262A8" w:rsidP="00A12190">
            <w:pPr>
              <w:textAlignment w:val="baseline"/>
              <w:rPr>
                <w:rFonts w:ascii="Century Gothic" w:eastAsia="Times New Roman" w:hAnsi="Century Gothic" w:cs="Calibri"/>
                <w:color w:val="000000"/>
                <w:sz w:val="20"/>
                <w:szCs w:val="20"/>
                <w:lang w:eastAsia="es-CR"/>
              </w:rPr>
            </w:pPr>
          </w:p>
        </w:tc>
      </w:tr>
      <w:tr w:rsidR="00B262A8" w14:paraId="3C9BC9F5" w14:textId="77777777" w:rsidTr="00B262A8">
        <w:trPr>
          <w:trHeight w:val="680"/>
        </w:trPr>
        <w:tc>
          <w:tcPr>
            <w:tcW w:w="2033" w:type="dxa"/>
          </w:tcPr>
          <w:p w14:paraId="3C0091A4" w14:textId="77777777" w:rsidR="00B262A8" w:rsidRPr="00B262A8" w:rsidRDefault="00B262A8" w:rsidP="00B262A8">
            <w:pPr>
              <w:textAlignment w:val="baseline"/>
              <w:rPr>
                <w:rFonts w:ascii="Century Gothic" w:eastAsia="Times New Roman" w:hAnsi="Century Gothic" w:cs="Calibri"/>
                <w:color w:val="000000"/>
                <w:sz w:val="20"/>
                <w:szCs w:val="20"/>
                <w:lang w:eastAsia="es-CR"/>
              </w:rPr>
            </w:pPr>
            <w:r>
              <w:rPr>
                <w:rFonts w:ascii="Century Gothic" w:eastAsia="Times New Roman" w:hAnsi="Century Gothic" w:cs="Calibri"/>
                <w:color w:val="000000"/>
                <w:sz w:val="20"/>
                <w:szCs w:val="20"/>
                <w:lang w:eastAsia="es-CR"/>
              </w:rPr>
              <w:t>Estética</w:t>
            </w:r>
          </w:p>
        </w:tc>
        <w:tc>
          <w:tcPr>
            <w:tcW w:w="7616" w:type="dxa"/>
          </w:tcPr>
          <w:p w14:paraId="7CE01BEA" w14:textId="77777777" w:rsidR="00B262A8" w:rsidRPr="00B262A8" w:rsidRDefault="00B262A8" w:rsidP="00A12190">
            <w:pPr>
              <w:textAlignment w:val="baseline"/>
              <w:rPr>
                <w:rFonts w:ascii="Century Gothic" w:eastAsia="Times New Roman" w:hAnsi="Century Gothic" w:cs="Calibri"/>
                <w:color w:val="000000"/>
                <w:sz w:val="20"/>
                <w:szCs w:val="20"/>
                <w:lang w:eastAsia="es-CR"/>
              </w:rPr>
            </w:pPr>
          </w:p>
        </w:tc>
      </w:tr>
      <w:tr w:rsidR="00B262A8" w14:paraId="29E89437" w14:textId="77777777" w:rsidTr="00B262A8">
        <w:trPr>
          <w:trHeight w:val="800"/>
        </w:trPr>
        <w:tc>
          <w:tcPr>
            <w:tcW w:w="2033" w:type="dxa"/>
          </w:tcPr>
          <w:p w14:paraId="3F9F8FD9" w14:textId="77777777" w:rsidR="00B262A8" w:rsidRPr="00B262A8" w:rsidRDefault="00B262A8" w:rsidP="00A12190">
            <w:pPr>
              <w:textAlignment w:val="baseline"/>
              <w:rPr>
                <w:rFonts w:ascii="Century Gothic" w:eastAsia="Times New Roman" w:hAnsi="Century Gothic" w:cs="Calibri"/>
                <w:color w:val="000000"/>
                <w:sz w:val="20"/>
                <w:szCs w:val="20"/>
                <w:lang w:eastAsia="es-CR"/>
              </w:rPr>
            </w:pPr>
            <w:r>
              <w:rPr>
                <w:rFonts w:ascii="Century Gothic" w:eastAsia="Times New Roman" w:hAnsi="Century Gothic" w:cs="Calibri"/>
                <w:color w:val="000000"/>
                <w:sz w:val="20"/>
                <w:szCs w:val="20"/>
                <w:lang w:eastAsia="es-CR"/>
              </w:rPr>
              <w:t>Ciudadanía Nacional</w:t>
            </w:r>
          </w:p>
        </w:tc>
        <w:tc>
          <w:tcPr>
            <w:tcW w:w="7616" w:type="dxa"/>
          </w:tcPr>
          <w:p w14:paraId="675E5B7C" w14:textId="77777777" w:rsidR="00B262A8" w:rsidRPr="00B262A8" w:rsidRDefault="00B262A8" w:rsidP="00A12190">
            <w:pPr>
              <w:textAlignment w:val="baseline"/>
              <w:rPr>
                <w:rFonts w:ascii="Century Gothic" w:eastAsia="Times New Roman" w:hAnsi="Century Gothic" w:cs="Calibri"/>
                <w:color w:val="000000"/>
                <w:sz w:val="20"/>
                <w:szCs w:val="20"/>
                <w:lang w:eastAsia="es-CR"/>
              </w:rPr>
            </w:pPr>
          </w:p>
        </w:tc>
      </w:tr>
      <w:tr w:rsidR="00B262A8" w14:paraId="06FF6576" w14:textId="77777777" w:rsidTr="00B262A8">
        <w:trPr>
          <w:trHeight w:val="638"/>
        </w:trPr>
        <w:tc>
          <w:tcPr>
            <w:tcW w:w="2033" w:type="dxa"/>
          </w:tcPr>
          <w:p w14:paraId="5A8AD899" w14:textId="77777777" w:rsidR="00B262A8" w:rsidRDefault="00B262A8" w:rsidP="00A12190">
            <w:pPr>
              <w:textAlignment w:val="baseline"/>
              <w:rPr>
                <w:rFonts w:ascii="Century Gothic" w:eastAsia="Times New Roman" w:hAnsi="Century Gothic" w:cs="Calibri"/>
                <w:color w:val="000000"/>
                <w:sz w:val="20"/>
                <w:szCs w:val="20"/>
                <w:lang w:eastAsia="es-CR"/>
              </w:rPr>
            </w:pPr>
            <w:r>
              <w:rPr>
                <w:rFonts w:ascii="Century Gothic" w:eastAsia="Times New Roman" w:hAnsi="Century Gothic" w:cs="Calibri"/>
                <w:color w:val="000000"/>
                <w:sz w:val="20"/>
                <w:szCs w:val="20"/>
                <w:lang w:eastAsia="es-CR"/>
              </w:rPr>
              <w:t>Ciudadanía Global</w:t>
            </w:r>
          </w:p>
        </w:tc>
        <w:tc>
          <w:tcPr>
            <w:tcW w:w="7616" w:type="dxa"/>
          </w:tcPr>
          <w:p w14:paraId="1BA43E86" w14:textId="77777777" w:rsidR="00B262A8" w:rsidRPr="00B262A8" w:rsidRDefault="00B262A8" w:rsidP="00A12190">
            <w:pPr>
              <w:textAlignment w:val="baseline"/>
              <w:rPr>
                <w:rFonts w:ascii="Century Gothic" w:eastAsia="Times New Roman" w:hAnsi="Century Gothic" w:cs="Calibri"/>
                <w:color w:val="000000"/>
                <w:sz w:val="20"/>
                <w:szCs w:val="20"/>
                <w:lang w:eastAsia="es-CR"/>
              </w:rPr>
            </w:pPr>
          </w:p>
        </w:tc>
      </w:tr>
    </w:tbl>
    <w:p w14:paraId="0EE41DFC" w14:textId="77777777" w:rsidR="00B55A02" w:rsidRDefault="00B55A02" w:rsidP="00A12190">
      <w:pPr>
        <w:spacing w:after="0" w:line="240" w:lineRule="auto"/>
        <w:textAlignment w:val="baseline"/>
        <w:rPr>
          <w:rFonts w:ascii="Calibri" w:eastAsia="Times New Roman" w:hAnsi="Calibri" w:cs="Calibri"/>
          <w:color w:val="000000"/>
          <w:sz w:val="24"/>
          <w:szCs w:val="24"/>
          <w:lang w:eastAsia="es-CR"/>
        </w:rPr>
      </w:pPr>
    </w:p>
    <w:p w14:paraId="605F1646" w14:textId="77777777" w:rsidR="00B55A02" w:rsidRPr="008E3878" w:rsidRDefault="00B55A02" w:rsidP="00A12190">
      <w:pPr>
        <w:spacing w:after="0" w:line="240" w:lineRule="auto"/>
        <w:textAlignment w:val="baseline"/>
        <w:rPr>
          <w:rFonts w:ascii="Calibri" w:eastAsia="Times New Roman" w:hAnsi="Calibri" w:cs="Calibri"/>
          <w:color w:val="000000"/>
          <w:sz w:val="24"/>
          <w:szCs w:val="24"/>
          <w:lang w:eastAsia="es-CR"/>
        </w:rPr>
      </w:pPr>
    </w:p>
    <w:p w14:paraId="3AE67171" w14:textId="77777777" w:rsidR="00A12190" w:rsidRPr="00D24B1A" w:rsidRDefault="00A04CF5" w:rsidP="00A12190">
      <w:pPr>
        <w:spacing w:after="0" w:line="240" w:lineRule="auto"/>
        <w:contextualSpacing/>
        <w:textAlignment w:val="baseline"/>
        <w:rPr>
          <w:rFonts w:ascii="Century Gothic" w:eastAsia="Times New Roman" w:hAnsi="Century Gothic" w:cs="Calibri"/>
          <w:color w:val="000000"/>
          <w:sz w:val="20"/>
          <w:szCs w:val="20"/>
          <w:lang w:eastAsia="es-CR"/>
        </w:rPr>
      </w:pPr>
      <w:r w:rsidRPr="00D24B1A">
        <w:rPr>
          <w:rFonts w:ascii="Century Gothic" w:hAnsi="Century Gothic"/>
          <w:b/>
          <w:noProof/>
          <w:color w:val="000000" w:themeColor="text1"/>
          <w:sz w:val="20"/>
          <w:szCs w:val="20"/>
          <w:lang w:val="es-ES_tradnl" w:eastAsia="es-ES_tradnl"/>
        </w:rPr>
        <w:drawing>
          <wp:anchor distT="0" distB="0" distL="114300" distR="114300" simplePos="0" relativeHeight="251698176" behindDoc="0" locked="0" layoutInCell="1" allowOverlap="1" wp14:anchorId="6B2C2B3E" wp14:editId="1883C95C">
            <wp:simplePos x="0" y="0"/>
            <wp:positionH relativeFrom="margin">
              <wp:align>left</wp:align>
            </wp:positionH>
            <wp:positionV relativeFrom="paragraph">
              <wp:posOffset>57150</wp:posOffset>
            </wp:positionV>
            <wp:extent cx="361950" cy="485775"/>
            <wp:effectExtent l="0" t="0" r="0" b="9525"/>
            <wp:wrapSquare wrapText="bothSides"/>
            <wp:docPr id="1" name="Gráfico 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áfico 96"/>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1950"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4B1A">
        <w:rPr>
          <w:rFonts w:ascii="Century Gothic" w:eastAsia="Times New Roman" w:hAnsi="Century Gothic" w:cs="Calibri"/>
          <w:b/>
          <w:color w:val="000000"/>
          <w:sz w:val="20"/>
          <w:szCs w:val="20"/>
          <w:lang w:eastAsia="es-CR"/>
        </w:rPr>
        <w:t>5</w:t>
      </w:r>
      <w:r w:rsidR="00A12190" w:rsidRPr="00D24B1A">
        <w:rPr>
          <w:rFonts w:ascii="Century Gothic" w:eastAsia="Times New Roman" w:hAnsi="Century Gothic" w:cs="Calibri"/>
          <w:color w:val="000000"/>
          <w:sz w:val="20"/>
          <w:szCs w:val="20"/>
          <w:lang w:eastAsia="es-CR"/>
        </w:rPr>
        <w:t xml:space="preserve">. </w:t>
      </w:r>
      <w:r w:rsidR="00A12190" w:rsidRPr="00D24B1A">
        <w:rPr>
          <w:rFonts w:ascii="Century Gothic" w:eastAsia="Times New Roman" w:hAnsi="Century Gothic" w:cs="Calibri"/>
          <w:b/>
          <w:color w:val="000000"/>
          <w:sz w:val="20"/>
          <w:szCs w:val="20"/>
          <w:lang w:eastAsia="es-CR"/>
        </w:rPr>
        <w:t xml:space="preserve">Fase de propuesta para el mejoramiento y de compartir lo aprendido con alguna </w:t>
      </w:r>
      <w:r w:rsidR="00D24B1A" w:rsidRPr="00D24B1A">
        <w:rPr>
          <w:rFonts w:ascii="Century Gothic" w:eastAsia="Times New Roman" w:hAnsi="Century Gothic" w:cs="Calibri"/>
          <w:b/>
          <w:color w:val="000000"/>
          <w:sz w:val="20"/>
          <w:szCs w:val="20"/>
          <w:lang w:eastAsia="es-CR"/>
        </w:rPr>
        <w:t>persona en la casa o por la web.</w:t>
      </w:r>
    </w:p>
    <w:p w14:paraId="359AD91D" w14:textId="77777777" w:rsidR="00144B48" w:rsidRPr="00D24B1A" w:rsidRDefault="00A12190" w:rsidP="00144B48">
      <w:pPr>
        <w:jc w:val="both"/>
        <w:rPr>
          <w:rFonts w:ascii="Century Gothic" w:hAnsi="Century Gothic"/>
          <w:sz w:val="20"/>
          <w:szCs w:val="20"/>
        </w:rPr>
      </w:pPr>
      <w:r w:rsidRPr="00D24B1A">
        <w:rPr>
          <w:rFonts w:ascii="Century Gothic" w:hAnsi="Century Gothic"/>
          <w:sz w:val="20"/>
          <w:szCs w:val="20"/>
        </w:rPr>
        <w:t xml:space="preserve">   </w:t>
      </w:r>
    </w:p>
    <w:p w14:paraId="1087F7F1" w14:textId="77777777" w:rsidR="00A12190" w:rsidRPr="00D24B1A" w:rsidRDefault="004D550D" w:rsidP="00144B48">
      <w:pPr>
        <w:ind w:firstLine="360"/>
        <w:jc w:val="both"/>
        <w:rPr>
          <w:rFonts w:ascii="Century Gothic" w:hAnsi="Century Gothic"/>
          <w:sz w:val="20"/>
          <w:szCs w:val="20"/>
        </w:rPr>
      </w:pPr>
      <w:r w:rsidRPr="00D24B1A">
        <w:rPr>
          <w:rFonts w:ascii="Century Gothic" w:hAnsi="Century Gothic"/>
          <w:noProof/>
          <w:sz w:val="20"/>
          <w:szCs w:val="20"/>
          <w:lang w:val="es-ES_tradnl" w:eastAsia="es-ES_tradnl"/>
        </w:rPr>
        <w:drawing>
          <wp:anchor distT="0" distB="0" distL="114300" distR="114300" simplePos="0" relativeHeight="251686912" behindDoc="0" locked="0" layoutInCell="1" allowOverlap="1" wp14:anchorId="12D08E30" wp14:editId="65EB9104">
            <wp:simplePos x="0" y="0"/>
            <wp:positionH relativeFrom="margin">
              <wp:align>left</wp:align>
            </wp:positionH>
            <wp:positionV relativeFrom="paragraph">
              <wp:posOffset>629285</wp:posOffset>
            </wp:positionV>
            <wp:extent cx="819150" cy="819150"/>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uy cierto.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819150" cy="819150"/>
                    </a:xfrm>
                    <a:prstGeom prst="rect">
                      <a:avLst/>
                    </a:prstGeom>
                  </pic:spPr>
                </pic:pic>
              </a:graphicData>
            </a:graphic>
            <wp14:sizeRelH relativeFrom="margin">
              <wp14:pctWidth>0</wp14:pctWidth>
            </wp14:sizeRelH>
            <wp14:sizeRelV relativeFrom="margin">
              <wp14:pctHeight>0</wp14:pctHeight>
            </wp14:sizeRelV>
          </wp:anchor>
        </w:drawing>
      </w:r>
      <w:r w:rsidR="00A12190" w:rsidRPr="00D24B1A">
        <w:rPr>
          <w:rFonts w:ascii="Century Gothic" w:hAnsi="Century Gothic"/>
          <w:sz w:val="20"/>
          <w:szCs w:val="20"/>
        </w:rPr>
        <w:t>Explique e</w:t>
      </w:r>
      <w:r w:rsidR="00144B48" w:rsidRPr="00D24B1A">
        <w:rPr>
          <w:rFonts w:ascii="Century Gothic" w:hAnsi="Century Gothic"/>
          <w:sz w:val="20"/>
          <w:szCs w:val="20"/>
        </w:rPr>
        <w:t>n pocas palabras que cosas logró</w:t>
      </w:r>
      <w:r w:rsidR="00A12190" w:rsidRPr="00D24B1A">
        <w:rPr>
          <w:rFonts w:ascii="Century Gothic" w:hAnsi="Century Gothic"/>
          <w:sz w:val="20"/>
          <w:szCs w:val="20"/>
        </w:rPr>
        <w:t xml:space="preserve"> aprender o reforzar con lo visto en esta unidad de trabajo, puede incluir aspectos que considera podrían fortalecer la participación de las personas jóvenes y adultas en el desarrollo de la institución educativa, y la comunidad. Recuerde compartir con alguna persona lo aprendido. </w:t>
      </w:r>
    </w:p>
    <w:p w14:paraId="4B3F9A30" w14:textId="77777777" w:rsidR="00A12190" w:rsidRPr="00D24B1A" w:rsidRDefault="00144B48" w:rsidP="00A12190">
      <w:pPr>
        <w:ind w:firstLine="360"/>
        <w:jc w:val="both"/>
        <w:rPr>
          <w:rFonts w:ascii="Century Gothic" w:hAnsi="Century Gothic"/>
          <w:sz w:val="20"/>
          <w:szCs w:val="20"/>
        </w:rPr>
      </w:pPr>
      <w:r w:rsidRPr="00D24B1A">
        <w:rPr>
          <w:rFonts w:ascii="Century Gothic" w:hAnsi="Century Gothic"/>
          <w:sz w:val="20"/>
          <w:szCs w:val="20"/>
        </w:rPr>
        <w:t xml:space="preserve">Recuerden la importancia de continuar aplicando los protocolos de limpieza de manos, tos y estornudos, y sobre todo mantenernos en casa, juntos vamos a derrotar a este virus que tanto nos ha afectado. </w:t>
      </w:r>
    </w:p>
    <w:p w14:paraId="620B01C5" w14:textId="77777777" w:rsidR="004D550D" w:rsidRDefault="0046068D" w:rsidP="00144B48">
      <w:pPr>
        <w:tabs>
          <w:tab w:val="left" w:pos="4136"/>
        </w:tabs>
        <w:jc w:val="both"/>
      </w:pPr>
      <w:r>
        <w:rPr>
          <w:noProof/>
          <w:lang w:val="es-ES_tradnl" w:eastAsia="es-ES_tradnl"/>
        </w:rPr>
        <mc:AlternateContent>
          <mc:Choice Requires="wps">
            <w:drawing>
              <wp:anchor distT="0" distB="0" distL="114300" distR="114300" simplePos="0" relativeHeight="251687936" behindDoc="1" locked="0" layoutInCell="1" allowOverlap="1" wp14:anchorId="19272E88" wp14:editId="0F30D659">
                <wp:simplePos x="0" y="0"/>
                <wp:positionH relativeFrom="margin">
                  <wp:align>left</wp:align>
                </wp:positionH>
                <wp:positionV relativeFrom="paragraph">
                  <wp:posOffset>165100</wp:posOffset>
                </wp:positionV>
                <wp:extent cx="6613452" cy="1800225"/>
                <wp:effectExtent l="0" t="0" r="16510" b="28575"/>
                <wp:wrapNone/>
                <wp:docPr id="4" name="Rectángulo redondeado 4"/>
                <wp:cNvGraphicFramePr/>
                <a:graphic xmlns:a="http://schemas.openxmlformats.org/drawingml/2006/main">
                  <a:graphicData uri="http://schemas.microsoft.com/office/word/2010/wordprocessingShape">
                    <wps:wsp>
                      <wps:cNvSpPr/>
                      <wps:spPr>
                        <a:xfrm>
                          <a:off x="0" y="0"/>
                          <a:ext cx="6613452" cy="1800225"/>
                        </a:xfrm>
                        <a:prstGeom prst="roundRect">
                          <a:avLst/>
                        </a:prstGeom>
                        <a:gradFill flip="none" rotWithShape="1">
                          <a:gsLst>
                            <a:gs pos="0">
                              <a:srgbClr val="66FF99">
                                <a:tint val="66000"/>
                                <a:satMod val="160000"/>
                              </a:srgbClr>
                            </a:gs>
                            <a:gs pos="50000">
                              <a:srgbClr val="66FF99">
                                <a:tint val="44500"/>
                                <a:satMod val="160000"/>
                              </a:srgbClr>
                            </a:gs>
                            <a:gs pos="100000">
                              <a:srgbClr val="66FF99">
                                <a:tint val="23500"/>
                                <a:satMod val="160000"/>
                              </a:srgbClr>
                            </a:gs>
                          </a:gsLst>
                          <a:lin ang="13500000" scaled="1"/>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DD1B43" id="Rectángulo redondeado 4" o:spid="_x0000_s1026" style="position:absolute;margin-left:0;margin-top:13pt;width:520.75pt;height:141.75pt;z-index:-2516285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" fillcolor="#97ffb8" strokecolor="#1f4d78 [1604]" strokeweight="1pt">
                <v:fill color2="#dfffe8" rotate="t" angle="225" colors="0 #97ffb8;.5 #bfffd2;1 #dfffe8" focus="100%" type="gradient"/>
                <v:stroke joinstyle="miter"/>
                <w10:wrap anchorx="margin"/>
              </v:roundrect>
            </w:pict>
          </mc:Fallback>
        </mc:AlternateContent>
      </w:r>
    </w:p>
    <w:p w14:paraId="5B4FD6B4" w14:textId="77777777" w:rsidR="00A12190" w:rsidRPr="00D24B1A" w:rsidRDefault="0046068D" w:rsidP="00D24B1A">
      <w:pPr>
        <w:ind w:firstLine="360"/>
        <w:jc w:val="both"/>
        <w:rPr>
          <w:b/>
        </w:rPr>
      </w:pPr>
      <w:r>
        <w:rPr>
          <w:b/>
          <w:color w:val="000000" w:themeColor="text1"/>
        </w:rPr>
        <w:t xml:space="preserve">  </w:t>
      </w:r>
      <w:r w:rsidR="00A12190" w:rsidRPr="00D24B1A">
        <w:rPr>
          <w:rFonts w:ascii="Century Gothic" w:hAnsi="Century Gothic"/>
          <w:b/>
          <w:sz w:val="20"/>
          <w:szCs w:val="20"/>
        </w:rPr>
        <w:t>Explicación de lo aprendido:</w:t>
      </w:r>
      <w:r w:rsidR="00A12190" w:rsidRPr="00D24B1A">
        <w:rPr>
          <w:b/>
          <w:color w:val="000000" w:themeColor="text1"/>
        </w:rPr>
        <w:t xml:space="preserve"> </w:t>
      </w:r>
      <w:r w:rsidR="00144B48" w:rsidRPr="00D24B1A">
        <w:rPr>
          <w:b/>
        </w:rPr>
        <w:tab/>
      </w:r>
    </w:p>
    <w:p w14:paraId="20ECA610" w14:textId="77777777" w:rsidR="00A12190" w:rsidRDefault="004D550D" w:rsidP="004D550D">
      <w:pPr>
        <w:tabs>
          <w:tab w:val="left" w:pos="9126"/>
        </w:tabs>
      </w:pPr>
      <w:r>
        <w:tab/>
      </w:r>
    </w:p>
    <w:p w14:paraId="31AB7227" w14:textId="77777777" w:rsidR="00A12190" w:rsidRDefault="00144B48" w:rsidP="00144B48">
      <w:pPr>
        <w:tabs>
          <w:tab w:val="left" w:pos="3734"/>
        </w:tabs>
      </w:pPr>
      <w:r>
        <w:tab/>
      </w:r>
    </w:p>
    <w:p w14:paraId="194720CE" w14:textId="77777777" w:rsidR="00A12190" w:rsidRDefault="00A12190" w:rsidP="00A12190"/>
    <w:p w14:paraId="58C2421F" w14:textId="77777777" w:rsidR="00A12190" w:rsidRDefault="00A12190" w:rsidP="00A12190"/>
    <w:p w14:paraId="2F6F7D73" w14:textId="77777777" w:rsidR="00D24B1A" w:rsidRDefault="00D24B1A" w:rsidP="00A04CF5">
      <w:pPr>
        <w:tabs>
          <w:tab w:val="left" w:pos="1928"/>
        </w:tabs>
        <w:spacing w:after="0"/>
        <w:jc w:val="both"/>
        <w:rPr>
          <w:rFonts w:ascii="Century Gothic" w:hAnsi="Century Gothic"/>
          <w:b/>
          <w:bCs/>
          <w:color w:val="000000" w:themeColor="text1"/>
        </w:rPr>
      </w:pPr>
    </w:p>
    <w:p w14:paraId="632C649D" w14:textId="77777777" w:rsidR="00D24B1A" w:rsidRDefault="00D24B1A" w:rsidP="00A04CF5">
      <w:pPr>
        <w:tabs>
          <w:tab w:val="left" w:pos="1928"/>
        </w:tabs>
        <w:spacing w:after="0"/>
        <w:jc w:val="both"/>
        <w:rPr>
          <w:rFonts w:ascii="Century Gothic" w:hAnsi="Century Gothic"/>
          <w:b/>
          <w:bCs/>
          <w:color w:val="000000" w:themeColor="text1"/>
        </w:rPr>
      </w:pPr>
    </w:p>
    <w:p w14:paraId="391CD1F2" w14:textId="77777777" w:rsidR="00D24B1A" w:rsidRPr="0049551E" w:rsidRDefault="0061277D" w:rsidP="0049551E">
      <w:pPr>
        <w:spacing w:after="0" w:line="240" w:lineRule="auto"/>
        <w:contextualSpacing/>
        <w:textAlignment w:val="baseline"/>
        <w:rPr>
          <w:rFonts w:ascii="Century Gothic" w:eastAsia="Times New Roman" w:hAnsi="Century Gothic" w:cs="Calibri"/>
          <w:b/>
          <w:color w:val="000000"/>
          <w:sz w:val="20"/>
          <w:szCs w:val="20"/>
          <w:lang w:eastAsia="es-CR"/>
        </w:rPr>
      </w:pPr>
      <w:r w:rsidRPr="0049551E">
        <w:rPr>
          <w:rFonts w:ascii="Century Gothic" w:eastAsia="Times New Roman" w:hAnsi="Century Gothic" w:cs="Calibri"/>
          <w:b/>
          <w:color w:val="000000"/>
          <w:sz w:val="20"/>
          <w:szCs w:val="20"/>
          <w:lang w:eastAsia="es-CR"/>
        </w:rPr>
        <w:lastRenderedPageBreak/>
        <w:t xml:space="preserve">6) </w:t>
      </w:r>
      <w:r w:rsidR="00A04CF5" w:rsidRPr="0049551E">
        <w:rPr>
          <w:rFonts w:ascii="Century Gothic" w:eastAsia="Times New Roman" w:hAnsi="Century Gothic" w:cs="Calibri"/>
          <w:b/>
          <w:color w:val="000000"/>
          <w:sz w:val="20"/>
          <w:szCs w:val="20"/>
          <w:lang w:eastAsia="es-CR"/>
        </w:rPr>
        <w:t>Rúbrica de desempeño, auto</w:t>
      </w:r>
      <w:r w:rsidRPr="0049551E">
        <w:rPr>
          <w:rFonts w:ascii="Century Gothic" w:eastAsia="Times New Roman" w:hAnsi="Century Gothic" w:cs="Calibri"/>
          <w:b/>
          <w:color w:val="000000"/>
          <w:sz w:val="20"/>
          <w:szCs w:val="20"/>
          <w:lang w:eastAsia="es-CR"/>
        </w:rPr>
        <w:t>-</w:t>
      </w:r>
      <w:r w:rsidR="00A04CF5" w:rsidRPr="0049551E">
        <w:rPr>
          <w:rFonts w:ascii="Century Gothic" w:eastAsia="Times New Roman" w:hAnsi="Century Gothic" w:cs="Calibri"/>
          <w:b/>
          <w:color w:val="000000"/>
          <w:sz w:val="20"/>
          <w:szCs w:val="20"/>
          <w:lang w:eastAsia="es-CR"/>
        </w:rPr>
        <w:t>evalu</w:t>
      </w:r>
      <w:r w:rsidRPr="0049551E">
        <w:rPr>
          <w:rFonts w:ascii="Century Gothic" w:eastAsia="Times New Roman" w:hAnsi="Century Gothic" w:cs="Calibri"/>
          <w:b/>
          <w:color w:val="000000"/>
          <w:sz w:val="20"/>
          <w:szCs w:val="20"/>
          <w:lang w:eastAsia="es-CR"/>
        </w:rPr>
        <w:t>a</w:t>
      </w:r>
      <w:r w:rsidR="00A04CF5" w:rsidRPr="0049551E">
        <w:rPr>
          <w:rFonts w:ascii="Century Gothic" w:eastAsia="Times New Roman" w:hAnsi="Century Gothic" w:cs="Calibri"/>
          <w:b/>
          <w:color w:val="000000"/>
          <w:sz w:val="20"/>
          <w:szCs w:val="20"/>
          <w:lang w:eastAsia="es-CR"/>
        </w:rPr>
        <w:t>ción de los aprendizajes</w:t>
      </w:r>
      <w:r w:rsidRPr="0049551E">
        <w:rPr>
          <w:rFonts w:ascii="Century Gothic" w:eastAsia="Times New Roman" w:hAnsi="Century Gothic" w:cs="Calibri"/>
          <w:b/>
          <w:color w:val="000000"/>
          <w:sz w:val="20"/>
          <w:szCs w:val="20"/>
          <w:lang w:eastAsia="es-CR"/>
        </w:rPr>
        <w:t xml:space="preserve"> logrados por el estudiantado  y </w:t>
      </w:r>
      <w:r w:rsidR="00A04CF5" w:rsidRPr="0049551E">
        <w:rPr>
          <w:rFonts w:ascii="Century Gothic" w:eastAsia="Times New Roman" w:hAnsi="Century Gothic" w:cs="Calibri"/>
          <w:b/>
          <w:color w:val="000000"/>
          <w:sz w:val="20"/>
          <w:szCs w:val="20"/>
          <w:lang w:eastAsia="es-CR"/>
        </w:rPr>
        <w:t>auto</w:t>
      </w:r>
      <w:r w:rsidRPr="0049551E">
        <w:rPr>
          <w:rFonts w:ascii="Century Gothic" w:eastAsia="Times New Roman" w:hAnsi="Century Gothic" w:cs="Calibri"/>
          <w:b/>
          <w:color w:val="000000"/>
          <w:sz w:val="20"/>
          <w:szCs w:val="20"/>
          <w:lang w:eastAsia="es-CR"/>
        </w:rPr>
        <w:t>-</w:t>
      </w:r>
      <w:r w:rsidR="00A04CF5" w:rsidRPr="0049551E">
        <w:rPr>
          <w:rFonts w:ascii="Century Gothic" w:eastAsia="Times New Roman" w:hAnsi="Century Gothic" w:cs="Calibri"/>
          <w:b/>
          <w:color w:val="000000"/>
          <w:sz w:val="20"/>
          <w:szCs w:val="20"/>
          <w:lang w:eastAsia="es-CR"/>
        </w:rPr>
        <w:t>regulación de las tareas</w:t>
      </w:r>
      <w:r w:rsidR="00D24B1A" w:rsidRPr="0049551E">
        <w:rPr>
          <w:rFonts w:ascii="Century Gothic" w:eastAsia="Times New Roman" w:hAnsi="Century Gothic" w:cs="Calibri"/>
          <w:b/>
          <w:color w:val="000000"/>
          <w:sz w:val="20"/>
          <w:szCs w:val="20"/>
          <w:lang w:eastAsia="es-CR"/>
        </w:rPr>
        <w:t xml:space="preserve">. </w:t>
      </w:r>
    </w:p>
    <w:p w14:paraId="21AF14DF" w14:textId="77777777" w:rsidR="00D24B1A" w:rsidRDefault="00D24B1A" w:rsidP="00D24B1A">
      <w:pPr>
        <w:spacing w:line="240" w:lineRule="auto"/>
        <w:rPr>
          <w:rFonts w:ascii="Century Gothic" w:hAnsi="Century Gothic"/>
          <w:b/>
          <w:color w:val="000000" w:themeColor="text1"/>
          <w:sz w:val="20"/>
          <w:szCs w:val="20"/>
        </w:rPr>
      </w:pPr>
    </w:p>
    <w:p w14:paraId="54C06E53" w14:textId="77777777" w:rsidR="00A04CF5" w:rsidRPr="00D24B1A" w:rsidRDefault="00A04CF5" w:rsidP="00D24B1A">
      <w:pPr>
        <w:spacing w:line="240" w:lineRule="auto"/>
        <w:rPr>
          <w:rFonts w:ascii="Century Gothic" w:hAnsi="Century Gothic"/>
          <w:b/>
          <w:color w:val="000000" w:themeColor="text1"/>
          <w:sz w:val="20"/>
          <w:szCs w:val="20"/>
        </w:rPr>
      </w:pPr>
      <w:r w:rsidRPr="00C56C01">
        <w:rPr>
          <w:rFonts w:ascii="Century Gothic" w:hAnsi="Century Gothic"/>
          <w:b/>
          <w:color w:val="000000" w:themeColor="text1"/>
          <w:sz w:val="20"/>
          <w:szCs w:val="20"/>
        </w:rPr>
        <w:t>Autoevaluación del estudiantado.</w:t>
      </w:r>
    </w:p>
    <w:p w14:paraId="755552A5" w14:textId="77777777" w:rsidR="0061277D" w:rsidRPr="007C2BB8" w:rsidRDefault="0061277D" w:rsidP="0061277D">
      <w:pPr>
        <w:spacing w:after="0" w:line="240" w:lineRule="auto"/>
        <w:jc w:val="both"/>
        <w:rPr>
          <w:rFonts w:ascii="Century Gothic" w:hAnsi="Century Gothic"/>
          <w:i/>
          <w:sz w:val="20"/>
          <w:szCs w:val="20"/>
          <w:lang w:val="es-ES"/>
        </w:rPr>
      </w:pPr>
      <w:r w:rsidRPr="00742292">
        <w:rPr>
          <w:rFonts w:ascii="Century Gothic" w:hAnsi="Century Gothic"/>
          <w:sz w:val="20"/>
          <w:szCs w:val="20"/>
          <w:lang w:val="es-ES"/>
        </w:rPr>
        <w:t xml:space="preserve">La intención de este instrumento es de </w:t>
      </w:r>
      <w:r w:rsidRPr="003B21FB">
        <w:rPr>
          <w:rFonts w:ascii="Century Gothic" w:hAnsi="Century Gothic"/>
          <w:b/>
          <w:sz w:val="20"/>
          <w:szCs w:val="20"/>
          <w:lang w:val="es-ES"/>
        </w:rPr>
        <w:t>carácter formativo</w:t>
      </w:r>
      <w:r>
        <w:rPr>
          <w:rFonts w:ascii="Century Gothic" w:hAnsi="Century Gothic"/>
          <w:sz w:val="20"/>
          <w:szCs w:val="20"/>
          <w:lang w:val="es-ES"/>
        </w:rPr>
        <w:t xml:space="preserve">, </w:t>
      </w:r>
      <w:r w:rsidRPr="00742292">
        <w:rPr>
          <w:rFonts w:ascii="Century Gothic" w:hAnsi="Century Gothic"/>
          <w:sz w:val="20"/>
          <w:szCs w:val="20"/>
          <w:lang w:val="es-ES"/>
        </w:rPr>
        <w:t>el estu</w:t>
      </w:r>
      <w:r>
        <w:rPr>
          <w:rFonts w:ascii="Century Gothic" w:hAnsi="Century Gothic"/>
          <w:sz w:val="20"/>
          <w:szCs w:val="20"/>
          <w:lang w:val="es-ES"/>
        </w:rPr>
        <w:t>diantado anotará sus percepciones sobre los aprendiza</w:t>
      </w:r>
      <w:bookmarkStart w:id="0" w:name="_GoBack"/>
      <w:bookmarkEnd w:id="0"/>
      <w:r>
        <w:rPr>
          <w:rFonts w:ascii="Century Gothic" w:hAnsi="Century Gothic"/>
          <w:sz w:val="20"/>
          <w:szCs w:val="20"/>
          <w:lang w:val="es-ES"/>
        </w:rPr>
        <w:t xml:space="preserve">jes individuales logrados. </w:t>
      </w:r>
      <w:r>
        <w:rPr>
          <w:rFonts w:ascii="Century Gothic" w:hAnsi="Century Gothic"/>
          <w:i/>
          <w:sz w:val="20"/>
          <w:szCs w:val="20"/>
          <w:lang w:val="es-ES"/>
        </w:rPr>
        <w:t>Para ello, e</w:t>
      </w:r>
      <w:r w:rsidRPr="00742292">
        <w:rPr>
          <w:rFonts w:ascii="Century Gothic" w:hAnsi="Century Gothic"/>
          <w:i/>
          <w:sz w:val="20"/>
          <w:szCs w:val="20"/>
          <w:lang w:val="es-ES"/>
        </w:rPr>
        <w:t>n el nive</w:t>
      </w:r>
      <w:r>
        <w:rPr>
          <w:rFonts w:ascii="Century Gothic" w:hAnsi="Century Gothic"/>
          <w:i/>
          <w:sz w:val="20"/>
          <w:szCs w:val="20"/>
          <w:lang w:val="es-ES"/>
        </w:rPr>
        <w:t xml:space="preserve">l de valoración marque con una equis (X) </w:t>
      </w:r>
      <w:r w:rsidRPr="00742292">
        <w:rPr>
          <w:rFonts w:ascii="Century Gothic" w:hAnsi="Century Gothic"/>
          <w:i/>
          <w:sz w:val="20"/>
          <w:szCs w:val="20"/>
          <w:lang w:val="es-ES"/>
        </w:rPr>
        <w:t>el criterio que considere ha logrado luego de realizar la GTA.</w:t>
      </w:r>
    </w:p>
    <w:p w14:paraId="655084BE" w14:textId="77777777" w:rsidR="0061277D" w:rsidRPr="00742292" w:rsidRDefault="0061277D" w:rsidP="0061277D">
      <w:pPr>
        <w:spacing w:after="0" w:line="240" w:lineRule="auto"/>
        <w:jc w:val="both"/>
        <w:rPr>
          <w:rFonts w:ascii="Century Gothic" w:hAnsi="Century Gothic"/>
          <w:i/>
          <w:sz w:val="20"/>
          <w:szCs w:val="20"/>
          <w:lang w:val="es-ES"/>
        </w:rPr>
      </w:pPr>
    </w:p>
    <w:p w14:paraId="5D015027" w14:textId="77777777" w:rsidR="0061277D" w:rsidRPr="00742292" w:rsidRDefault="0061277D" w:rsidP="0061277D">
      <w:pPr>
        <w:spacing w:after="0" w:line="240" w:lineRule="auto"/>
        <w:jc w:val="both"/>
        <w:rPr>
          <w:rFonts w:ascii="Century Gothic" w:hAnsi="Century Gothic"/>
          <w:sz w:val="20"/>
          <w:szCs w:val="20"/>
          <w:lang w:val="es-ES"/>
        </w:rPr>
      </w:pPr>
      <w:r w:rsidRPr="00742292">
        <w:rPr>
          <w:rFonts w:ascii="Century Gothic" w:hAnsi="Century Gothic"/>
          <w:b/>
          <w:sz w:val="20"/>
          <w:szCs w:val="20"/>
          <w:lang w:val="es-ES"/>
        </w:rPr>
        <w:t>Inicial:</w:t>
      </w:r>
      <w:r w:rsidRPr="00742292">
        <w:rPr>
          <w:rFonts w:ascii="Century Gothic" w:hAnsi="Century Gothic"/>
          <w:sz w:val="20"/>
          <w:szCs w:val="20"/>
          <w:lang w:val="es-ES"/>
        </w:rPr>
        <w:t xml:space="preserve"> se considera que los aprendizajes se realizaron de forma básica con poca profundidad.</w:t>
      </w:r>
    </w:p>
    <w:p w14:paraId="166CCDEC" w14:textId="77777777" w:rsidR="0061277D" w:rsidRPr="00742292" w:rsidRDefault="0061277D" w:rsidP="0061277D">
      <w:pPr>
        <w:spacing w:after="0" w:line="240" w:lineRule="auto"/>
        <w:jc w:val="both"/>
        <w:rPr>
          <w:rFonts w:ascii="Century Gothic" w:hAnsi="Century Gothic"/>
          <w:sz w:val="20"/>
          <w:szCs w:val="20"/>
          <w:lang w:val="es-ES"/>
        </w:rPr>
      </w:pPr>
      <w:r w:rsidRPr="00742292">
        <w:rPr>
          <w:rFonts w:ascii="Century Gothic" w:hAnsi="Century Gothic"/>
          <w:b/>
          <w:sz w:val="20"/>
          <w:szCs w:val="20"/>
          <w:lang w:val="es-ES"/>
        </w:rPr>
        <w:t>Intermedio:</w:t>
      </w:r>
      <w:r w:rsidRPr="00742292">
        <w:rPr>
          <w:rFonts w:ascii="Century Gothic" w:hAnsi="Century Gothic"/>
          <w:sz w:val="20"/>
          <w:szCs w:val="20"/>
          <w:lang w:val="es-ES"/>
        </w:rPr>
        <w:t xml:space="preserve"> los aportes que se brindaron evidencia mayor complejidad en el manejo de la información.</w:t>
      </w:r>
    </w:p>
    <w:p w14:paraId="6724A3D5" w14:textId="77777777" w:rsidR="0061277D" w:rsidRDefault="0061277D" w:rsidP="0061277D">
      <w:pPr>
        <w:spacing w:after="0" w:line="240" w:lineRule="auto"/>
        <w:jc w:val="both"/>
        <w:rPr>
          <w:rFonts w:ascii="Century Gothic" w:hAnsi="Century Gothic"/>
          <w:sz w:val="20"/>
          <w:szCs w:val="20"/>
          <w:lang w:val="es-ES"/>
        </w:rPr>
      </w:pPr>
      <w:r w:rsidRPr="00742292">
        <w:rPr>
          <w:rFonts w:ascii="Century Gothic" w:hAnsi="Century Gothic"/>
          <w:b/>
          <w:sz w:val="20"/>
          <w:szCs w:val="20"/>
          <w:lang w:val="es-ES"/>
        </w:rPr>
        <w:t>Avanzado:</w:t>
      </w:r>
      <w:r w:rsidRPr="00742292">
        <w:rPr>
          <w:rFonts w:ascii="Century Gothic" w:hAnsi="Century Gothic"/>
          <w:sz w:val="20"/>
          <w:szCs w:val="20"/>
          <w:lang w:val="es-ES"/>
        </w:rPr>
        <w:t xml:space="preserve"> se lograron desarrollar aprendizajes integrales claros y precisos sobre los aspectos indicados.</w:t>
      </w:r>
    </w:p>
    <w:p w14:paraId="03AE1F10" w14:textId="77777777" w:rsidR="00A04CF5" w:rsidRDefault="00A04CF5" w:rsidP="00A04CF5">
      <w:pPr>
        <w:spacing w:after="0" w:line="240" w:lineRule="auto"/>
        <w:jc w:val="both"/>
        <w:rPr>
          <w:rFonts w:ascii="Century Gothic" w:hAnsi="Century Gothic"/>
          <w:sz w:val="20"/>
          <w:szCs w:val="20"/>
          <w:lang w:val="es-ES"/>
        </w:rPr>
      </w:pPr>
    </w:p>
    <w:p w14:paraId="49EA65E1" w14:textId="77777777" w:rsidR="0002485B" w:rsidRDefault="0002485B" w:rsidP="00A04CF5">
      <w:pPr>
        <w:spacing w:after="0" w:line="240" w:lineRule="auto"/>
        <w:jc w:val="both"/>
        <w:rPr>
          <w:rFonts w:ascii="Century Gothic" w:hAnsi="Century Gothic"/>
          <w:sz w:val="20"/>
          <w:szCs w:val="20"/>
          <w:lang w:val="es-ES"/>
        </w:rPr>
      </w:pPr>
    </w:p>
    <w:tbl>
      <w:tblPr>
        <w:tblStyle w:val="Tabladecuadrcula1clara-nfasis4"/>
        <w:tblW w:w="4688" w:type="pct"/>
        <w:tblBorders>
          <w:top w:val="single" w:sz="8" w:space="0" w:color="F8CB0E"/>
          <w:left w:val="single" w:sz="8" w:space="0" w:color="F8CB0E"/>
          <w:bottom w:val="single" w:sz="8" w:space="0" w:color="F8CB0E"/>
          <w:right w:val="single" w:sz="8" w:space="0" w:color="F8CB0E"/>
          <w:insideH w:val="single" w:sz="8" w:space="0" w:color="F8CB0E"/>
          <w:insideV w:val="single" w:sz="8" w:space="0" w:color="F8CB0E"/>
        </w:tblBorders>
        <w:tblLayout w:type="fixed"/>
        <w:tblLook w:val="04A0" w:firstRow="1" w:lastRow="0" w:firstColumn="1" w:lastColumn="0" w:noHBand="0" w:noVBand="1"/>
      </w:tblPr>
      <w:tblGrid>
        <w:gridCol w:w="3588"/>
        <w:gridCol w:w="2013"/>
        <w:gridCol w:w="1860"/>
        <w:gridCol w:w="1971"/>
      </w:tblGrid>
      <w:tr w:rsidR="00A04CF5" w:rsidRPr="003B21FB" w14:paraId="0F00F301" w14:textId="77777777" w:rsidTr="00E4073B">
        <w:trPr>
          <w:cnfStyle w:val="100000000000" w:firstRow="1" w:lastRow="0" w:firstColumn="0" w:lastColumn="0" w:oddVBand="0" w:evenVBand="0" w:oddHBand="0" w:evenHBand="0" w:firstRowFirstColumn="0" w:firstRowLastColumn="0" w:lastRowFirstColumn="0" w:lastRowLastColumn="0"/>
          <w:trHeight w:val="565"/>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D9D9D9" w:themeFill="background1" w:themeFillShade="D9"/>
            <w:vAlign w:val="center"/>
          </w:tcPr>
          <w:p w14:paraId="40534400" w14:textId="77777777" w:rsidR="00A04CF5" w:rsidRPr="003B21FB" w:rsidRDefault="00A04CF5" w:rsidP="00B97946">
            <w:pPr>
              <w:shd w:val="clear" w:color="auto" w:fill="F2F2F2" w:themeFill="background1" w:themeFillShade="F2"/>
              <w:jc w:val="center"/>
              <w:rPr>
                <w:rFonts w:ascii="Century Gothic" w:hAnsi="Century Gothic"/>
                <w:b w:val="0"/>
                <w:bCs w:val="0"/>
                <w:color w:val="000000" w:themeColor="text1"/>
              </w:rPr>
            </w:pPr>
            <w:r w:rsidRPr="003B21FB">
              <w:rPr>
                <w:rFonts w:ascii="Century Gothic" w:hAnsi="Century Gothic"/>
                <w:color w:val="000000" w:themeColor="text1"/>
              </w:rPr>
              <w:t xml:space="preserve"> “Autoevalúo mi nivel de desempeño”</w:t>
            </w:r>
          </w:p>
          <w:p w14:paraId="556496FB" w14:textId="77777777" w:rsidR="00A04CF5" w:rsidRPr="003B21FB" w:rsidRDefault="00A04CF5" w:rsidP="00B97946">
            <w:pPr>
              <w:shd w:val="clear" w:color="auto" w:fill="F2F2F2" w:themeFill="background1" w:themeFillShade="F2"/>
              <w:jc w:val="center"/>
              <w:rPr>
                <w:b w:val="0"/>
                <w:bCs w:val="0"/>
                <w:color w:val="000000" w:themeColor="text1"/>
              </w:rPr>
            </w:pPr>
            <w:r w:rsidRPr="003B21FB">
              <w:rPr>
                <w:rFonts w:ascii="Century Gothic" w:hAnsi="Century Gothic"/>
                <w:b w:val="0"/>
                <w:bCs w:val="0"/>
                <w:color w:val="000000" w:themeColor="text1"/>
                <w:shd w:val="clear" w:color="auto" w:fill="FFFFFF" w:themeFill="background1"/>
              </w:rPr>
              <w:t>Al terminar por completo el trabajo, autoevalúo el nivel de desempeño alcanzado.</w:t>
            </w:r>
          </w:p>
        </w:tc>
      </w:tr>
      <w:tr w:rsidR="00A04CF5" w:rsidRPr="00742292" w14:paraId="43843F3E" w14:textId="77777777" w:rsidTr="00E4073B">
        <w:trPr>
          <w:trHeight w:val="565"/>
        </w:trPr>
        <w:tc>
          <w:tcPr>
            <w:cnfStyle w:val="001000000000" w:firstRow="0" w:lastRow="0" w:firstColumn="1" w:lastColumn="0" w:oddVBand="0" w:evenVBand="0" w:oddHBand="0" w:evenHBand="0" w:firstRowFirstColumn="0" w:firstRowLastColumn="0" w:lastRowFirstColumn="0" w:lastRowLastColumn="0"/>
            <w:tcW w:w="1902" w:type="pct"/>
            <w:vMerge w:val="restart"/>
            <w:vAlign w:val="center"/>
          </w:tcPr>
          <w:p w14:paraId="32771C58" w14:textId="77777777" w:rsidR="00A04CF5" w:rsidRPr="00742292" w:rsidRDefault="00A04CF5" w:rsidP="0046068D">
            <w:pPr>
              <w:jc w:val="center"/>
              <w:rPr>
                <w:b w:val="0"/>
              </w:rPr>
            </w:pPr>
            <w:r w:rsidRPr="00742292">
              <w:t>Criterios para la valoración de los aprendizajes logrados</w:t>
            </w:r>
            <w:r>
              <w:t xml:space="preserve"> </w:t>
            </w:r>
          </w:p>
        </w:tc>
        <w:tc>
          <w:tcPr>
            <w:tcW w:w="3098" w:type="pct"/>
            <w:gridSpan w:val="3"/>
            <w:shd w:val="clear" w:color="auto" w:fill="FFF2CC" w:themeFill="accent4" w:themeFillTint="33"/>
            <w:vAlign w:val="center"/>
          </w:tcPr>
          <w:p w14:paraId="1E87318A" w14:textId="77777777" w:rsidR="00A04CF5" w:rsidRPr="00742292" w:rsidRDefault="00A04CF5" w:rsidP="00B97946">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742292">
              <w:rPr>
                <w:rFonts w:ascii="Century Gothic" w:hAnsi="Century Gothic"/>
              </w:rPr>
              <w:t>Nivel que el estudiantado considera haber logrado</w:t>
            </w:r>
          </w:p>
        </w:tc>
      </w:tr>
      <w:tr w:rsidR="00A04CF5" w:rsidRPr="00742292" w14:paraId="51026220" w14:textId="77777777" w:rsidTr="00E4073B">
        <w:trPr>
          <w:trHeight w:val="565"/>
        </w:trPr>
        <w:tc>
          <w:tcPr>
            <w:cnfStyle w:val="001000000000" w:firstRow="0" w:lastRow="0" w:firstColumn="1" w:lastColumn="0" w:oddVBand="0" w:evenVBand="0" w:oddHBand="0" w:evenHBand="0" w:firstRowFirstColumn="0" w:firstRowLastColumn="0" w:lastRowFirstColumn="0" w:lastRowLastColumn="0"/>
            <w:tcW w:w="1902" w:type="pct"/>
            <w:vMerge/>
            <w:vAlign w:val="center"/>
          </w:tcPr>
          <w:p w14:paraId="437B0BA2" w14:textId="77777777" w:rsidR="00A04CF5" w:rsidRPr="00742292" w:rsidRDefault="00A04CF5" w:rsidP="00B97946">
            <w:pPr>
              <w:jc w:val="center"/>
              <w:rPr>
                <w:b w:val="0"/>
              </w:rPr>
            </w:pPr>
          </w:p>
        </w:tc>
        <w:tc>
          <w:tcPr>
            <w:tcW w:w="1067" w:type="pct"/>
            <w:vAlign w:val="center"/>
          </w:tcPr>
          <w:p w14:paraId="627A2515" w14:textId="77777777" w:rsidR="00A04CF5" w:rsidRPr="00742292" w:rsidRDefault="00A04CF5" w:rsidP="00B97946">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rPr>
            </w:pPr>
            <w:r w:rsidRPr="00742292">
              <w:rPr>
                <w:rFonts w:ascii="Century Gothic" w:hAnsi="Century Gothic"/>
                <w:b/>
              </w:rPr>
              <w:t>Inicial</w:t>
            </w:r>
          </w:p>
          <w:p w14:paraId="02ED91AA" w14:textId="77777777" w:rsidR="00A04CF5" w:rsidRPr="00742292" w:rsidRDefault="00A04CF5" w:rsidP="00B97946">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rPr>
            </w:pPr>
            <w:r w:rsidRPr="00742292">
              <w:rPr>
                <w:rFonts w:ascii="Century Gothic" w:hAnsi="Century Gothic"/>
                <w:b/>
              </w:rPr>
              <w:t>1</w:t>
            </w:r>
          </w:p>
        </w:tc>
        <w:tc>
          <w:tcPr>
            <w:tcW w:w="986" w:type="pct"/>
          </w:tcPr>
          <w:p w14:paraId="6EF9E3F9" w14:textId="77777777" w:rsidR="00A04CF5" w:rsidRPr="00742292" w:rsidRDefault="00A04CF5" w:rsidP="00B97946">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rPr>
            </w:pPr>
            <w:r w:rsidRPr="00742292">
              <w:rPr>
                <w:rFonts w:ascii="Century Gothic" w:hAnsi="Century Gothic"/>
                <w:b/>
              </w:rPr>
              <w:t>Intermedio</w:t>
            </w:r>
          </w:p>
          <w:p w14:paraId="03ABB0AA" w14:textId="77777777" w:rsidR="00A04CF5" w:rsidRPr="00742292" w:rsidRDefault="00A04CF5" w:rsidP="00B97946">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rPr>
            </w:pPr>
            <w:r w:rsidRPr="00742292">
              <w:rPr>
                <w:rFonts w:ascii="Century Gothic" w:hAnsi="Century Gothic"/>
                <w:b/>
              </w:rPr>
              <w:t>2</w:t>
            </w:r>
          </w:p>
        </w:tc>
        <w:tc>
          <w:tcPr>
            <w:tcW w:w="1044" w:type="pct"/>
          </w:tcPr>
          <w:p w14:paraId="6CA50ED8" w14:textId="77777777" w:rsidR="00A04CF5" w:rsidRPr="00742292" w:rsidRDefault="00A04CF5" w:rsidP="00B97946">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rPr>
            </w:pPr>
            <w:r w:rsidRPr="00742292">
              <w:rPr>
                <w:rFonts w:ascii="Century Gothic" w:hAnsi="Century Gothic"/>
                <w:b/>
              </w:rPr>
              <w:t>Avanzado</w:t>
            </w:r>
          </w:p>
          <w:p w14:paraId="1337714D" w14:textId="77777777" w:rsidR="00A04CF5" w:rsidRPr="00742292" w:rsidRDefault="00A04CF5" w:rsidP="00B97946">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rPr>
            </w:pPr>
            <w:r w:rsidRPr="00742292">
              <w:rPr>
                <w:rFonts w:ascii="Century Gothic" w:hAnsi="Century Gothic"/>
                <w:b/>
              </w:rPr>
              <w:t>3</w:t>
            </w:r>
          </w:p>
        </w:tc>
      </w:tr>
      <w:tr w:rsidR="00A04CF5" w:rsidRPr="00742292" w14:paraId="368BEBE8" w14:textId="77777777" w:rsidTr="00E4073B">
        <w:trPr>
          <w:trHeight w:val="893"/>
        </w:trPr>
        <w:tc>
          <w:tcPr>
            <w:cnfStyle w:val="001000000000" w:firstRow="0" w:lastRow="0" w:firstColumn="1" w:lastColumn="0" w:oddVBand="0" w:evenVBand="0" w:oddHBand="0" w:evenHBand="0" w:firstRowFirstColumn="0" w:firstRowLastColumn="0" w:lastRowFirstColumn="0" w:lastRowLastColumn="0"/>
            <w:tcW w:w="1902" w:type="pct"/>
          </w:tcPr>
          <w:p w14:paraId="637B4695" w14:textId="77777777" w:rsidR="0097547E" w:rsidRPr="00742292" w:rsidRDefault="0097547E" w:rsidP="0097547E">
            <w:pPr>
              <w:jc w:val="both"/>
              <w:rPr>
                <w:rFonts w:ascii="Century Gothic" w:hAnsi="Century Gothic"/>
                <w:b w:val="0"/>
                <w:bCs w:val="0"/>
              </w:rPr>
            </w:pPr>
            <w:r>
              <w:rPr>
                <w:rFonts w:ascii="Century Gothic" w:hAnsi="Century Gothic"/>
                <w:b w:val="0"/>
                <w:bCs w:val="0"/>
              </w:rPr>
              <w:t xml:space="preserve">Describo los elementos del ser de la nacionalidad costarricense y que son fundamentales para la construcción de nuestra nacionalidad.  </w:t>
            </w:r>
          </w:p>
        </w:tc>
        <w:tc>
          <w:tcPr>
            <w:tcW w:w="1067" w:type="pct"/>
          </w:tcPr>
          <w:p w14:paraId="0B4F9D9F" w14:textId="77777777" w:rsidR="00A04CF5" w:rsidRPr="00742292" w:rsidRDefault="00A04CF5" w:rsidP="00B97946">
            <w:pPr>
              <w:jc w:val="both"/>
              <w:cnfStyle w:val="000000000000" w:firstRow="0" w:lastRow="0" w:firstColumn="0" w:lastColumn="0" w:oddVBand="0" w:evenVBand="0" w:oddHBand="0" w:evenHBand="0" w:firstRowFirstColumn="0" w:firstRowLastColumn="0" w:lastRowFirstColumn="0" w:lastRowLastColumn="0"/>
              <w:rPr>
                <w:rFonts w:cs="Arial"/>
              </w:rPr>
            </w:pPr>
          </w:p>
        </w:tc>
        <w:tc>
          <w:tcPr>
            <w:tcW w:w="986" w:type="pct"/>
          </w:tcPr>
          <w:p w14:paraId="085E87ED" w14:textId="77777777" w:rsidR="00A04CF5" w:rsidRPr="00742292" w:rsidRDefault="00A04CF5" w:rsidP="00B97946">
            <w:pPr>
              <w:jc w:val="both"/>
              <w:cnfStyle w:val="000000000000" w:firstRow="0" w:lastRow="0" w:firstColumn="0" w:lastColumn="0" w:oddVBand="0" w:evenVBand="0" w:oddHBand="0" w:evenHBand="0" w:firstRowFirstColumn="0" w:firstRowLastColumn="0" w:lastRowFirstColumn="0" w:lastRowLastColumn="0"/>
              <w:rPr>
                <w:rFonts w:cs="Arial"/>
              </w:rPr>
            </w:pPr>
          </w:p>
        </w:tc>
        <w:tc>
          <w:tcPr>
            <w:tcW w:w="1044" w:type="pct"/>
          </w:tcPr>
          <w:p w14:paraId="2D913430" w14:textId="77777777" w:rsidR="00A04CF5" w:rsidRPr="00742292" w:rsidRDefault="00A04CF5" w:rsidP="00B97946">
            <w:pPr>
              <w:jc w:val="both"/>
              <w:cnfStyle w:val="000000000000" w:firstRow="0" w:lastRow="0" w:firstColumn="0" w:lastColumn="0" w:oddVBand="0" w:evenVBand="0" w:oddHBand="0" w:evenHBand="0" w:firstRowFirstColumn="0" w:firstRowLastColumn="0" w:lastRowFirstColumn="0" w:lastRowLastColumn="0"/>
              <w:rPr>
                <w:rFonts w:cs="Arial"/>
              </w:rPr>
            </w:pPr>
          </w:p>
        </w:tc>
      </w:tr>
      <w:tr w:rsidR="00A04CF5" w:rsidRPr="00742292" w14:paraId="0FEBBAD2" w14:textId="77777777" w:rsidTr="00E4073B">
        <w:trPr>
          <w:trHeight w:val="893"/>
        </w:trPr>
        <w:tc>
          <w:tcPr>
            <w:cnfStyle w:val="001000000000" w:firstRow="0" w:lastRow="0" w:firstColumn="1" w:lastColumn="0" w:oddVBand="0" w:evenVBand="0" w:oddHBand="0" w:evenHBand="0" w:firstRowFirstColumn="0" w:firstRowLastColumn="0" w:lastRowFirstColumn="0" w:lastRowLastColumn="0"/>
            <w:tcW w:w="1902" w:type="pct"/>
          </w:tcPr>
          <w:p w14:paraId="30E5EE49" w14:textId="77777777" w:rsidR="00A04CF5" w:rsidRPr="00742292" w:rsidRDefault="0097547E" w:rsidP="00B97946">
            <w:pPr>
              <w:jc w:val="both"/>
              <w:rPr>
                <w:rFonts w:ascii="Century Gothic" w:hAnsi="Century Gothic"/>
                <w:b w:val="0"/>
                <w:bCs w:val="0"/>
              </w:rPr>
            </w:pPr>
            <w:r>
              <w:rPr>
                <w:rFonts w:ascii="Century Gothic" w:hAnsi="Century Gothic"/>
                <w:b w:val="0"/>
                <w:bCs w:val="0"/>
              </w:rPr>
              <w:t xml:space="preserve">Identifico las diferencias entre los conceptos de Patrimonio Cultural Tangible, Patrimonio Cultural Intangible y Patrimonio Natural.  </w:t>
            </w:r>
          </w:p>
        </w:tc>
        <w:tc>
          <w:tcPr>
            <w:tcW w:w="1067" w:type="pct"/>
          </w:tcPr>
          <w:p w14:paraId="7FF33989" w14:textId="77777777" w:rsidR="00A04CF5" w:rsidRPr="00742292" w:rsidRDefault="00A04CF5" w:rsidP="00B97946">
            <w:pPr>
              <w:jc w:val="both"/>
              <w:cnfStyle w:val="000000000000" w:firstRow="0" w:lastRow="0" w:firstColumn="0" w:lastColumn="0" w:oddVBand="0" w:evenVBand="0" w:oddHBand="0" w:evenHBand="0" w:firstRowFirstColumn="0" w:firstRowLastColumn="0" w:lastRowFirstColumn="0" w:lastRowLastColumn="0"/>
              <w:rPr>
                <w:rFonts w:cs="Arial"/>
              </w:rPr>
            </w:pPr>
          </w:p>
        </w:tc>
        <w:tc>
          <w:tcPr>
            <w:tcW w:w="986" w:type="pct"/>
          </w:tcPr>
          <w:p w14:paraId="30F346DD" w14:textId="77777777" w:rsidR="00A04CF5" w:rsidRPr="00742292" w:rsidRDefault="00A04CF5" w:rsidP="00B97946">
            <w:pPr>
              <w:jc w:val="both"/>
              <w:cnfStyle w:val="000000000000" w:firstRow="0" w:lastRow="0" w:firstColumn="0" w:lastColumn="0" w:oddVBand="0" w:evenVBand="0" w:oddHBand="0" w:evenHBand="0" w:firstRowFirstColumn="0" w:firstRowLastColumn="0" w:lastRowFirstColumn="0" w:lastRowLastColumn="0"/>
              <w:rPr>
                <w:rFonts w:cs="Arial"/>
              </w:rPr>
            </w:pPr>
          </w:p>
        </w:tc>
        <w:tc>
          <w:tcPr>
            <w:tcW w:w="1044" w:type="pct"/>
          </w:tcPr>
          <w:p w14:paraId="7FF25D21" w14:textId="77777777" w:rsidR="00A04CF5" w:rsidRPr="00742292" w:rsidRDefault="00A04CF5" w:rsidP="00B97946">
            <w:pPr>
              <w:jc w:val="both"/>
              <w:cnfStyle w:val="000000000000" w:firstRow="0" w:lastRow="0" w:firstColumn="0" w:lastColumn="0" w:oddVBand="0" w:evenVBand="0" w:oddHBand="0" w:evenHBand="0" w:firstRowFirstColumn="0" w:firstRowLastColumn="0" w:lastRowFirstColumn="0" w:lastRowLastColumn="0"/>
              <w:rPr>
                <w:rFonts w:cs="Arial"/>
              </w:rPr>
            </w:pPr>
          </w:p>
        </w:tc>
      </w:tr>
      <w:tr w:rsidR="00A04CF5" w:rsidRPr="00742292" w14:paraId="07A09D94" w14:textId="77777777" w:rsidTr="00E4073B">
        <w:trPr>
          <w:trHeight w:val="893"/>
        </w:trPr>
        <w:tc>
          <w:tcPr>
            <w:cnfStyle w:val="001000000000" w:firstRow="0" w:lastRow="0" w:firstColumn="1" w:lastColumn="0" w:oddVBand="0" w:evenVBand="0" w:oddHBand="0" w:evenHBand="0" w:firstRowFirstColumn="0" w:firstRowLastColumn="0" w:lastRowFirstColumn="0" w:lastRowLastColumn="0"/>
            <w:tcW w:w="1902" w:type="pct"/>
          </w:tcPr>
          <w:p w14:paraId="616AB944" w14:textId="77777777" w:rsidR="00A04CF5" w:rsidRPr="00742292" w:rsidRDefault="0097547E" w:rsidP="00B97946">
            <w:pPr>
              <w:jc w:val="both"/>
              <w:rPr>
                <w:rFonts w:ascii="Century Gothic" w:hAnsi="Century Gothic"/>
                <w:b w:val="0"/>
                <w:bCs w:val="0"/>
              </w:rPr>
            </w:pPr>
            <w:r>
              <w:rPr>
                <w:rFonts w:ascii="Century Gothic" w:hAnsi="Century Gothic"/>
                <w:b w:val="0"/>
                <w:bCs w:val="0"/>
              </w:rPr>
              <w:t xml:space="preserve">Enumero diferencias entre las características de los distintos grupos etarios existentes. </w:t>
            </w:r>
          </w:p>
        </w:tc>
        <w:tc>
          <w:tcPr>
            <w:tcW w:w="1067" w:type="pct"/>
          </w:tcPr>
          <w:p w14:paraId="565261A2" w14:textId="77777777" w:rsidR="00A04CF5" w:rsidRPr="00742292" w:rsidRDefault="00A04CF5" w:rsidP="00B97946">
            <w:pPr>
              <w:jc w:val="both"/>
              <w:cnfStyle w:val="000000000000" w:firstRow="0" w:lastRow="0" w:firstColumn="0" w:lastColumn="0" w:oddVBand="0" w:evenVBand="0" w:oddHBand="0" w:evenHBand="0" w:firstRowFirstColumn="0" w:firstRowLastColumn="0" w:lastRowFirstColumn="0" w:lastRowLastColumn="0"/>
              <w:rPr>
                <w:rFonts w:cs="Arial"/>
              </w:rPr>
            </w:pPr>
          </w:p>
        </w:tc>
        <w:tc>
          <w:tcPr>
            <w:tcW w:w="986" w:type="pct"/>
          </w:tcPr>
          <w:p w14:paraId="31786E53" w14:textId="77777777" w:rsidR="00A04CF5" w:rsidRPr="00742292" w:rsidRDefault="00A04CF5" w:rsidP="00B97946">
            <w:pPr>
              <w:jc w:val="both"/>
              <w:cnfStyle w:val="000000000000" w:firstRow="0" w:lastRow="0" w:firstColumn="0" w:lastColumn="0" w:oddVBand="0" w:evenVBand="0" w:oddHBand="0" w:evenHBand="0" w:firstRowFirstColumn="0" w:firstRowLastColumn="0" w:lastRowFirstColumn="0" w:lastRowLastColumn="0"/>
              <w:rPr>
                <w:rFonts w:cs="Arial"/>
              </w:rPr>
            </w:pPr>
          </w:p>
        </w:tc>
        <w:tc>
          <w:tcPr>
            <w:tcW w:w="1044" w:type="pct"/>
          </w:tcPr>
          <w:p w14:paraId="742D4442" w14:textId="77777777" w:rsidR="00A04CF5" w:rsidRPr="00742292" w:rsidRDefault="00A04CF5" w:rsidP="00B97946">
            <w:pPr>
              <w:jc w:val="both"/>
              <w:cnfStyle w:val="000000000000" w:firstRow="0" w:lastRow="0" w:firstColumn="0" w:lastColumn="0" w:oddVBand="0" w:evenVBand="0" w:oddHBand="0" w:evenHBand="0" w:firstRowFirstColumn="0" w:firstRowLastColumn="0" w:lastRowFirstColumn="0" w:lastRowLastColumn="0"/>
              <w:rPr>
                <w:rFonts w:cs="Arial"/>
              </w:rPr>
            </w:pPr>
          </w:p>
        </w:tc>
      </w:tr>
      <w:tr w:rsidR="00A04CF5" w:rsidRPr="00742292" w14:paraId="5D724839" w14:textId="77777777" w:rsidTr="00E4073B">
        <w:trPr>
          <w:trHeight w:val="1024"/>
        </w:trPr>
        <w:tc>
          <w:tcPr>
            <w:cnfStyle w:val="001000000000" w:firstRow="0" w:lastRow="0" w:firstColumn="1" w:lastColumn="0" w:oddVBand="0" w:evenVBand="0" w:oddHBand="0" w:evenHBand="0" w:firstRowFirstColumn="0" w:firstRowLastColumn="0" w:lastRowFirstColumn="0" w:lastRowLastColumn="0"/>
            <w:tcW w:w="1902" w:type="pct"/>
          </w:tcPr>
          <w:p w14:paraId="37C9E526" w14:textId="77777777" w:rsidR="00A04CF5" w:rsidRPr="00742292" w:rsidRDefault="0097547E" w:rsidP="00B97946">
            <w:pPr>
              <w:jc w:val="both"/>
              <w:rPr>
                <w:rFonts w:ascii="Century Gothic" w:hAnsi="Century Gothic"/>
                <w:b w:val="0"/>
                <w:bCs w:val="0"/>
              </w:rPr>
            </w:pPr>
            <w:r>
              <w:rPr>
                <w:rFonts w:ascii="Century Gothic" w:hAnsi="Century Gothic"/>
                <w:b w:val="0"/>
                <w:bCs w:val="0"/>
              </w:rPr>
              <w:t xml:space="preserve">Comprendo los conceptos de ética, estética, ciudadanía local y ciudadanía global. </w:t>
            </w:r>
          </w:p>
        </w:tc>
        <w:tc>
          <w:tcPr>
            <w:tcW w:w="1067" w:type="pct"/>
          </w:tcPr>
          <w:p w14:paraId="5768A6FD" w14:textId="77777777" w:rsidR="00A04CF5" w:rsidRPr="00742292" w:rsidRDefault="00A04CF5" w:rsidP="00B97946">
            <w:pPr>
              <w:jc w:val="both"/>
              <w:cnfStyle w:val="000000000000" w:firstRow="0" w:lastRow="0" w:firstColumn="0" w:lastColumn="0" w:oddVBand="0" w:evenVBand="0" w:oddHBand="0" w:evenHBand="0" w:firstRowFirstColumn="0" w:firstRowLastColumn="0" w:lastRowFirstColumn="0" w:lastRowLastColumn="0"/>
              <w:rPr>
                <w:rFonts w:cs="Arial"/>
              </w:rPr>
            </w:pPr>
          </w:p>
        </w:tc>
        <w:tc>
          <w:tcPr>
            <w:tcW w:w="986" w:type="pct"/>
          </w:tcPr>
          <w:p w14:paraId="64DB1CFD" w14:textId="77777777" w:rsidR="00A04CF5" w:rsidRPr="00742292" w:rsidRDefault="00A04CF5" w:rsidP="00B97946">
            <w:pPr>
              <w:jc w:val="both"/>
              <w:cnfStyle w:val="000000000000" w:firstRow="0" w:lastRow="0" w:firstColumn="0" w:lastColumn="0" w:oddVBand="0" w:evenVBand="0" w:oddHBand="0" w:evenHBand="0" w:firstRowFirstColumn="0" w:firstRowLastColumn="0" w:lastRowFirstColumn="0" w:lastRowLastColumn="0"/>
              <w:rPr>
                <w:rFonts w:cs="Arial"/>
              </w:rPr>
            </w:pPr>
          </w:p>
        </w:tc>
        <w:tc>
          <w:tcPr>
            <w:tcW w:w="1044" w:type="pct"/>
          </w:tcPr>
          <w:p w14:paraId="44F3F106" w14:textId="77777777" w:rsidR="00A04CF5" w:rsidRPr="00742292" w:rsidRDefault="00A04CF5" w:rsidP="00B97946">
            <w:pPr>
              <w:jc w:val="both"/>
              <w:cnfStyle w:val="000000000000" w:firstRow="0" w:lastRow="0" w:firstColumn="0" w:lastColumn="0" w:oddVBand="0" w:evenVBand="0" w:oddHBand="0" w:evenHBand="0" w:firstRowFirstColumn="0" w:firstRowLastColumn="0" w:lastRowFirstColumn="0" w:lastRowLastColumn="0"/>
              <w:rPr>
                <w:rFonts w:cs="Arial"/>
              </w:rPr>
            </w:pPr>
          </w:p>
        </w:tc>
      </w:tr>
    </w:tbl>
    <w:p w14:paraId="044992C5" w14:textId="77777777" w:rsidR="00D24B1A" w:rsidRDefault="00D24B1A" w:rsidP="0002485B">
      <w:pPr>
        <w:spacing w:after="0"/>
        <w:ind w:left="360"/>
        <w:jc w:val="both"/>
        <w:rPr>
          <w:rFonts w:ascii="Century Gothic" w:hAnsi="Century Gothic"/>
          <w:b/>
          <w:bCs/>
          <w:color w:val="000000" w:themeColor="text1"/>
        </w:rPr>
      </w:pPr>
    </w:p>
    <w:p w14:paraId="15903DCD" w14:textId="77777777" w:rsidR="00D24B1A" w:rsidRDefault="00D24B1A" w:rsidP="0002485B">
      <w:pPr>
        <w:spacing w:after="0"/>
        <w:ind w:left="360"/>
        <w:jc w:val="both"/>
        <w:rPr>
          <w:rFonts w:ascii="Century Gothic" w:hAnsi="Century Gothic"/>
          <w:b/>
          <w:bCs/>
          <w:color w:val="000000" w:themeColor="text1"/>
        </w:rPr>
      </w:pPr>
    </w:p>
    <w:p w14:paraId="599F97B8" w14:textId="77777777" w:rsidR="00D24B1A" w:rsidRDefault="00D24B1A" w:rsidP="0002485B">
      <w:pPr>
        <w:spacing w:after="0"/>
        <w:ind w:left="360"/>
        <w:jc w:val="both"/>
        <w:rPr>
          <w:rFonts w:ascii="Century Gothic" w:hAnsi="Century Gothic"/>
          <w:b/>
          <w:bCs/>
          <w:color w:val="000000" w:themeColor="text1"/>
        </w:rPr>
      </w:pPr>
    </w:p>
    <w:p w14:paraId="5A8C5B2A" w14:textId="77777777" w:rsidR="0049551E" w:rsidRDefault="0049551E" w:rsidP="00E4073B">
      <w:pPr>
        <w:spacing w:after="0"/>
        <w:jc w:val="both"/>
        <w:rPr>
          <w:rFonts w:ascii="Century Gothic" w:hAnsi="Century Gothic"/>
          <w:b/>
          <w:bCs/>
          <w:color w:val="000000" w:themeColor="text1"/>
        </w:rPr>
      </w:pPr>
    </w:p>
    <w:p w14:paraId="5592349F" w14:textId="77777777" w:rsidR="0049551E" w:rsidRDefault="0049551E" w:rsidP="0002485B">
      <w:pPr>
        <w:spacing w:after="0"/>
        <w:ind w:left="360"/>
        <w:jc w:val="both"/>
        <w:rPr>
          <w:rFonts w:ascii="Century Gothic" w:hAnsi="Century Gothic"/>
          <w:b/>
          <w:bCs/>
          <w:color w:val="000000" w:themeColor="text1"/>
        </w:rPr>
      </w:pPr>
    </w:p>
    <w:p w14:paraId="64F993D9" w14:textId="77777777" w:rsidR="0049551E" w:rsidRDefault="0049551E" w:rsidP="0002485B">
      <w:pPr>
        <w:spacing w:after="0"/>
        <w:ind w:left="360"/>
        <w:jc w:val="both"/>
        <w:rPr>
          <w:rFonts w:ascii="Century Gothic" w:hAnsi="Century Gothic"/>
          <w:b/>
          <w:bCs/>
          <w:color w:val="000000" w:themeColor="text1"/>
        </w:rPr>
      </w:pPr>
    </w:p>
    <w:p w14:paraId="55A9CEBD" w14:textId="77777777" w:rsidR="0049551E" w:rsidRDefault="0049551E" w:rsidP="0002485B">
      <w:pPr>
        <w:spacing w:after="0"/>
        <w:ind w:left="360"/>
        <w:jc w:val="both"/>
        <w:rPr>
          <w:rFonts w:ascii="Century Gothic" w:hAnsi="Century Gothic"/>
          <w:b/>
          <w:bCs/>
          <w:color w:val="000000" w:themeColor="text1"/>
        </w:rPr>
      </w:pPr>
    </w:p>
    <w:p w14:paraId="6E6CF981" w14:textId="77777777" w:rsidR="00D24B1A" w:rsidRDefault="00D24B1A" w:rsidP="00E4073B">
      <w:pPr>
        <w:spacing w:after="0"/>
        <w:jc w:val="both"/>
        <w:rPr>
          <w:rFonts w:ascii="Century Gothic" w:hAnsi="Century Gothic"/>
          <w:b/>
          <w:bCs/>
          <w:color w:val="000000" w:themeColor="text1"/>
        </w:rPr>
      </w:pPr>
    </w:p>
    <w:p w14:paraId="65ACC9B0" w14:textId="77777777" w:rsidR="00A04CF5" w:rsidRPr="0048446A" w:rsidRDefault="0048446A" w:rsidP="0048446A">
      <w:pPr>
        <w:spacing w:line="240" w:lineRule="auto"/>
        <w:ind w:firstLine="708"/>
        <w:rPr>
          <w:rFonts w:ascii="Century Gothic" w:hAnsi="Century Gothic"/>
          <w:b/>
          <w:color w:val="000000" w:themeColor="text1"/>
          <w:sz w:val="20"/>
          <w:szCs w:val="20"/>
        </w:rPr>
      </w:pPr>
      <w:r>
        <w:rPr>
          <w:rFonts w:ascii="Century Gothic" w:hAnsi="Century Gothic"/>
          <w:b/>
          <w:color w:val="000000" w:themeColor="text1"/>
          <w:sz w:val="20"/>
          <w:szCs w:val="20"/>
        </w:rPr>
        <w:t xml:space="preserve">        </w:t>
      </w:r>
      <w:r w:rsidR="00A04CF5" w:rsidRPr="0048446A">
        <w:rPr>
          <w:rFonts w:ascii="Century Gothic" w:hAnsi="Century Gothic"/>
          <w:b/>
          <w:color w:val="000000" w:themeColor="text1"/>
          <w:sz w:val="20"/>
          <w:szCs w:val="20"/>
        </w:rPr>
        <w:t>Matriz de autorregulación</w:t>
      </w:r>
    </w:p>
    <w:tbl>
      <w:tblPr>
        <w:tblW w:w="8912" w:type="dxa"/>
        <w:tblInd w:w="112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7834"/>
        <w:gridCol w:w="1078"/>
      </w:tblGrid>
      <w:tr w:rsidR="00A04CF5" w:rsidRPr="003B21FB" w14:paraId="2C026F83" w14:textId="77777777" w:rsidTr="00B97946">
        <w:trPr>
          <w:trHeight w:val="603"/>
        </w:trPr>
        <w:tc>
          <w:tcPr>
            <w:tcW w:w="8912" w:type="dxa"/>
            <w:gridSpan w:val="2"/>
            <w:shd w:val="clear" w:color="auto" w:fill="F2F2F2" w:themeFill="background1" w:themeFillShade="F2"/>
            <w:vAlign w:val="center"/>
          </w:tcPr>
          <w:p w14:paraId="30C260A5" w14:textId="77777777" w:rsidR="00A04CF5" w:rsidRPr="003B21FB" w:rsidRDefault="00A04CF5" w:rsidP="00B97946">
            <w:pPr>
              <w:pStyle w:val="Ttulo3"/>
              <w:pBdr>
                <w:bottom w:val="none" w:sz="0" w:space="0" w:color="auto"/>
              </w:pBdr>
              <w:shd w:val="clear" w:color="auto" w:fill="FFFFFF" w:themeFill="background1"/>
              <w:spacing w:after="0" w:line="240" w:lineRule="auto"/>
              <w:ind w:right="141"/>
              <w:jc w:val="center"/>
              <w:rPr>
                <w:rFonts w:ascii="Arial" w:eastAsia="Calibri" w:hAnsi="Arial" w:cs="Arial"/>
                <w:b/>
                <w:caps w:val="0"/>
                <w:sz w:val="20"/>
                <w:szCs w:val="20"/>
                <w:lang w:val="es-CR"/>
              </w:rPr>
            </w:pPr>
            <w:r w:rsidRPr="003B21FB">
              <w:rPr>
                <w:rFonts w:ascii="Arial" w:eastAsia="Calibri" w:hAnsi="Arial" w:cs="Arial"/>
                <w:b/>
                <w:caps w:val="0"/>
                <w:sz w:val="20"/>
                <w:szCs w:val="20"/>
                <w:shd w:val="clear" w:color="auto" w:fill="F2F2F2" w:themeFill="background1" w:themeFillShade="F2"/>
                <w:lang w:val="es-CR"/>
              </w:rPr>
              <w:t>Con</w:t>
            </w:r>
            <w:r w:rsidRPr="003B21FB">
              <w:rPr>
                <w:rFonts w:ascii="Arial" w:eastAsia="Calibri" w:hAnsi="Arial" w:cs="Arial"/>
                <w:b/>
                <w:caps w:val="0"/>
                <w:sz w:val="20"/>
                <w:szCs w:val="20"/>
                <w:lang w:val="es-CR"/>
              </w:rPr>
              <w:t xml:space="preserve"> el trabajo autónomo voy a aprender a aprender</w:t>
            </w:r>
          </w:p>
        </w:tc>
      </w:tr>
      <w:tr w:rsidR="00A04CF5" w:rsidRPr="00742292" w14:paraId="2E87E2F3" w14:textId="77777777" w:rsidTr="00B97946">
        <w:trPr>
          <w:trHeight w:val="712"/>
        </w:trPr>
        <w:tc>
          <w:tcPr>
            <w:tcW w:w="8912" w:type="dxa"/>
            <w:gridSpan w:val="2"/>
            <w:shd w:val="clear" w:color="auto" w:fill="FFF2CC" w:themeFill="accent4" w:themeFillTint="33"/>
            <w:vAlign w:val="center"/>
          </w:tcPr>
          <w:p w14:paraId="747CB8B2" w14:textId="77777777" w:rsidR="00A04CF5" w:rsidRPr="00742292" w:rsidRDefault="00A04CF5" w:rsidP="00B97946">
            <w:pPr>
              <w:shd w:val="clear" w:color="auto" w:fill="FFF2CC" w:themeFill="accent4" w:themeFillTint="33"/>
              <w:spacing w:after="0" w:line="240" w:lineRule="auto"/>
              <w:jc w:val="center"/>
              <w:rPr>
                <w:rFonts w:ascii="Century Gothic" w:hAnsi="Century Gothic"/>
                <w:color w:val="000000" w:themeColor="text1"/>
                <w:sz w:val="20"/>
                <w:szCs w:val="20"/>
              </w:rPr>
            </w:pPr>
            <w:r w:rsidRPr="00742292">
              <w:rPr>
                <w:rFonts w:ascii="Century Gothic" w:hAnsi="Century Gothic"/>
                <w:b/>
                <w:bCs/>
                <w:color w:val="000000" w:themeColor="text1"/>
                <w:sz w:val="20"/>
                <w:szCs w:val="20"/>
              </w:rPr>
              <w:t>Valoro lo realizado al terminar por completo el trabajo</w:t>
            </w:r>
            <w:r w:rsidRPr="00742292">
              <w:rPr>
                <w:rFonts w:ascii="Century Gothic" w:hAnsi="Century Gothic"/>
                <w:color w:val="000000" w:themeColor="text1"/>
                <w:sz w:val="20"/>
                <w:szCs w:val="20"/>
              </w:rPr>
              <w:t>.</w:t>
            </w:r>
          </w:p>
          <w:p w14:paraId="6FC68922" w14:textId="77777777" w:rsidR="00A04CF5" w:rsidRPr="00742292" w:rsidRDefault="00A04CF5" w:rsidP="00B97946">
            <w:pPr>
              <w:shd w:val="clear" w:color="auto" w:fill="FFF2CC" w:themeFill="accent4" w:themeFillTint="33"/>
              <w:spacing w:after="0" w:line="240" w:lineRule="auto"/>
              <w:jc w:val="center"/>
              <w:rPr>
                <w:rFonts w:ascii="Century Gothic" w:hAnsi="Century Gothic"/>
                <w:color w:val="000000" w:themeColor="text1"/>
                <w:sz w:val="20"/>
                <w:szCs w:val="20"/>
              </w:rPr>
            </w:pPr>
            <w:r w:rsidRPr="00742292">
              <w:rPr>
                <w:rFonts w:ascii="Century Gothic" w:hAnsi="Century Gothic"/>
                <w:color w:val="000000" w:themeColor="text1"/>
                <w:sz w:val="20"/>
                <w:szCs w:val="20"/>
              </w:rPr>
              <w:t>Marca una X encima de cada símbolo</w:t>
            </w:r>
            <w:r w:rsidRPr="00742292">
              <w:rPr>
                <w:rFonts w:ascii="Century Gothic" w:hAnsi="Century Gothic"/>
                <w:noProof/>
                <w:color w:val="000000" w:themeColor="text1"/>
                <w:sz w:val="20"/>
                <w:szCs w:val="20"/>
                <w:lang w:eastAsia="es-CR"/>
              </w:rPr>
              <w:t xml:space="preserve"> al responder las siguientes preguntas</w:t>
            </w:r>
          </w:p>
        </w:tc>
      </w:tr>
      <w:tr w:rsidR="00A04CF5" w:rsidRPr="00742292" w14:paraId="03B277DE" w14:textId="77777777" w:rsidTr="00B97946">
        <w:trPr>
          <w:trHeight w:val="945"/>
        </w:trPr>
        <w:tc>
          <w:tcPr>
            <w:tcW w:w="7834" w:type="dxa"/>
            <w:vAlign w:val="center"/>
          </w:tcPr>
          <w:p w14:paraId="2E1A5906" w14:textId="77777777" w:rsidR="00A04CF5" w:rsidRPr="00742292" w:rsidRDefault="00A04CF5" w:rsidP="00B97946">
            <w:pPr>
              <w:spacing w:after="0" w:line="240" w:lineRule="auto"/>
              <w:jc w:val="center"/>
              <w:rPr>
                <w:rFonts w:ascii="Century Gothic" w:hAnsi="Century Gothic"/>
                <w:color w:val="000000" w:themeColor="text1"/>
                <w:sz w:val="20"/>
                <w:szCs w:val="20"/>
              </w:rPr>
            </w:pPr>
            <w:r w:rsidRPr="00742292">
              <w:rPr>
                <w:rFonts w:ascii="Century Gothic" w:hAnsi="Century Gothic"/>
                <w:color w:val="000000" w:themeColor="text1"/>
                <w:sz w:val="20"/>
                <w:szCs w:val="20"/>
              </w:rPr>
              <w:t>¿Leí mi trabajo para saber si es comprensible lo escrito o realizado?</w:t>
            </w:r>
          </w:p>
        </w:tc>
        <w:tc>
          <w:tcPr>
            <w:tcW w:w="1078" w:type="dxa"/>
            <w:vAlign w:val="center"/>
          </w:tcPr>
          <w:p w14:paraId="43D5FF5D" w14:textId="77777777" w:rsidR="00A04CF5" w:rsidRPr="00742292" w:rsidRDefault="00A04CF5" w:rsidP="00B97946">
            <w:pPr>
              <w:pStyle w:val="Prrafodelista"/>
              <w:spacing w:line="240" w:lineRule="auto"/>
              <w:ind w:left="360"/>
              <w:jc w:val="center"/>
              <w:rPr>
                <w:rFonts w:ascii="Century Gothic" w:hAnsi="Century Gothic"/>
                <w:color w:val="000000" w:themeColor="text1"/>
              </w:rPr>
            </w:pPr>
            <w:r w:rsidRPr="00742292">
              <w:rPr>
                <w:rFonts w:ascii="Century Gothic" w:hAnsi="Century Gothic"/>
                <w:noProof/>
                <w:color w:val="000000" w:themeColor="text1"/>
                <w:lang w:val="es-ES_tradnl" w:eastAsia="es-ES_tradnl"/>
              </w:rPr>
              <w:drawing>
                <wp:anchor distT="0" distB="0" distL="114300" distR="114300" simplePos="0" relativeHeight="251701248" behindDoc="1" locked="0" layoutInCell="1" allowOverlap="1" wp14:anchorId="5F9BDDFC" wp14:editId="799FFB96">
                  <wp:simplePos x="0" y="0"/>
                  <wp:positionH relativeFrom="column">
                    <wp:posOffset>28575</wp:posOffset>
                  </wp:positionH>
                  <wp:positionV relativeFrom="paragraph">
                    <wp:posOffset>285750</wp:posOffset>
                  </wp:positionV>
                  <wp:extent cx="342900" cy="307975"/>
                  <wp:effectExtent l="0" t="0" r="0" b="0"/>
                  <wp:wrapNone/>
                  <wp:docPr id="7" name="Imagen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5"/>
                          <pic:cNvPicPr>
                            <a:picLocks/>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42900" cy="307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2292">
              <w:rPr>
                <w:rFonts w:ascii="Century Gothic" w:hAnsi="Century Gothic"/>
                <w:noProof/>
                <w:color w:val="000000" w:themeColor="text1"/>
                <w:lang w:val="es-ES_tradnl" w:eastAsia="es-ES_tradnl"/>
              </w:rPr>
              <w:drawing>
                <wp:anchor distT="0" distB="0" distL="114300" distR="114300" simplePos="0" relativeHeight="251700224" behindDoc="1" locked="0" layoutInCell="1" allowOverlap="1" wp14:anchorId="0983B10B" wp14:editId="1C2B96BD">
                  <wp:simplePos x="0" y="0"/>
                  <wp:positionH relativeFrom="column">
                    <wp:posOffset>-6985</wp:posOffset>
                  </wp:positionH>
                  <wp:positionV relativeFrom="paragraph">
                    <wp:posOffset>-26035</wp:posOffset>
                  </wp:positionV>
                  <wp:extent cx="342900" cy="307975"/>
                  <wp:effectExtent l="0" t="0" r="0" b="0"/>
                  <wp:wrapNone/>
                  <wp:docPr id="6" name="Imagen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6"/>
                          <pic:cNvPicPr>
                            <a:picLocks/>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42900" cy="3079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04CF5" w:rsidRPr="00742292" w14:paraId="34F46E8B" w14:textId="77777777" w:rsidTr="00B97946">
        <w:trPr>
          <w:trHeight w:val="862"/>
        </w:trPr>
        <w:tc>
          <w:tcPr>
            <w:tcW w:w="7834" w:type="dxa"/>
            <w:vAlign w:val="center"/>
          </w:tcPr>
          <w:p w14:paraId="70AD3465" w14:textId="77777777" w:rsidR="00A04CF5" w:rsidRPr="00742292" w:rsidRDefault="00A04CF5" w:rsidP="00B97946">
            <w:pPr>
              <w:spacing w:after="0" w:line="240" w:lineRule="auto"/>
              <w:jc w:val="center"/>
              <w:rPr>
                <w:rFonts w:ascii="Century Gothic" w:hAnsi="Century Gothic"/>
                <w:color w:val="000000" w:themeColor="text1"/>
                <w:sz w:val="20"/>
                <w:szCs w:val="20"/>
              </w:rPr>
            </w:pPr>
            <w:r w:rsidRPr="00742292">
              <w:rPr>
                <w:rFonts w:ascii="Century Gothic" w:hAnsi="Century Gothic"/>
                <w:color w:val="000000" w:themeColor="text1"/>
                <w:sz w:val="20"/>
                <w:szCs w:val="20"/>
              </w:rPr>
              <w:t>¿Revisé mi trabajo para asegurarme si todo lo solicitado fue realizado?</w:t>
            </w:r>
          </w:p>
          <w:p w14:paraId="3FC00219" w14:textId="77777777" w:rsidR="00A04CF5" w:rsidRPr="00742292" w:rsidRDefault="00A04CF5" w:rsidP="00B97946">
            <w:pPr>
              <w:pStyle w:val="Prrafodelista"/>
              <w:spacing w:line="240" w:lineRule="auto"/>
              <w:ind w:left="360"/>
              <w:jc w:val="center"/>
              <w:rPr>
                <w:rFonts w:ascii="Century Gothic" w:hAnsi="Century Gothic"/>
                <w:color w:val="000000" w:themeColor="text1"/>
              </w:rPr>
            </w:pPr>
          </w:p>
        </w:tc>
        <w:tc>
          <w:tcPr>
            <w:tcW w:w="1078" w:type="dxa"/>
            <w:vAlign w:val="center"/>
          </w:tcPr>
          <w:p w14:paraId="441D5937" w14:textId="77777777" w:rsidR="00A04CF5" w:rsidRPr="00742292" w:rsidRDefault="00A04CF5" w:rsidP="00B97946">
            <w:pPr>
              <w:spacing w:after="0" w:line="240" w:lineRule="auto"/>
              <w:jc w:val="center"/>
              <w:rPr>
                <w:rFonts w:ascii="Century Gothic" w:hAnsi="Century Gothic"/>
                <w:color w:val="000000" w:themeColor="text1"/>
                <w:sz w:val="20"/>
                <w:szCs w:val="20"/>
              </w:rPr>
            </w:pPr>
            <w:r w:rsidRPr="00742292">
              <w:rPr>
                <w:rFonts w:ascii="Century Gothic" w:hAnsi="Century Gothic"/>
                <w:noProof/>
                <w:color w:val="000000" w:themeColor="text1"/>
                <w:sz w:val="20"/>
                <w:szCs w:val="20"/>
                <w:lang w:val="es-ES_tradnl" w:eastAsia="es-ES_tradnl"/>
              </w:rPr>
              <w:drawing>
                <wp:anchor distT="0" distB="0" distL="114300" distR="114300" simplePos="0" relativeHeight="251703296" behindDoc="1" locked="0" layoutInCell="1" allowOverlap="1" wp14:anchorId="4F429CC9" wp14:editId="4985B9D7">
                  <wp:simplePos x="0" y="0"/>
                  <wp:positionH relativeFrom="column">
                    <wp:posOffset>29210</wp:posOffset>
                  </wp:positionH>
                  <wp:positionV relativeFrom="paragraph">
                    <wp:posOffset>254000</wp:posOffset>
                  </wp:positionV>
                  <wp:extent cx="342900" cy="307975"/>
                  <wp:effectExtent l="0" t="0" r="0" b="0"/>
                  <wp:wrapNone/>
                  <wp:docPr id="5" name="Imagen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1"/>
                          <pic:cNvPicPr>
                            <a:picLocks/>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42900" cy="307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2292">
              <w:rPr>
                <w:rFonts w:ascii="Century Gothic" w:hAnsi="Century Gothic"/>
                <w:noProof/>
                <w:color w:val="000000" w:themeColor="text1"/>
                <w:sz w:val="20"/>
                <w:szCs w:val="20"/>
                <w:lang w:val="es-ES_tradnl" w:eastAsia="es-ES_tradnl"/>
              </w:rPr>
              <w:drawing>
                <wp:anchor distT="0" distB="0" distL="114300" distR="114300" simplePos="0" relativeHeight="251702272" behindDoc="1" locked="0" layoutInCell="1" allowOverlap="1" wp14:anchorId="2A373962" wp14:editId="23A13AFF">
                  <wp:simplePos x="0" y="0"/>
                  <wp:positionH relativeFrom="column">
                    <wp:posOffset>-6985</wp:posOffset>
                  </wp:positionH>
                  <wp:positionV relativeFrom="paragraph">
                    <wp:posOffset>-36195</wp:posOffset>
                  </wp:positionV>
                  <wp:extent cx="342900" cy="307975"/>
                  <wp:effectExtent l="0" t="0" r="0" b="0"/>
                  <wp:wrapNone/>
                  <wp:docPr id="8" name="Imagen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2"/>
                          <pic:cNvPicPr>
                            <a:picLocks/>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42900" cy="3079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04CF5" w:rsidRPr="00742292" w14:paraId="28E8A05E" w14:textId="77777777" w:rsidTr="00B97946">
        <w:trPr>
          <w:trHeight w:val="845"/>
        </w:trPr>
        <w:tc>
          <w:tcPr>
            <w:tcW w:w="7834" w:type="dxa"/>
            <w:vAlign w:val="center"/>
          </w:tcPr>
          <w:p w14:paraId="2041A2FD" w14:textId="77777777" w:rsidR="0049551E" w:rsidRPr="00742292" w:rsidRDefault="00A04CF5" w:rsidP="0049551E">
            <w:pPr>
              <w:spacing w:after="0" w:line="240" w:lineRule="auto"/>
              <w:jc w:val="center"/>
              <w:rPr>
                <w:rFonts w:ascii="Century Gothic" w:hAnsi="Century Gothic"/>
                <w:color w:val="000000" w:themeColor="text1"/>
                <w:sz w:val="20"/>
                <w:szCs w:val="20"/>
              </w:rPr>
            </w:pPr>
            <w:r w:rsidRPr="00742292">
              <w:rPr>
                <w:rFonts w:ascii="Century Gothic" w:hAnsi="Century Gothic"/>
                <w:color w:val="000000" w:themeColor="text1"/>
                <w:sz w:val="20"/>
                <w:szCs w:val="20"/>
              </w:rPr>
              <w:t>¿Me siento satisfecho con el trabajo que realicé?</w:t>
            </w:r>
          </w:p>
        </w:tc>
        <w:tc>
          <w:tcPr>
            <w:tcW w:w="1078" w:type="dxa"/>
            <w:vAlign w:val="center"/>
          </w:tcPr>
          <w:p w14:paraId="11168B3F" w14:textId="77777777" w:rsidR="00A04CF5" w:rsidRPr="00742292" w:rsidRDefault="00A04CF5" w:rsidP="00B97946">
            <w:pPr>
              <w:pStyle w:val="Prrafodelista"/>
              <w:spacing w:line="240" w:lineRule="auto"/>
              <w:ind w:left="360"/>
              <w:jc w:val="center"/>
              <w:rPr>
                <w:rFonts w:ascii="Century Gothic" w:hAnsi="Century Gothic"/>
                <w:color w:val="000000" w:themeColor="text1"/>
              </w:rPr>
            </w:pPr>
            <w:r w:rsidRPr="00742292">
              <w:rPr>
                <w:rFonts w:ascii="Century Gothic" w:hAnsi="Century Gothic"/>
                <w:noProof/>
                <w:color w:val="000000" w:themeColor="text1"/>
                <w:lang w:val="es-ES_tradnl" w:eastAsia="es-ES_tradnl"/>
              </w:rPr>
              <w:drawing>
                <wp:anchor distT="0" distB="0" distL="114300" distR="114300" simplePos="0" relativeHeight="251705344" behindDoc="1" locked="0" layoutInCell="1" allowOverlap="1" wp14:anchorId="7B610CAB" wp14:editId="552FF9A0">
                  <wp:simplePos x="0" y="0"/>
                  <wp:positionH relativeFrom="column">
                    <wp:posOffset>47625</wp:posOffset>
                  </wp:positionH>
                  <wp:positionV relativeFrom="paragraph">
                    <wp:posOffset>259080</wp:posOffset>
                  </wp:positionV>
                  <wp:extent cx="342900" cy="307975"/>
                  <wp:effectExtent l="0" t="0" r="0" b="0"/>
                  <wp:wrapNone/>
                  <wp:docPr id="9" name="Imagen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5"/>
                          <pic:cNvPicPr>
                            <a:picLocks/>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42900" cy="307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2292">
              <w:rPr>
                <w:rFonts w:ascii="Century Gothic" w:hAnsi="Century Gothic"/>
                <w:noProof/>
                <w:color w:val="000000" w:themeColor="text1"/>
                <w:lang w:val="es-ES_tradnl" w:eastAsia="es-ES_tradnl"/>
              </w:rPr>
              <w:drawing>
                <wp:anchor distT="0" distB="0" distL="114300" distR="114300" simplePos="0" relativeHeight="251704320" behindDoc="1" locked="0" layoutInCell="1" allowOverlap="1" wp14:anchorId="2C88528E" wp14:editId="04D3ECDA">
                  <wp:simplePos x="0" y="0"/>
                  <wp:positionH relativeFrom="column">
                    <wp:posOffset>-6985</wp:posOffset>
                  </wp:positionH>
                  <wp:positionV relativeFrom="paragraph">
                    <wp:posOffset>-26035</wp:posOffset>
                  </wp:positionV>
                  <wp:extent cx="342900" cy="307975"/>
                  <wp:effectExtent l="0" t="0" r="0" b="0"/>
                  <wp:wrapNone/>
                  <wp:docPr id="10" name="Imagen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6"/>
                          <pic:cNvPicPr>
                            <a:picLocks/>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42900" cy="3079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04CF5" w:rsidRPr="00742292" w14:paraId="3578AB08" w14:textId="77777777" w:rsidTr="00B97946">
        <w:trPr>
          <w:trHeight w:val="856"/>
        </w:trPr>
        <w:tc>
          <w:tcPr>
            <w:tcW w:w="8912" w:type="dxa"/>
            <w:gridSpan w:val="2"/>
            <w:tcBorders>
              <w:bottom w:val="single" w:sz="4" w:space="0" w:color="auto"/>
            </w:tcBorders>
            <w:vAlign w:val="center"/>
          </w:tcPr>
          <w:p w14:paraId="7F5CFDA0" w14:textId="77777777" w:rsidR="00A04CF5" w:rsidRDefault="00A04CF5" w:rsidP="00B97946">
            <w:pPr>
              <w:spacing w:after="0" w:line="240" w:lineRule="auto"/>
              <w:jc w:val="center"/>
              <w:rPr>
                <w:rFonts w:ascii="Century Gothic" w:hAnsi="Century Gothic"/>
                <w:color w:val="000000" w:themeColor="text1"/>
                <w:sz w:val="20"/>
                <w:szCs w:val="20"/>
              </w:rPr>
            </w:pPr>
            <w:r w:rsidRPr="00742292">
              <w:rPr>
                <w:rFonts w:ascii="Century Gothic" w:hAnsi="Century Gothic"/>
                <w:color w:val="000000" w:themeColor="text1"/>
                <w:sz w:val="20"/>
                <w:szCs w:val="20"/>
              </w:rPr>
              <w:t>Explico ¿Cuál fue la parte favorito del trabajo?</w:t>
            </w:r>
          </w:p>
          <w:p w14:paraId="2D7AEE45" w14:textId="77777777" w:rsidR="0049551E" w:rsidRDefault="0049551E" w:rsidP="00B97946">
            <w:pPr>
              <w:spacing w:after="0" w:line="240" w:lineRule="auto"/>
              <w:jc w:val="center"/>
              <w:rPr>
                <w:rFonts w:ascii="Century Gothic" w:hAnsi="Century Gothic"/>
                <w:color w:val="000000" w:themeColor="text1"/>
                <w:sz w:val="20"/>
                <w:szCs w:val="20"/>
              </w:rPr>
            </w:pPr>
          </w:p>
          <w:p w14:paraId="60138C61" w14:textId="77777777" w:rsidR="0049551E" w:rsidRDefault="0049551E" w:rsidP="00B97946">
            <w:pPr>
              <w:spacing w:after="0" w:line="240" w:lineRule="auto"/>
              <w:jc w:val="center"/>
              <w:rPr>
                <w:rFonts w:ascii="Century Gothic" w:hAnsi="Century Gothic"/>
                <w:color w:val="000000" w:themeColor="text1"/>
                <w:sz w:val="20"/>
                <w:szCs w:val="20"/>
              </w:rPr>
            </w:pPr>
          </w:p>
          <w:p w14:paraId="68FD51BB" w14:textId="77777777" w:rsidR="0049551E" w:rsidRPr="00742292" w:rsidRDefault="0049551E" w:rsidP="00B97946">
            <w:pPr>
              <w:spacing w:after="0" w:line="240" w:lineRule="auto"/>
              <w:jc w:val="center"/>
              <w:rPr>
                <w:rFonts w:ascii="Century Gothic" w:hAnsi="Century Gothic"/>
                <w:color w:val="000000" w:themeColor="text1"/>
                <w:sz w:val="20"/>
                <w:szCs w:val="20"/>
              </w:rPr>
            </w:pPr>
          </w:p>
          <w:p w14:paraId="593573BC" w14:textId="77777777" w:rsidR="00A04CF5" w:rsidRPr="00742292" w:rsidRDefault="00A04CF5" w:rsidP="00B97946">
            <w:pPr>
              <w:spacing w:after="0" w:line="240" w:lineRule="auto"/>
              <w:jc w:val="center"/>
              <w:rPr>
                <w:rFonts w:ascii="Century Gothic" w:hAnsi="Century Gothic"/>
                <w:color w:val="000000" w:themeColor="text1"/>
                <w:sz w:val="20"/>
                <w:szCs w:val="20"/>
              </w:rPr>
            </w:pPr>
          </w:p>
          <w:p w14:paraId="72A5D659" w14:textId="77777777" w:rsidR="00A04CF5" w:rsidRDefault="00A04CF5" w:rsidP="00B97946">
            <w:pPr>
              <w:spacing w:after="0" w:line="240" w:lineRule="auto"/>
              <w:jc w:val="center"/>
              <w:rPr>
                <w:rFonts w:ascii="Century Gothic" w:hAnsi="Century Gothic"/>
                <w:color w:val="000000" w:themeColor="text1"/>
                <w:sz w:val="20"/>
                <w:szCs w:val="20"/>
              </w:rPr>
            </w:pPr>
            <w:r w:rsidRPr="00742292">
              <w:rPr>
                <w:rFonts w:ascii="Century Gothic" w:hAnsi="Century Gothic"/>
                <w:color w:val="000000" w:themeColor="text1"/>
                <w:sz w:val="20"/>
                <w:szCs w:val="20"/>
              </w:rPr>
              <w:t>¿Qué puedo mejorar, la próxima vez que realice la guía de trabajo autónomo?</w:t>
            </w:r>
          </w:p>
          <w:p w14:paraId="5F1D197A" w14:textId="77777777" w:rsidR="0049551E" w:rsidRDefault="0049551E" w:rsidP="00B97946">
            <w:pPr>
              <w:spacing w:after="0" w:line="240" w:lineRule="auto"/>
              <w:jc w:val="center"/>
              <w:rPr>
                <w:rFonts w:ascii="Century Gothic" w:hAnsi="Century Gothic"/>
                <w:color w:val="000000" w:themeColor="text1"/>
                <w:sz w:val="20"/>
                <w:szCs w:val="20"/>
              </w:rPr>
            </w:pPr>
          </w:p>
          <w:p w14:paraId="7A6754FA" w14:textId="77777777" w:rsidR="0049551E" w:rsidRDefault="0049551E" w:rsidP="00B97946">
            <w:pPr>
              <w:spacing w:after="0" w:line="240" w:lineRule="auto"/>
              <w:jc w:val="center"/>
              <w:rPr>
                <w:rFonts w:ascii="Century Gothic" w:hAnsi="Century Gothic"/>
                <w:color w:val="000000" w:themeColor="text1"/>
                <w:sz w:val="20"/>
                <w:szCs w:val="20"/>
              </w:rPr>
            </w:pPr>
          </w:p>
          <w:p w14:paraId="6933FE18" w14:textId="77777777" w:rsidR="0049551E" w:rsidRDefault="0049551E" w:rsidP="00B97946">
            <w:pPr>
              <w:spacing w:after="0" w:line="240" w:lineRule="auto"/>
              <w:jc w:val="center"/>
              <w:rPr>
                <w:rFonts w:ascii="Century Gothic" w:hAnsi="Century Gothic"/>
                <w:color w:val="000000" w:themeColor="text1"/>
                <w:sz w:val="20"/>
                <w:szCs w:val="20"/>
              </w:rPr>
            </w:pPr>
          </w:p>
          <w:p w14:paraId="0AA7C18E" w14:textId="77777777" w:rsidR="0049551E" w:rsidRPr="00742292" w:rsidRDefault="0049551E" w:rsidP="00B97946">
            <w:pPr>
              <w:spacing w:after="0" w:line="240" w:lineRule="auto"/>
              <w:jc w:val="center"/>
              <w:rPr>
                <w:rFonts w:ascii="Century Gothic" w:hAnsi="Century Gothic"/>
                <w:color w:val="000000" w:themeColor="text1"/>
                <w:sz w:val="20"/>
                <w:szCs w:val="20"/>
              </w:rPr>
            </w:pPr>
          </w:p>
          <w:p w14:paraId="60B9081A" w14:textId="77777777" w:rsidR="00A04CF5" w:rsidRPr="00742292" w:rsidRDefault="00A04CF5" w:rsidP="00B97946">
            <w:pPr>
              <w:spacing w:after="0" w:line="240" w:lineRule="auto"/>
              <w:jc w:val="center"/>
              <w:rPr>
                <w:rFonts w:ascii="Century Gothic" w:hAnsi="Century Gothic"/>
                <w:noProof/>
                <w:color w:val="000000" w:themeColor="text1"/>
                <w:sz w:val="20"/>
                <w:szCs w:val="20"/>
                <w:lang w:eastAsia="es-CR"/>
              </w:rPr>
            </w:pPr>
          </w:p>
        </w:tc>
      </w:tr>
    </w:tbl>
    <w:p w14:paraId="714626B9" w14:textId="77777777" w:rsidR="0049551E" w:rsidRDefault="0049551E" w:rsidP="00A12190">
      <w:pPr>
        <w:rPr>
          <w:b/>
        </w:rPr>
      </w:pPr>
    </w:p>
    <w:p w14:paraId="2B4878BA" w14:textId="77777777" w:rsidR="00A12190" w:rsidRPr="0049551E" w:rsidRDefault="00A12190" w:rsidP="00A12190">
      <w:pPr>
        <w:rPr>
          <w:rFonts w:ascii="Century Gothic" w:hAnsi="Century Gothic"/>
          <w:sz w:val="20"/>
          <w:szCs w:val="20"/>
        </w:rPr>
      </w:pPr>
      <w:r w:rsidRPr="0049551E">
        <w:rPr>
          <w:rFonts w:ascii="Century Gothic" w:hAnsi="Century Gothic"/>
          <w:b/>
          <w:sz w:val="20"/>
          <w:szCs w:val="20"/>
        </w:rPr>
        <w:t>REFERENCIAS:</w:t>
      </w:r>
      <w:r w:rsidRPr="0049551E">
        <w:rPr>
          <w:rFonts w:ascii="Century Gothic" w:hAnsi="Century Gothic"/>
          <w:sz w:val="20"/>
          <w:szCs w:val="20"/>
        </w:rPr>
        <w:t xml:space="preserve"> </w:t>
      </w:r>
    </w:p>
    <w:p w14:paraId="164C323E" w14:textId="77777777" w:rsidR="004D550D" w:rsidRPr="0049551E" w:rsidRDefault="003E5BEE" w:rsidP="00A12190">
      <w:pPr>
        <w:rPr>
          <w:rFonts w:ascii="Century Gothic" w:hAnsi="Century Gothic"/>
          <w:sz w:val="20"/>
          <w:szCs w:val="20"/>
        </w:rPr>
      </w:pPr>
      <w:hyperlink r:id="rId20" w:history="1">
        <w:r w:rsidR="004D550D" w:rsidRPr="0049551E">
          <w:rPr>
            <w:rFonts w:ascii="Century Gothic" w:hAnsi="Century Gothic"/>
            <w:color w:val="0000FF"/>
            <w:sz w:val="20"/>
            <w:szCs w:val="20"/>
            <w:u w:val="single"/>
          </w:rPr>
          <w:t>https://www.significados.com/estetica/</w:t>
        </w:r>
      </w:hyperlink>
    </w:p>
    <w:p w14:paraId="0430309F" w14:textId="77777777" w:rsidR="004D550D" w:rsidRDefault="003E5BEE" w:rsidP="00A12190">
      <w:pPr>
        <w:rPr>
          <w:rFonts w:ascii="Century Gothic" w:hAnsi="Century Gothic"/>
          <w:color w:val="0000FF"/>
          <w:sz w:val="20"/>
          <w:szCs w:val="20"/>
          <w:u w:val="single"/>
        </w:rPr>
      </w:pPr>
      <w:hyperlink r:id="rId21" w:history="1">
        <w:r w:rsidR="004D550D" w:rsidRPr="0049551E">
          <w:rPr>
            <w:rFonts w:ascii="Century Gothic" w:hAnsi="Century Gothic"/>
            <w:color w:val="0000FF"/>
            <w:sz w:val="20"/>
            <w:szCs w:val="20"/>
            <w:u w:val="single"/>
          </w:rPr>
          <w:t>https://www.significados.com/etica/</w:t>
        </w:r>
      </w:hyperlink>
    </w:p>
    <w:p w14:paraId="47C5EACD" w14:textId="77777777" w:rsidR="00AB454D" w:rsidRDefault="00AB454D" w:rsidP="00A12190">
      <w:pPr>
        <w:rPr>
          <w:rFonts w:ascii="Century Gothic" w:hAnsi="Century Gothic"/>
          <w:color w:val="0000FF"/>
          <w:sz w:val="20"/>
          <w:szCs w:val="20"/>
          <w:u w:val="single"/>
        </w:rPr>
      </w:pPr>
    </w:p>
    <w:p w14:paraId="0ECD864E" w14:textId="77777777" w:rsidR="00AB454D" w:rsidRDefault="00AB454D" w:rsidP="00AB454D">
      <w:pPr>
        <w:spacing w:after="0"/>
        <w:jc w:val="right"/>
        <w:rPr>
          <w:noProof/>
          <w:lang w:eastAsia="es-CR"/>
        </w:rPr>
      </w:pPr>
      <w:r>
        <w:rPr>
          <w:noProof/>
          <w:lang w:eastAsia="es-CR"/>
        </w:rPr>
        <w:t xml:space="preserve">Guía elaborada por </w:t>
      </w:r>
    </w:p>
    <w:p w14:paraId="7DA60AEA" w14:textId="77777777" w:rsidR="00AB454D" w:rsidRDefault="00AB454D" w:rsidP="00AB454D">
      <w:pPr>
        <w:spacing w:after="0"/>
        <w:jc w:val="right"/>
        <w:rPr>
          <w:b/>
          <w:noProof/>
          <w:lang w:eastAsia="es-CR"/>
        </w:rPr>
      </w:pPr>
      <w:r>
        <w:rPr>
          <w:b/>
          <w:noProof/>
          <w:lang w:eastAsia="es-CR"/>
        </w:rPr>
        <w:t xml:space="preserve">Elio Omodeo Chaves </w:t>
      </w:r>
    </w:p>
    <w:p w14:paraId="65FDB621" w14:textId="77777777" w:rsidR="00AB454D" w:rsidRDefault="00AB454D" w:rsidP="00AB454D">
      <w:pPr>
        <w:spacing w:after="0"/>
        <w:jc w:val="right"/>
        <w:rPr>
          <w:noProof/>
          <w:lang w:eastAsia="es-CR"/>
        </w:rPr>
      </w:pPr>
      <w:r>
        <w:rPr>
          <w:noProof/>
          <w:lang w:eastAsia="es-CR"/>
        </w:rPr>
        <w:t>Asesor Regional de San Carlos</w:t>
      </w:r>
    </w:p>
    <w:p w14:paraId="51410B65" w14:textId="77777777" w:rsidR="00AB454D" w:rsidRPr="0049551E" w:rsidRDefault="00AB454D" w:rsidP="00A12190">
      <w:pPr>
        <w:rPr>
          <w:rFonts w:ascii="Century Gothic" w:hAnsi="Century Gothic"/>
          <w:sz w:val="20"/>
          <w:szCs w:val="20"/>
        </w:rPr>
      </w:pPr>
    </w:p>
    <w:sectPr w:rsidR="00AB454D" w:rsidRPr="0049551E" w:rsidSect="000C676F">
      <w:headerReference w:type="default" r:id="rId22"/>
      <w:pgSz w:w="12240" w:h="15840"/>
      <w:pgMar w:top="1440" w:right="1080" w:bottom="1134" w:left="108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806938" w14:textId="77777777" w:rsidR="003E5BEE" w:rsidRDefault="003E5BEE">
      <w:pPr>
        <w:spacing w:after="0" w:line="240" w:lineRule="auto"/>
      </w:pPr>
      <w:r>
        <w:separator/>
      </w:r>
    </w:p>
  </w:endnote>
  <w:endnote w:type="continuationSeparator" w:id="0">
    <w:p w14:paraId="49FA80F0" w14:textId="77777777" w:rsidR="003E5BEE" w:rsidRDefault="003E5B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Century Gothic">
    <w:panose1 w:val="020B0502020202020204"/>
    <w:charset w:val="00"/>
    <w:family w:val="auto"/>
    <w:pitch w:val="variable"/>
    <w:sig w:usb0="00000287" w:usb1="00000000" w:usb2="00000000" w:usb3="00000000" w:csb0="0000009F" w:csb1="00000000"/>
  </w:font>
  <w:font w:name="&amp;quot">
    <w:altName w:val="Times New Roman"/>
    <w:panose1 w:val="00000000000000000000"/>
    <w:charset w:val="00"/>
    <w:family w:val="roman"/>
    <w:notTrueType/>
    <w:pitch w:val="default"/>
  </w:font>
  <w:font w:name="Arial Rounded MT Bold">
    <w:panose1 w:val="020F0704030504030204"/>
    <w:charset w:val="00"/>
    <w:family w:val="auto"/>
    <w:pitch w:val="variable"/>
    <w:sig w:usb0="00000003" w:usb1="00000000" w:usb2="00000000" w:usb3="00000000" w:csb0="00000001" w:csb1="00000000"/>
  </w:font>
  <w:font w:name="Arial Rounded MT Std">
    <w:altName w:val="Arial"/>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8BCD73" w14:textId="77777777" w:rsidR="003E5BEE" w:rsidRDefault="003E5BEE">
      <w:pPr>
        <w:spacing w:after="0" w:line="240" w:lineRule="auto"/>
      </w:pPr>
      <w:r>
        <w:separator/>
      </w:r>
    </w:p>
  </w:footnote>
  <w:footnote w:type="continuationSeparator" w:id="0">
    <w:p w14:paraId="5659999D" w14:textId="77777777" w:rsidR="003E5BEE" w:rsidRDefault="003E5BE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202DEE" w14:textId="77777777" w:rsidR="000C676F" w:rsidRDefault="00AE3429" w:rsidP="000C676F">
    <w:pPr>
      <w:pStyle w:val="Encabezado1"/>
      <w:jc w:val="center"/>
      <w:rPr>
        <w:rFonts w:ascii="Arial Rounded MT Bold" w:hAnsi="Arial Rounded MT Bold"/>
        <w:noProof/>
      </w:rPr>
    </w:pPr>
    <w:r>
      <w:rPr>
        <w:noProof/>
        <w:lang w:val="es-ES_tradnl" w:eastAsia="es-ES_tradnl"/>
      </w:rPr>
      <w:drawing>
        <wp:anchor distT="0" distB="0" distL="114300" distR="114300" simplePos="0" relativeHeight="251660288" behindDoc="1" locked="0" layoutInCell="1" allowOverlap="1" wp14:anchorId="33C5EE7B" wp14:editId="4B5AB89A">
          <wp:simplePos x="0" y="0"/>
          <wp:positionH relativeFrom="column">
            <wp:posOffset>276225</wp:posOffset>
          </wp:positionH>
          <wp:positionV relativeFrom="paragraph">
            <wp:posOffset>283845</wp:posOffset>
          </wp:positionV>
          <wp:extent cx="800100" cy="687727"/>
          <wp:effectExtent l="0" t="0" r="0" b="0"/>
          <wp:wrapTight wrapText="bothSides">
            <wp:wrapPolygon edited="0">
              <wp:start x="0" y="0"/>
              <wp:lineTo x="0" y="20942"/>
              <wp:lineTo x="21086" y="20942"/>
              <wp:lineTo x="21086" y="0"/>
              <wp:lineTo x="0" y="0"/>
            </wp:wrapPolygon>
          </wp:wrapTight>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MEP-DAIC.jpg"/>
                  <pic:cNvPicPr/>
                </pic:nvPicPr>
                <pic:blipFill rotWithShape="1">
                  <a:blip r:embed="rId1">
                    <a:extLst>
                      <a:ext uri="{28A0092B-C50C-407E-A947-70E740481C1C}">
                        <a14:useLocalDpi xmlns:a14="http://schemas.microsoft.com/office/drawing/2010/main" val="0"/>
                      </a:ext>
                    </a:extLst>
                  </a:blip>
                  <a:srcRect r="63841"/>
                  <a:stretch/>
                </pic:blipFill>
                <pic:spPr bwMode="auto">
                  <a:xfrm>
                    <a:off x="0" y="0"/>
                    <a:ext cx="800100" cy="68772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42292">
      <w:rPr>
        <w:rFonts w:ascii="Century Gothic" w:hAnsi="Century Gothic"/>
        <w:b/>
        <w:bCs/>
        <w:noProof/>
        <w:color w:val="000000" w:themeColor="text1"/>
        <w:sz w:val="32"/>
        <w:szCs w:val="32"/>
        <w:lang w:val="es-ES_tradnl" w:eastAsia="es-ES_tradnl"/>
      </w:rPr>
      <w:drawing>
        <wp:anchor distT="0" distB="0" distL="114300" distR="114300" simplePos="0" relativeHeight="251662336" behindDoc="1" locked="0" layoutInCell="1" allowOverlap="1" wp14:anchorId="7268D691" wp14:editId="3AFC64B9">
          <wp:simplePos x="0" y="0"/>
          <wp:positionH relativeFrom="column">
            <wp:posOffset>5505450</wp:posOffset>
          </wp:positionH>
          <wp:positionV relativeFrom="paragraph">
            <wp:posOffset>321945</wp:posOffset>
          </wp:positionV>
          <wp:extent cx="678180" cy="571500"/>
          <wp:effectExtent l="0" t="0" r="7620" b="0"/>
          <wp:wrapThrough wrapText="bothSides">
            <wp:wrapPolygon edited="0">
              <wp:start x="0" y="0"/>
              <wp:lineTo x="0" y="20880"/>
              <wp:lineTo x="21236" y="20880"/>
              <wp:lineTo x="21236" y="0"/>
              <wp:lineTo x="0" y="0"/>
            </wp:wrapPolygon>
          </wp:wrapThrough>
          <wp:docPr id="20" name="Imagen 3" descr="E:\Users\hvillalobosb\AppData\Local\Microsoft\Windows\INetCache\Content.Outlook\CCF503HL\Trsnformación.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3" descr="E:\Users\hvillalobosb\AppData\Local\Microsoft\Windows\INetCache\Content.Outlook\CCF503HL\Trsnformación.jpg"/>
                  <pic:cNvPicPr>
                    <a:picLocks/>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7818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9746DA" w:rsidRPr="00696C1E">
      <w:rPr>
        <w:noProof/>
        <w:lang w:val="es-ES_tradnl" w:eastAsia="es-ES_tradnl"/>
      </w:rPr>
      <w:drawing>
        <wp:anchor distT="0" distB="0" distL="114300" distR="114300" simplePos="0" relativeHeight="251659264" behindDoc="0" locked="0" layoutInCell="1" allowOverlap="1" wp14:anchorId="7FB0E458" wp14:editId="40350DB0">
          <wp:simplePos x="0" y="0"/>
          <wp:positionH relativeFrom="page">
            <wp:align>right</wp:align>
          </wp:positionH>
          <wp:positionV relativeFrom="paragraph">
            <wp:posOffset>-445770</wp:posOffset>
          </wp:positionV>
          <wp:extent cx="7753350" cy="756285"/>
          <wp:effectExtent l="0" t="0" r="0" b="5715"/>
          <wp:wrapSquare wrapText="bothSides"/>
          <wp:docPr id="25"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7"/>
                  <pic:cNvPicPr>
                    <a:picLocks noChangeAspect="1"/>
                  </pic:cNvPicPr>
                </pic:nvPicPr>
                <pic:blipFill rotWithShape="1">
                  <a:blip r:embed="rId3">
                    <a:extLst>
                      <a:ext uri="{28A0092B-C50C-407E-A947-70E740481C1C}">
                        <a14:useLocalDpi xmlns:a14="http://schemas.microsoft.com/office/drawing/2010/main" val="0"/>
                      </a:ext>
                    </a:extLst>
                  </a:blip>
                  <a:srcRect t="9236" b="74372"/>
                  <a:stretch/>
                </pic:blipFill>
                <pic:spPr>
                  <a:xfrm>
                    <a:off x="0" y="0"/>
                    <a:ext cx="7753350" cy="756285"/>
                  </a:xfrm>
                  <a:prstGeom prst="rect">
                    <a:avLst/>
                  </a:prstGeom>
                </pic:spPr>
              </pic:pic>
            </a:graphicData>
          </a:graphic>
          <wp14:sizeRelH relativeFrom="page">
            <wp14:pctWidth>0</wp14:pctWidth>
          </wp14:sizeRelH>
          <wp14:sizeRelV relativeFrom="page">
            <wp14:pctHeight>0</wp14:pctHeight>
          </wp14:sizeRelV>
        </wp:anchor>
      </w:drawing>
    </w:r>
  </w:p>
  <w:p w14:paraId="1C8EECAA" w14:textId="77777777" w:rsidR="000C676F" w:rsidRDefault="000C676F" w:rsidP="000C676F">
    <w:pPr>
      <w:pStyle w:val="Encabezado1"/>
      <w:jc w:val="center"/>
      <w:rPr>
        <w:rFonts w:ascii="Arial Rounded MT Bold" w:hAnsi="Arial Rounded MT Bold"/>
        <w:noProof/>
      </w:rPr>
    </w:pPr>
  </w:p>
  <w:p w14:paraId="3219EA22" w14:textId="77777777" w:rsidR="000C676F" w:rsidRPr="00615833" w:rsidRDefault="000C676F" w:rsidP="000C676F">
    <w:pPr>
      <w:pStyle w:val="Encabezado1"/>
      <w:jc w:val="center"/>
      <w:rPr>
        <w:rFonts w:ascii="Arial Rounded MT Bold" w:hAnsi="Arial Rounded MT Bold"/>
        <w:noProof/>
      </w:rPr>
    </w:pPr>
    <w:r w:rsidRPr="00615833">
      <w:rPr>
        <w:rFonts w:ascii="Arial Rounded MT Bold" w:hAnsi="Arial Rounded MT Bold"/>
        <w:noProof/>
      </w:rPr>
      <w:t>MINISTERIO DE EDUCACIÓN PÚBLICA</w:t>
    </w:r>
  </w:p>
  <w:p w14:paraId="2737F2EB" w14:textId="77777777" w:rsidR="000C676F" w:rsidRPr="00407471" w:rsidRDefault="000C676F" w:rsidP="000C676F">
    <w:pPr>
      <w:pStyle w:val="Encabezado1"/>
      <w:jc w:val="center"/>
      <w:rPr>
        <w:rFonts w:ascii="Arial Rounded MT Std" w:hAnsi="Arial Rounded MT Std"/>
        <w:sz w:val="24"/>
        <w:szCs w:val="27"/>
      </w:rPr>
    </w:pPr>
    <w:r w:rsidRPr="00407471">
      <w:rPr>
        <w:rFonts w:ascii="Arial Rounded MT Std" w:hAnsi="Arial Rounded MT Std"/>
        <w:sz w:val="24"/>
        <w:szCs w:val="27"/>
      </w:rPr>
      <w:t>Viceministerio Académico</w:t>
    </w:r>
  </w:p>
  <w:p w14:paraId="286EEFAC" w14:textId="77777777" w:rsidR="000C676F" w:rsidRDefault="000C676F" w:rsidP="000C676F">
    <w:pPr>
      <w:pStyle w:val="Encabezado"/>
      <w:jc w:val="center"/>
      <w:rPr>
        <w:noProof/>
        <w:lang w:eastAsia="es-CR"/>
      </w:rPr>
    </w:pPr>
    <w:r w:rsidRPr="007C72BA">
      <w:rPr>
        <w:rFonts w:ascii="Arial Rounded MT Std" w:hAnsi="Arial Rounded MT Std"/>
        <w:b/>
        <w:sz w:val="24"/>
      </w:rPr>
      <w:t>Dirección de Desarrollo Curricular</w:t>
    </w:r>
  </w:p>
  <w:p w14:paraId="42ED6C35" w14:textId="77777777" w:rsidR="000C676F" w:rsidRPr="009C46DF" w:rsidRDefault="000C676F" w:rsidP="000C676F">
    <w:pPr>
      <w:pStyle w:val="Encabezado"/>
      <w:jc w:val="center"/>
      <w:rPr>
        <w:b/>
      </w:rPr>
    </w:pPr>
    <w:r w:rsidRPr="009C46DF">
      <w:rPr>
        <w:b/>
        <w:noProof/>
        <w:lang w:eastAsia="es-CR"/>
      </w:rPr>
      <w:t>DEPARTAMENTO TERCER CICLO Y EDUCACIÓN DIVERSIFICADA</w:t>
    </w:r>
  </w:p>
  <w:p w14:paraId="295CF51D" w14:textId="77777777" w:rsidR="000C676F" w:rsidRDefault="000C676F">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2E94"/>
    <w:multiLevelType w:val="hybridMultilevel"/>
    <w:tmpl w:val="4906FAB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nsid w:val="167E10B5"/>
    <w:multiLevelType w:val="hybridMultilevel"/>
    <w:tmpl w:val="921E0A02"/>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nsid w:val="248374FF"/>
    <w:multiLevelType w:val="hybridMultilevel"/>
    <w:tmpl w:val="44805988"/>
    <w:lvl w:ilvl="0" w:tplc="BEC2BAD6">
      <w:start w:val="1"/>
      <w:numFmt w:val="upperLetter"/>
      <w:lvlText w:val="%1)"/>
      <w:lvlJc w:val="left"/>
      <w:pPr>
        <w:ind w:left="36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nsid w:val="2773229F"/>
    <w:multiLevelType w:val="hybridMultilevel"/>
    <w:tmpl w:val="BF9653A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nsid w:val="278558D5"/>
    <w:multiLevelType w:val="hybridMultilevel"/>
    <w:tmpl w:val="7B922626"/>
    <w:lvl w:ilvl="0" w:tplc="8EB08C44">
      <w:start w:val="1"/>
      <w:numFmt w:val="bullet"/>
      <w:lvlText w:val="-"/>
      <w:lvlJc w:val="left"/>
      <w:pPr>
        <w:ind w:left="1080" w:hanging="360"/>
      </w:pPr>
      <w:rPr>
        <w:rFonts w:ascii="Arial" w:eastAsiaTheme="minorHAnsi" w:hAnsi="Arial" w:cs="Arial"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5">
    <w:nsid w:val="2E8030C7"/>
    <w:multiLevelType w:val="hybridMultilevel"/>
    <w:tmpl w:val="42AE87E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nsid w:val="46057C7E"/>
    <w:multiLevelType w:val="hybridMultilevel"/>
    <w:tmpl w:val="74DEE20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nsid w:val="4CFD525C"/>
    <w:multiLevelType w:val="hybridMultilevel"/>
    <w:tmpl w:val="7CFC2FCE"/>
    <w:lvl w:ilvl="0" w:tplc="F216EA5C">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nsid w:val="4FF000A0"/>
    <w:multiLevelType w:val="hybridMultilevel"/>
    <w:tmpl w:val="A4E0D896"/>
    <w:lvl w:ilvl="0" w:tplc="8BBAE4BE">
      <w:start w:val="1"/>
      <w:numFmt w:val="decimal"/>
      <w:lvlText w:val="%1)"/>
      <w:lvlJc w:val="left"/>
      <w:pPr>
        <w:ind w:left="720" w:hanging="360"/>
      </w:pPr>
      <w:rPr>
        <w:rFonts w:hint="default"/>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nsid w:val="586B409C"/>
    <w:multiLevelType w:val="hybridMultilevel"/>
    <w:tmpl w:val="C30E720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nsid w:val="66AF0B37"/>
    <w:multiLevelType w:val="hybridMultilevel"/>
    <w:tmpl w:val="95A207CC"/>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nsid w:val="674E63C5"/>
    <w:multiLevelType w:val="hybridMultilevel"/>
    <w:tmpl w:val="1B084344"/>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nsid w:val="6DA1060C"/>
    <w:multiLevelType w:val="hybridMultilevel"/>
    <w:tmpl w:val="154A309C"/>
    <w:lvl w:ilvl="0" w:tplc="040A000F">
      <w:start w:val="5"/>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nsid w:val="6FBF4402"/>
    <w:multiLevelType w:val="hybridMultilevel"/>
    <w:tmpl w:val="257A1648"/>
    <w:lvl w:ilvl="0" w:tplc="140A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2"/>
  </w:num>
  <w:num w:numId="2">
    <w:abstractNumId w:val="13"/>
  </w:num>
  <w:num w:numId="3">
    <w:abstractNumId w:val="1"/>
  </w:num>
  <w:num w:numId="4">
    <w:abstractNumId w:val="7"/>
  </w:num>
  <w:num w:numId="5">
    <w:abstractNumId w:val="10"/>
  </w:num>
  <w:num w:numId="6">
    <w:abstractNumId w:val="0"/>
  </w:num>
  <w:num w:numId="7">
    <w:abstractNumId w:val="5"/>
  </w:num>
  <w:num w:numId="8">
    <w:abstractNumId w:val="9"/>
  </w:num>
  <w:num w:numId="9">
    <w:abstractNumId w:val="3"/>
  </w:num>
  <w:num w:numId="10">
    <w:abstractNumId w:val="4"/>
  </w:num>
  <w:num w:numId="11">
    <w:abstractNumId w:val="12"/>
  </w:num>
  <w:num w:numId="12">
    <w:abstractNumId w:val="6"/>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190"/>
    <w:rsid w:val="0002485B"/>
    <w:rsid w:val="000A2D58"/>
    <w:rsid w:val="000C676F"/>
    <w:rsid w:val="00144B48"/>
    <w:rsid w:val="001D3AC3"/>
    <w:rsid w:val="001E22AE"/>
    <w:rsid w:val="001F5AF3"/>
    <w:rsid w:val="002065AD"/>
    <w:rsid w:val="00230AF7"/>
    <w:rsid w:val="0032234B"/>
    <w:rsid w:val="003A5830"/>
    <w:rsid w:val="003D5917"/>
    <w:rsid w:val="003E5BEE"/>
    <w:rsid w:val="0046068D"/>
    <w:rsid w:val="0047175E"/>
    <w:rsid w:val="004775F1"/>
    <w:rsid w:val="0048446A"/>
    <w:rsid w:val="00487EC4"/>
    <w:rsid w:val="0049551E"/>
    <w:rsid w:val="004D550D"/>
    <w:rsid w:val="005255C1"/>
    <w:rsid w:val="00554B80"/>
    <w:rsid w:val="005862C0"/>
    <w:rsid w:val="005A7712"/>
    <w:rsid w:val="00604A41"/>
    <w:rsid w:val="0061277D"/>
    <w:rsid w:val="00706992"/>
    <w:rsid w:val="007373EE"/>
    <w:rsid w:val="007A3A31"/>
    <w:rsid w:val="00917FF1"/>
    <w:rsid w:val="009746DA"/>
    <w:rsid w:val="0097547E"/>
    <w:rsid w:val="00A04CF5"/>
    <w:rsid w:val="00A12190"/>
    <w:rsid w:val="00A229EB"/>
    <w:rsid w:val="00A75FA6"/>
    <w:rsid w:val="00AB454D"/>
    <w:rsid w:val="00AE3429"/>
    <w:rsid w:val="00B262A8"/>
    <w:rsid w:val="00B51466"/>
    <w:rsid w:val="00B53052"/>
    <w:rsid w:val="00B55A02"/>
    <w:rsid w:val="00BD61B3"/>
    <w:rsid w:val="00C05D24"/>
    <w:rsid w:val="00D24B1A"/>
    <w:rsid w:val="00D26FD7"/>
    <w:rsid w:val="00D31F0D"/>
    <w:rsid w:val="00D3789E"/>
    <w:rsid w:val="00D46262"/>
    <w:rsid w:val="00DC5424"/>
    <w:rsid w:val="00E4073B"/>
    <w:rsid w:val="00F641F4"/>
    <w:rsid w:val="00F70158"/>
    <w:rsid w:val="00F82CAF"/>
    <w:rsid w:val="00FD5471"/>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5DEC6"/>
  <w15:chartTrackingRefBased/>
  <w15:docId w15:val="{FC4FDC53-8E09-4FE6-877F-0A2784CAD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190"/>
  </w:style>
  <w:style w:type="paragraph" w:styleId="Ttulo1">
    <w:name w:val="heading 1"/>
    <w:basedOn w:val="Normal"/>
    <w:next w:val="Normal"/>
    <w:link w:val="Ttulo1Car"/>
    <w:uiPriority w:val="9"/>
    <w:qFormat/>
    <w:rsid w:val="00D4626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link w:val="Ttulo3Car"/>
    <w:uiPriority w:val="9"/>
    <w:unhideWhenUsed/>
    <w:qFormat/>
    <w:rsid w:val="00A04CF5"/>
    <w:pPr>
      <w:keepNext/>
      <w:keepLines/>
      <w:pBdr>
        <w:bottom w:val="single" w:sz="48" w:space="1" w:color="5B9BD5"/>
      </w:pBdr>
      <w:spacing w:before="360"/>
      <w:contextualSpacing/>
      <w:outlineLvl w:val="2"/>
    </w:pPr>
    <w:rPr>
      <w:rFonts w:ascii="Calibri Light" w:eastAsia="Times New Roman" w:hAnsi="Calibri Light" w:cs="Times New Roman"/>
      <w:caps/>
      <w:sz w:val="32"/>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121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A1219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12190"/>
  </w:style>
  <w:style w:type="paragraph" w:customStyle="1" w:styleId="Encabezado1">
    <w:name w:val="Encabezado1"/>
    <w:basedOn w:val="Normal"/>
    <w:next w:val="Encabezado"/>
    <w:uiPriority w:val="99"/>
    <w:unhideWhenUsed/>
    <w:rsid w:val="00A12190"/>
    <w:pPr>
      <w:tabs>
        <w:tab w:val="center" w:pos="4419"/>
        <w:tab w:val="right" w:pos="8838"/>
      </w:tabs>
      <w:spacing w:after="0" w:line="240" w:lineRule="auto"/>
    </w:pPr>
  </w:style>
  <w:style w:type="character" w:styleId="Hipervnculo">
    <w:name w:val="Hyperlink"/>
    <w:basedOn w:val="Fuentedeprrafopredeter"/>
    <w:uiPriority w:val="99"/>
    <w:unhideWhenUsed/>
    <w:rsid w:val="00A12190"/>
    <w:rPr>
      <w:color w:val="0563C1" w:themeColor="hyperlink"/>
      <w:u w:val="single"/>
    </w:rPr>
  </w:style>
  <w:style w:type="paragraph" w:styleId="Prrafodelista">
    <w:name w:val="List Paragraph"/>
    <w:aliases w:val="NORMAL,3"/>
    <w:basedOn w:val="Normal"/>
    <w:link w:val="PrrafodelistaCar"/>
    <w:uiPriority w:val="34"/>
    <w:qFormat/>
    <w:rsid w:val="00A12190"/>
    <w:pPr>
      <w:ind w:left="720"/>
      <w:contextualSpacing/>
    </w:pPr>
  </w:style>
  <w:style w:type="table" w:styleId="Tabladecuadrcula5oscura-nfasis2">
    <w:name w:val="Grid Table 5 Dark Accent 2"/>
    <w:basedOn w:val="Tablanormal"/>
    <w:uiPriority w:val="50"/>
    <w:rsid w:val="004775F1"/>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Tabladecuadrcula6concolores-nfasis2">
    <w:name w:val="Grid Table 6 Colorful Accent 2"/>
    <w:basedOn w:val="Tablanormal"/>
    <w:uiPriority w:val="51"/>
    <w:rsid w:val="004775F1"/>
    <w:pPr>
      <w:spacing w:after="0" w:line="240" w:lineRule="auto"/>
    </w:pPr>
    <w:rPr>
      <w:color w:val="C45911" w:themeColor="accent2" w:themeShade="BF"/>
    </w:r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decuadrcula4-nfasis2">
    <w:name w:val="Grid Table 4 Accent 2"/>
    <w:basedOn w:val="Tablanormal"/>
    <w:uiPriority w:val="49"/>
    <w:rsid w:val="00D3789E"/>
    <w:pPr>
      <w:spacing w:after="0" w:line="240" w:lineRule="auto"/>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laconcuadrcula1">
    <w:name w:val="Tabla con cuadrícula1"/>
    <w:basedOn w:val="Tablanormal"/>
    <w:next w:val="Tablaconcuadrcula"/>
    <w:uiPriority w:val="39"/>
    <w:rsid w:val="003A58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3A58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rafodelistaCar">
    <w:name w:val="Párrafo de lista Car"/>
    <w:aliases w:val="NORMAL Car,3 Car"/>
    <w:link w:val="Prrafodelista"/>
    <w:uiPriority w:val="34"/>
    <w:rsid w:val="00604A41"/>
  </w:style>
  <w:style w:type="character" w:customStyle="1" w:styleId="Ttulo3Car">
    <w:name w:val="Título 3 Car"/>
    <w:basedOn w:val="Fuentedeprrafopredeter"/>
    <w:link w:val="Ttulo3"/>
    <w:uiPriority w:val="9"/>
    <w:rsid w:val="00A04CF5"/>
    <w:rPr>
      <w:rFonts w:ascii="Calibri Light" w:eastAsia="Times New Roman" w:hAnsi="Calibri Light" w:cs="Times New Roman"/>
      <w:caps/>
      <w:sz w:val="32"/>
      <w:szCs w:val="24"/>
      <w:lang w:val="es-ES"/>
    </w:rPr>
  </w:style>
  <w:style w:type="table" w:styleId="Tabladecuadrcula1clara-nfasis4">
    <w:name w:val="Grid Table 1 Light Accent 4"/>
    <w:basedOn w:val="Tablanormal"/>
    <w:uiPriority w:val="46"/>
    <w:rsid w:val="00A04CF5"/>
    <w:pPr>
      <w:spacing w:after="0" w:line="240" w:lineRule="auto"/>
    </w:pPr>
    <w:rPr>
      <w:rFonts w:ascii="Calibri" w:eastAsia="Calibri" w:hAnsi="Calibri" w:cs="Times New Roman"/>
      <w:sz w:val="20"/>
      <w:szCs w:val="20"/>
      <w:lang w:eastAsia="es-ES_tradnl"/>
    </w:rPr>
    <w:tblPr>
      <w:tblStyleRowBandSize w:val="1"/>
      <w:tblStyleColBandSize w:val="1"/>
      <w:tblInd w:w="0" w:type="dxa"/>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paragraph" w:styleId="Piedepgina">
    <w:name w:val="footer"/>
    <w:basedOn w:val="Normal"/>
    <w:link w:val="PiedepginaCar"/>
    <w:uiPriority w:val="99"/>
    <w:unhideWhenUsed/>
    <w:rsid w:val="009746D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746DA"/>
  </w:style>
  <w:style w:type="character" w:customStyle="1" w:styleId="Ttulo1Car">
    <w:name w:val="Título 1 Car"/>
    <w:basedOn w:val="Fuentedeprrafopredeter"/>
    <w:link w:val="Ttulo1"/>
    <w:uiPriority w:val="9"/>
    <w:rsid w:val="00D4626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3.png"/><Relationship Id="rId20" Type="http://schemas.openxmlformats.org/officeDocument/2006/relationships/hyperlink" Target="https://www.significados.com/estetica/" TargetMode="External"/><Relationship Id="rId21" Type="http://schemas.openxmlformats.org/officeDocument/2006/relationships/hyperlink" Target="https://www.significados.com/etica/" TargetMode="External"/><Relationship Id="rId22" Type="http://schemas.openxmlformats.org/officeDocument/2006/relationships/header" Target="header1.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image" Target="media/image4.png"/><Relationship Id="rId11" Type="http://schemas.openxmlformats.org/officeDocument/2006/relationships/image" Target="media/image5.png"/><Relationship Id="rId12" Type="http://schemas.openxmlformats.org/officeDocument/2006/relationships/diagramData" Target="diagrams/data1.xml"/><Relationship Id="rId13" Type="http://schemas.openxmlformats.org/officeDocument/2006/relationships/diagramLayout" Target="diagrams/layout1.xml"/><Relationship Id="rId14" Type="http://schemas.openxmlformats.org/officeDocument/2006/relationships/diagramQuickStyle" Target="diagrams/quickStyle1.xml"/><Relationship Id="rId15" Type="http://schemas.openxmlformats.org/officeDocument/2006/relationships/diagramColors" Target="diagrams/colors1.xml"/><Relationship Id="rId16" Type="http://schemas.microsoft.com/office/2007/relationships/diagramDrawing" Target="diagrams/drawing1.xml"/><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3.jpg"/><Relationship Id="rId2" Type="http://schemas.openxmlformats.org/officeDocument/2006/relationships/image" Target="media/image14.jpeg"/><Relationship Id="rId3" Type="http://schemas.openxmlformats.org/officeDocument/2006/relationships/image" Target="media/image15.emf"/></Relationships>
</file>

<file path=word/diagrams/_rels/data1.xml.rels><?xml version="1.0" encoding="UTF-8" standalone="yes"?>
<Relationships xmlns="http://schemas.openxmlformats.org/package/2006/relationships"><Relationship Id="rId3" Type="http://schemas.openxmlformats.org/officeDocument/2006/relationships/image" Target="../media/image8.png"/><Relationship Id="rId4" Type="http://schemas.openxmlformats.org/officeDocument/2006/relationships/image" Target="../media/image9.jpeg"/><Relationship Id="rId1" Type="http://schemas.openxmlformats.org/officeDocument/2006/relationships/image" Target="../media/image6.jpg"/><Relationship Id="rId2" Type="http://schemas.openxmlformats.org/officeDocument/2006/relationships/image" Target="../media/image7.jpeg"/></Relationships>
</file>

<file path=word/diagrams/_rels/drawing1.xml.rels><?xml version="1.0" encoding="UTF-8" standalone="yes"?>
<Relationships xmlns="http://schemas.openxmlformats.org/package/2006/relationships"><Relationship Id="rId3" Type="http://schemas.openxmlformats.org/officeDocument/2006/relationships/image" Target="../media/image8.png"/><Relationship Id="rId4" Type="http://schemas.openxmlformats.org/officeDocument/2006/relationships/image" Target="../media/image9.jpeg"/><Relationship Id="rId1" Type="http://schemas.openxmlformats.org/officeDocument/2006/relationships/image" Target="../media/image6.jpg"/><Relationship Id="rId2" Type="http://schemas.openxmlformats.org/officeDocument/2006/relationships/image" Target="../media/image7.jpeg"/></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BC00608-5FF4-405C-947D-475D88B3D5A8}" type="doc">
      <dgm:prSet loTypeId="urn:microsoft.com/office/officeart/2005/8/layout/hList7" loCatId="list" qsTypeId="urn:microsoft.com/office/officeart/2005/8/quickstyle/simple1" qsCatId="simple" csTypeId="urn:microsoft.com/office/officeart/2005/8/colors/colorful4" csCatId="colorful" phldr="1"/>
      <dgm:spPr/>
    </dgm:pt>
    <dgm:pt modelId="{0251116A-076C-4D7E-BF49-3B84417C5A1B}">
      <dgm:prSet phldrT="[Texto]" custT="1"/>
      <dgm:spPr/>
      <dgm:t>
        <a:bodyPr/>
        <a:lstStyle/>
        <a:p>
          <a:r>
            <a:rPr lang="es-CR" sz="1200" b="1">
              <a:solidFill>
                <a:schemeClr val="tx1"/>
              </a:solidFill>
            </a:rPr>
            <a:t>CIUDADANÍA NACIONAL</a:t>
          </a:r>
          <a:r>
            <a:rPr lang="es-CR" sz="1200">
              <a:solidFill>
                <a:schemeClr val="tx1"/>
              </a:solidFill>
            </a:rPr>
            <a:t>: S</a:t>
          </a:r>
          <a:r>
            <a:rPr lang="es-CR" sz="1200" b="0" i="0">
              <a:solidFill>
                <a:schemeClr val="tx1"/>
              </a:solidFill>
            </a:rPr>
            <a:t>e refiere al conjunto de </a:t>
          </a:r>
          <a:r>
            <a:rPr lang="es-CR" sz="1200" b="1" i="0">
              <a:solidFill>
                <a:schemeClr val="tx1"/>
              </a:solidFill>
            </a:rPr>
            <a:t>derechos y deberes</a:t>
          </a:r>
          <a:r>
            <a:rPr lang="es-CR" sz="1200" b="0" i="0">
              <a:solidFill>
                <a:schemeClr val="tx1"/>
              </a:solidFill>
            </a:rPr>
            <a:t> a los cuales el ciudadano o individuo está sujeto en su relación con la sociedad en que vive.</a:t>
          </a:r>
          <a:r>
            <a:rPr lang="es-CR" sz="1200">
              <a:solidFill>
                <a:schemeClr val="tx1"/>
              </a:solidFill>
            </a:rPr>
            <a:t> </a:t>
          </a:r>
        </a:p>
      </dgm:t>
    </dgm:pt>
    <dgm:pt modelId="{9C86A5E3-8C8D-4C4E-A97B-9E775BED704B}" type="parTrans" cxnId="{5C7FEFDA-5338-4033-A18E-1B1A4502CDF4}">
      <dgm:prSet/>
      <dgm:spPr/>
      <dgm:t>
        <a:bodyPr/>
        <a:lstStyle/>
        <a:p>
          <a:endParaRPr lang="es-CR"/>
        </a:p>
      </dgm:t>
    </dgm:pt>
    <dgm:pt modelId="{976E862A-5F45-471C-A73D-F29304ADE075}" type="sibTrans" cxnId="{5C7FEFDA-5338-4033-A18E-1B1A4502CDF4}">
      <dgm:prSet/>
      <dgm:spPr/>
      <dgm:t>
        <a:bodyPr/>
        <a:lstStyle/>
        <a:p>
          <a:endParaRPr lang="es-CR"/>
        </a:p>
      </dgm:t>
    </dgm:pt>
    <dgm:pt modelId="{54C70E96-C0B8-43B5-92DC-29EB6EE928BD}">
      <dgm:prSet custT="1"/>
      <dgm:spPr/>
      <dgm:t>
        <a:bodyPr/>
        <a:lstStyle/>
        <a:p>
          <a:r>
            <a:rPr lang="es-CR" sz="1200" b="1">
              <a:solidFill>
                <a:schemeClr val="tx1"/>
              </a:solidFill>
            </a:rPr>
            <a:t>LA ESTÉTICA: E</a:t>
          </a:r>
          <a:r>
            <a:rPr lang="es-CR" sz="1200" b="0" i="0">
              <a:solidFill>
                <a:schemeClr val="tx1"/>
              </a:solidFill>
            </a:rPr>
            <a:t>s la disciplina que estudia la naturaleza de la belleza y la percepción de la misma por parte de los individuos, por lo cual se relaciona estrechamente con el arte.</a:t>
          </a:r>
          <a:endParaRPr lang="es-CR" sz="1200" b="1">
            <a:solidFill>
              <a:schemeClr val="tx1"/>
            </a:solidFill>
          </a:endParaRPr>
        </a:p>
      </dgm:t>
    </dgm:pt>
    <dgm:pt modelId="{83904417-9DA9-4A51-A5EA-F806C4013D36}" type="parTrans" cxnId="{47FBA68B-5BEB-43C2-9ADA-C0D5C85A4555}">
      <dgm:prSet/>
      <dgm:spPr/>
      <dgm:t>
        <a:bodyPr/>
        <a:lstStyle/>
        <a:p>
          <a:endParaRPr lang="es-CR"/>
        </a:p>
      </dgm:t>
    </dgm:pt>
    <dgm:pt modelId="{2B540C0D-5DA7-4704-AF43-A792B76DC47D}" type="sibTrans" cxnId="{47FBA68B-5BEB-43C2-9ADA-C0D5C85A4555}">
      <dgm:prSet/>
      <dgm:spPr/>
      <dgm:t>
        <a:bodyPr/>
        <a:lstStyle/>
        <a:p>
          <a:endParaRPr lang="es-CR"/>
        </a:p>
      </dgm:t>
    </dgm:pt>
    <dgm:pt modelId="{E98359C4-1650-488B-B78C-F32CFFF5708F}">
      <dgm:prSet custT="1"/>
      <dgm:spPr/>
      <dgm:t>
        <a:bodyPr/>
        <a:lstStyle/>
        <a:p>
          <a:endParaRPr lang="es-CR" sz="1100" b="1" i="0">
            <a:solidFill>
              <a:schemeClr val="tx1"/>
            </a:solidFill>
          </a:endParaRPr>
        </a:p>
        <a:p>
          <a:endParaRPr lang="es-CR" sz="1100" b="1" i="0">
            <a:solidFill>
              <a:schemeClr val="tx1"/>
            </a:solidFill>
          </a:endParaRPr>
        </a:p>
        <a:p>
          <a:endParaRPr lang="es-CR" sz="1100" b="1" i="0">
            <a:solidFill>
              <a:schemeClr val="tx1"/>
            </a:solidFill>
          </a:endParaRPr>
        </a:p>
        <a:p>
          <a:r>
            <a:rPr lang="es-CR" sz="1100" b="1" i="0">
              <a:solidFill>
                <a:schemeClr val="tx1"/>
              </a:solidFill>
            </a:rPr>
            <a:t>LA ÉTICA: </a:t>
          </a:r>
          <a:r>
            <a:rPr lang="es-CR" sz="1100" b="0" i="0">
              <a:solidFill>
                <a:schemeClr val="tx1"/>
              </a:solidFill>
            </a:rPr>
            <a:t>Es una rama de la filosofía que se ocupa de estudiar los comportamientos sociales y comparar las distintas costumbres sociales, ocupándose de identificar el comportamiento        deseable de las personas, para reglamentarlo. Está vinculado con lo honesto, lo justo, lo bueno.</a:t>
          </a:r>
          <a:endParaRPr lang="es-CR" sz="1100">
            <a:solidFill>
              <a:schemeClr val="tx1"/>
            </a:solidFill>
          </a:endParaRPr>
        </a:p>
      </dgm:t>
    </dgm:pt>
    <dgm:pt modelId="{BF9A2213-B155-41C6-8861-81CDF58D7E0D}" type="parTrans" cxnId="{83748798-DD2A-42AB-9A84-A73402E34918}">
      <dgm:prSet/>
      <dgm:spPr/>
      <dgm:t>
        <a:bodyPr/>
        <a:lstStyle/>
        <a:p>
          <a:endParaRPr lang="es-CR"/>
        </a:p>
      </dgm:t>
    </dgm:pt>
    <dgm:pt modelId="{1E6068CA-F617-4165-B679-32D1DF13F277}" type="sibTrans" cxnId="{83748798-DD2A-42AB-9A84-A73402E34918}">
      <dgm:prSet/>
      <dgm:spPr/>
      <dgm:t>
        <a:bodyPr/>
        <a:lstStyle/>
        <a:p>
          <a:endParaRPr lang="es-CR"/>
        </a:p>
      </dgm:t>
    </dgm:pt>
    <dgm:pt modelId="{59170622-1B4B-4DC9-B2D0-C6E40449057C}">
      <dgm:prSet custT="1"/>
      <dgm:spPr/>
      <dgm:t>
        <a:bodyPr/>
        <a:lstStyle/>
        <a:p>
          <a:endParaRPr lang="es-CR" sz="1200" b="1"/>
        </a:p>
        <a:p>
          <a:endParaRPr lang="es-CR" sz="1200" b="1"/>
        </a:p>
        <a:p>
          <a:endParaRPr lang="es-CR" sz="1200" b="1"/>
        </a:p>
        <a:p>
          <a:endParaRPr lang="es-CR" sz="1200" b="1"/>
        </a:p>
        <a:p>
          <a:r>
            <a:rPr lang="es-CR" sz="1200" b="1">
              <a:solidFill>
                <a:sysClr val="windowText" lastClr="000000"/>
              </a:solidFill>
            </a:rPr>
            <a:t>CIUDADANÍA GLOBAL: Se refiere a la visión que en la actualidad se tiene de nuestro planeta en donde la tecnología nos mantiene interconectados y en donde las acciones que se realizan afectan a las personas de todo el planeta, por lo que debemos sentirnos ciudaanos del mundo. </a:t>
          </a:r>
        </a:p>
      </dgm:t>
    </dgm:pt>
    <dgm:pt modelId="{AA0A2919-C493-40A5-AEDB-EB337DBCC242}" type="parTrans" cxnId="{600C49C7-9159-4D4C-AC71-545BCA2A4BE3}">
      <dgm:prSet/>
      <dgm:spPr/>
      <dgm:t>
        <a:bodyPr/>
        <a:lstStyle/>
        <a:p>
          <a:endParaRPr lang="es-CR"/>
        </a:p>
      </dgm:t>
    </dgm:pt>
    <dgm:pt modelId="{2FF3DD39-211B-4E3D-8C5E-6FB3DB4E0C14}" type="sibTrans" cxnId="{600C49C7-9159-4D4C-AC71-545BCA2A4BE3}">
      <dgm:prSet/>
      <dgm:spPr/>
      <dgm:t>
        <a:bodyPr/>
        <a:lstStyle/>
        <a:p>
          <a:endParaRPr lang="es-CR"/>
        </a:p>
      </dgm:t>
    </dgm:pt>
    <dgm:pt modelId="{BEFBE8EE-DF10-43A2-A8B4-78A62F048DB1}" type="pres">
      <dgm:prSet presAssocID="{ABC00608-5FF4-405C-947D-475D88B3D5A8}" presName="Name0" presStyleCnt="0">
        <dgm:presLayoutVars>
          <dgm:dir/>
          <dgm:resizeHandles val="exact"/>
        </dgm:presLayoutVars>
      </dgm:prSet>
      <dgm:spPr/>
    </dgm:pt>
    <dgm:pt modelId="{40709F64-AC9E-411B-9BE9-B6F6F7A92B0E}" type="pres">
      <dgm:prSet presAssocID="{ABC00608-5FF4-405C-947D-475D88B3D5A8}" presName="fgShape" presStyleLbl="fgShp" presStyleIdx="0" presStyleCnt="1" custAng="5400000" custFlipVert="0" custScaleX="108696" custScaleY="6094" custLinFactY="-81709" custLinFactNeighborX="-363" custLinFactNeighborY="-100000"/>
      <dgm:spPr>
        <a:prstGeom prst="mathMinus">
          <a:avLst/>
        </a:prstGeom>
      </dgm:spPr>
    </dgm:pt>
    <dgm:pt modelId="{F3CE7754-03E4-401C-B861-4ED65BB0D38B}" type="pres">
      <dgm:prSet presAssocID="{ABC00608-5FF4-405C-947D-475D88B3D5A8}" presName="linComp" presStyleCnt="0"/>
      <dgm:spPr/>
    </dgm:pt>
    <dgm:pt modelId="{B757C2D3-F746-43C1-8218-E854FA8FBB0A}" type="pres">
      <dgm:prSet presAssocID="{E98359C4-1650-488B-B78C-F32CFFF5708F}" presName="compNode" presStyleCnt="0"/>
      <dgm:spPr/>
    </dgm:pt>
    <dgm:pt modelId="{FD8E86B0-F44E-4853-97D2-45A8CF159CD2}" type="pres">
      <dgm:prSet presAssocID="{E98359C4-1650-488B-B78C-F32CFFF5708F}" presName="bkgdShape" presStyleLbl="node1" presStyleIdx="0" presStyleCnt="4"/>
      <dgm:spPr/>
      <dgm:t>
        <a:bodyPr/>
        <a:lstStyle/>
        <a:p>
          <a:endParaRPr lang="es-CR"/>
        </a:p>
      </dgm:t>
    </dgm:pt>
    <dgm:pt modelId="{D5119682-7BB8-420A-AFE9-79DDCD38C88A}" type="pres">
      <dgm:prSet presAssocID="{E98359C4-1650-488B-B78C-F32CFFF5708F}" presName="nodeTx" presStyleLbl="node1" presStyleIdx="0" presStyleCnt="4">
        <dgm:presLayoutVars>
          <dgm:bulletEnabled val="1"/>
        </dgm:presLayoutVars>
      </dgm:prSet>
      <dgm:spPr/>
      <dgm:t>
        <a:bodyPr/>
        <a:lstStyle/>
        <a:p>
          <a:endParaRPr lang="es-CR"/>
        </a:p>
      </dgm:t>
    </dgm:pt>
    <dgm:pt modelId="{FA58A379-0DA4-42B9-8A17-6E3E52788668}" type="pres">
      <dgm:prSet presAssocID="{E98359C4-1650-488B-B78C-F32CFFF5708F}" presName="invisiNode" presStyleLbl="node1" presStyleIdx="0" presStyleCnt="4"/>
      <dgm:spPr/>
    </dgm:pt>
    <dgm:pt modelId="{F66CCA4D-4DBE-4511-A6D9-D0E580D83D41}" type="pres">
      <dgm:prSet presAssocID="{E98359C4-1650-488B-B78C-F32CFFF5708F}" presName="imagNode" presStyleLbl="fgImgPlace1" presStyleIdx="0" presStyleCnt="4"/>
      <dgm:spPr>
        <a:blipFill>
          <a:blip xmlns:r="http://schemas.openxmlformats.org/officeDocument/2006/relationships" r:embed="rId1">
            <a:extLst>
              <a:ext uri="{28A0092B-C50C-407E-A947-70E740481C1C}">
                <a14:useLocalDpi xmlns:a14="http://schemas.microsoft.com/office/drawing/2010/main" val="0"/>
              </a:ext>
            </a:extLst>
          </a:blip>
          <a:srcRect/>
          <a:stretch>
            <a:fillRect l="-17000" r="-17000"/>
          </a:stretch>
        </a:blipFill>
      </dgm:spPr>
    </dgm:pt>
    <dgm:pt modelId="{C4ED0004-9AE6-49D8-B096-A3171B2C5107}" type="pres">
      <dgm:prSet presAssocID="{1E6068CA-F617-4165-B679-32D1DF13F277}" presName="sibTrans" presStyleLbl="sibTrans2D1" presStyleIdx="0" presStyleCnt="0"/>
      <dgm:spPr/>
      <dgm:t>
        <a:bodyPr/>
        <a:lstStyle/>
        <a:p>
          <a:endParaRPr lang="es-CR"/>
        </a:p>
      </dgm:t>
    </dgm:pt>
    <dgm:pt modelId="{F70DAC57-EAD1-412C-AE92-FFAE1F6E7A26}" type="pres">
      <dgm:prSet presAssocID="{54C70E96-C0B8-43B5-92DC-29EB6EE928BD}" presName="compNode" presStyleCnt="0"/>
      <dgm:spPr/>
    </dgm:pt>
    <dgm:pt modelId="{FCDFFB7B-1258-4FA4-8FFD-32B8F151A996}" type="pres">
      <dgm:prSet presAssocID="{54C70E96-C0B8-43B5-92DC-29EB6EE928BD}" presName="bkgdShape" presStyleLbl="node1" presStyleIdx="1" presStyleCnt="4"/>
      <dgm:spPr/>
      <dgm:t>
        <a:bodyPr/>
        <a:lstStyle/>
        <a:p>
          <a:endParaRPr lang="es-CR"/>
        </a:p>
      </dgm:t>
    </dgm:pt>
    <dgm:pt modelId="{78B2D00C-F9FE-4C69-BE8D-824669CA719F}" type="pres">
      <dgm:prSet presAssocID="{54C70E96-C0B8-43B5-92DC-29EB6EE928BD}" presName="nodeTx" presStyleLbl="node1" presStyleIdx="1" presStyleCnt="4">
        <dgm:presLayoutVars>
          <dgm:bulletEnabled val="1"/>
        </dgm:presLayoutVars>
      </dgm:prSet>
      <dgm:spPr/>
      <dgm:t>
        <a:bodyPr/>
        <a:lstStyle/>
        <a:p>
          <a:endParaRPr lang="es-CR"/>
        </a:p>
      </dgm:t>
    </dgm:pt>
    <dgm:pt modelId="{031A8506-C256-4019-A976-B3883C6EED07}" type="pres">
      <dgm:prSet presAssocID="{54C70E96-C0B8-43B5-92DC-29EB6EE928BD}" presName="invisiNode" presStyleLbl="node1" presStyleIdx="1" presStyleCnt="4"/>
      <dgm:spPr/>
    </dgm:pt>
    <dgm:pt modelId="{EC231664-09DC-400D-BD6B-F9DC8371BFAB}" type="pres">
      <dgm:prSet presAssocID="{54C70E96-C0B8-43B5-92DC-29EB6EE928BD}" presName="imagNode" presStyleLbl="fgImgPlace1" presStyleIdx="1" presStyleCnt="4"/>
      <dgm:spPr>
        <a:blipFill>
          <a:blip xmlns:r="http://schemas.openxmlformats.org/officeDocument/2006/relationships" r:embed="rId2" cstate="print">
            <a:extLst>
              <a:ext uri="{28A0092B-C50C-407E-A947-70E740481C1C}">
                <a14:useLocalDpi xmlns:a14="http://schemas.microsoft.com/office/drawing/2010/main" val="0"/>
              </a:ext>
            </a:extLst>
          </a:blip>
          <a:srcRect/>
          <a:stretch>
            <a:fillRect l="-17000" r="-17000"/>
          </a:stretch>
        </a:blipFill>
      </dgm:spPr>
    </dgm:pt>
    <dgm:pt modelId="{33A7D3C3-9E9E-40A0-B7BA-5D6FD7112C65}" type="pres">
      <dgm:prSet presAssocID="{2B540C0D-5DA7-4704-AF43-A792B76DC47D}" presName="sibTrans" presStyleLbl="sibTrans2D1" presStyleIdx="0" presStyleCnt="0"/>
      <dgm:spPr/>
      <dgm:t>
        <a:bodyPr/>
        <a:lstStyle/>
        <a:p>
          <a:endParaRPr lang="es-CR"/>
        </a:p>
      </dgm:t>
    </dgm:pt>
    <dgm:pt modelId="{E7899840-95AB-4CB1-9CE3-63AC1D5142AD}" type="pres">
      <dgm:prSet presAssocID="{0251116A-076C-4D7E-BF49-3B84417C5A1B}" presName="compNode" presStyleCnt="0"/>
      <dgm:spPr/>
    </dgm:pt>
    <dgm:pt modelId="{82C3F8AC-7158-4D7A-95C6-841664C1889F}" type="pres">
      <dgm:prSet presAssocID="{0251116A-076C-4D7E-BF49-3B84417C5A1B}" presName="bkgdShape" presStyleLbl="node1" presStyleIdx="2" presStyleCnt="4"/>
      <dgm:spPr/>
      <dgm:t>
        <a:bodyPr/>
        <a:lstStyle/>
        <a:p>
          <a:endParaRPr lang="es-CR"/>
        </a:p>
      </dgm:t>
    </dgm:pt>
    <dgm:pt modelId="{103E84A4-529E-4031-8797-271FB27BD422}" type="pres">
      <dgm:prSet presAssocID="{0251116A-076C-4D7E-BF49-3B84417C5A1B}" presName="nodeTx" presStyleLbl="node1" presStyleIdx="2" presStyleCnt="4">
        <dgm:presLayoutVars>
          <dgm:bulletEnabled val="1"/>
        </dgm:presLayoutVars>
      </dgm:prSet>
      <dgm:spPr/>
      <dgm:t>
        <a:bodyPr/>
        <a:lstStyle/>
        <a:p>
          <a:endParaRPr lang="es-CR"/>
        </a:p>
      </dgm:t>
    </dgm:pt>
    <dgm:pt modelId="{D018E743-F645-4992-9B9C-B67631642B81}" type="pres">
      <dgm:prSet presAssocID="{0251116A-076C-4D7E-BF49-3B84417C5A1B}" presName="invisiNode" presStyleLbl="node1" presStyleIdx="2" presStyleCnt="4"/>
      <dgm:spPr/>
    </dgm:pt>
    <dgm:pt modelId="{6EBA4F1E-84F5-48C3-BE9E-B9FF5361D00E}" type="pres">
      <dgm:prSet presAssocID="{0251116A-076C-4D7E-BF49-3B84417C5A1B}" presName="imagNode" presStyleLbl="fgImgPlace1" presStyleIdx="2" presStyleCnt="4"/>
      <dgm:spPr>
        <a:blipFill>
          <a:blip xmlns:r="http://schemas.openxmlformats.org/officeDocument/2006/relationships" r:embed="rId3">
            <a:extLst>
              <a:ext uri="{28A0092B-C50C-407E-A947-70E740481C1C}">
                <a14:useLocalDpi xmlns:a14="http://schemas.microsoft.com/office/drawing/2010/main" val="0"/>
              </a:ext>
            </a:extLst>
          </a:blip>
          <a:srcRect/>
          <a:stretch>
            <a:fillRect l="-61000" r="-61000"/>
          </a:stretch>
        </a:blipFill>
      </dgm:spPr>
    </dgm:pt>
    <dgm:pt modelId="{724BDE5D-78BD-45F4-A622-5196A755BCC8}" type="pres">
      <dgm:prSet presAssocID="{976E862A-5F45-471C-A73D-F29304ADE075}" presName="sibTrans" presStyleLbl="sibTrans2D1" presStyleIdx="0" presStyleCnt="0"/>
      <dgm:spPr/>
      <dgm:t>
        <a:bodyPr/>
        <a:lstStyle/>
        <a:p>
          <a:endParaRPr lang="es-CR"/>
        </a:p>
      </dgm:t>
    </dgm:pt>
    <dgm:pt modelId="{B3745FF2-C7F8-4FF7-8FA1-60BD15D4435C}" type="pres">
      <dgm:prSet presAssocID="{59170622-1B4B-4DC9-B2D0-C6E40449057C}" presName="compNode" presStyleCnt="0"/>
      <dgm:spPr/>
    </dgm:pt>
    <dgm:pt modelId="{93414AE5-1518-42CF-B6D0-B84A321EB129}" type="pres">
      <dgm:prSet presAssocID="{59170622-1B4B-4DC9-B2D0-C6E40449057C}" presName="bkgdShape" presStyleLbl="node1" presStyleIdx="3" presStyleCnt="4" custLinFactNeighborX="108" custLinFactNeighborY="1625"/>
      <dgm:spPr/>
      <dgm:t>
        <a:bodyPr/>
        <a:lstStyle/>
        <a:p>
          <a:endParaRPr lang="es-CR"/>
        </a:p>
      </dgm:t>
    </dgm:pt>
    <dgm:pt modelId="{29AD115F-30B5-4F90-8730-D5ED8B7FCF79}" type="pres">
      <dgm:prSet presAssocID="{59170622-1B4B-4DC9-B2D0-C6E40449057C}" presName="nodeTx" presStyleLbl="node1" presStyleIdx="3" presStyleCnt="4">
        <dgm:presLayoutVars>
          <dgm:bulletEnabled val="1"/>
        </dgm:presLayoutVars>
      </dgm:prSet>
      <dgm:spPr/>
      <dgm:t>
        <a:bodyPr/>
        <a:lstStyle/>
        <a:p>
          <a:endParaRPr lang="es-CR"/>
        </a:p>
      </dgm:t>
    </dgm:pt>
    <dgm:pt modelId="{1784A1D3-5ED9-4D6A-9E80-0B5ACAB5C760}" type="pres">
      <dgm:prSet presAssocID="{59170622-1B4B-4DC9-B2D0-C6E40449057C}" presName="invisiNode" presStyleLbl="node1" presStyleIdx="3" presStyleCnt="4"/>
      <dgm:spPr/>
    </dgm:pt>
    <dgm:pt modelId="{F906F432-E6FD-4D2C-8DFC-D152153CA78C}" type="pres">
      <dgm:prSet presAssocID="{59170622-1B4B-4DC9-B2D0-C6E40449057C}" presName="imagNode" presStyleLbl="fgImgPlace1" presStyleIdx="3" presStyleCnt="4"/>
      <dgm:spPr>
        <a:blipFill>
          <a:blip xmlns:r="http://schemas.openxmlformats.org/officeDocument/2006/relationships" r:embed="rId4" cstate="print">
            <a:extLst>
              <a:ext uri="{28A0092B-C50C-407E-A947-70E740481C1C}">
                <a14:useLocalDpi xmlns:a14="http://schemas.microsoft.com/office/drawing/2010/main" val="0"/>
              </a:ext>
            </a:extLst>
          </a:blip>
          <a:srcRect/>
          <a:stretch>
            <a:fillRect l="-46000" r="-46000"/>
          </a:stretch>
        </a:blipFill>
      </dgm:spPr>
    </dgm:pt>
  </dgm:ptLst>
  <dgm:cxnLst>
    <dgm:cxn modelId="{BCDF5661-E459-6F4E-B125-F4E2CB856EF3}" type="presOf" srcId="{54C70E96-C0B8-43B5-92DC-29EB6EE928BD}" destId="{78B2D00C-F9FE-4C69-BE8D-824669CA719F}" srcOrd="1" destOrd="0" presId="urn:microsoft.com/office/officeart/2005/8/layout/hList7"/>
    <dgm:cxn modelId="{B76D687B-2480-1347-80C3-AA14250BCB02}" type="presOf" srcId="{E98359C4-1650-488B-B78C-F32CFFF5708F}" destId="{D5119682-7BB8-420A-AFE9-79DDCD38C88A}" srcOrd="1" destOrd="0" presId="urn:microsoft.com/office/officeart/2005/8/layout/hList7"/>
    <dgm:cxn modelId="{EC1C08FC-75D3-0A4F-BE36-46C0C8EF8FEF}" type="presOf" srcId="{2B540C0D-5DA7-4704-AF43-A792B76DC47D}" destId="{33A7D3C3-9E9E-40A0-B7BA-5D6FD7112C65}" srcOrd="0" destOrd="0" presId="urn:microsoft.com/office/officeart/2005/8/layout/hList7"/>
    <dgm:cxn modelId="{5487E2D0-CAB0-704E-9629-ACE8318E97AB}" type="presOf" srcId="{54C70E96-C0B8-43B5-92DC-29EB6EE928BD}" destId="{FCDFFB7B-1258-4FA4-8FFD-32B8F151A996}" srcOrd="0" destOrd="0" presId="urn:microsoft.com/office/officeart/2005/8/layout/hList7"/>
    <dgm:cxn modelId="{6783BC56-310D-2040-87F4-325029E8069D}" type="presOf" srcId="{E98359C4-1650-488B-B78C-F32CFFF5708F}" destId="{FD8E86B0-F44E-4853-97D2-45A8CF159CD2}" srcOrd="0" destOrd="0" presId="urn:microsoft.com/office/officeart/2005/8/layout/hList7"/>
    <dgm:cxn modelId="{EA82834E-F397-B344-881A-167F8D18AADC}" type="presOf" srcId="{59170622-1B4B-4DC9-B2D0-C6E40449057C}" destId="{93414AE5-1518-42CF-B6D0-B84A321EB129}" srcOrd="0" destOrd="0" presId="urn:microsoft.com/office/officeart/2005/8/layout/hList7"/>
    <dgm:cxn modelId="{600C49C7-9159-4D4C-AC71-545BCA2A4BE3}" srcId="{ABC00608-5FF4-405C-947D-475D88B3D5A8}" destId="{59170622-1B4B-4DC9-B2D0-C6E40449057C}" srcOrd="3" destOrd="0" parTransId="{AA0A2919-C493-40A5-AEDB-EB337DBCC242}" sibTransId="{2FF3DD39-211B-4E3D-8C5E-6FB3DB4E0C14}"/>
    <dgm:cxn modelId="{2453B2A5-4D1F-1F48-A9B1-1E7848E962A5}" type="presOf" srcId="{ABC00608-5FF4-405C-947D-475D88B3D5A8}" destId="{BEFBE8EE-DF10-43A2-A8B4-78A62F048DB1}" srcOrd="0" destOrd="0" presId="urn:microsoft.com/office/officeart/2005/8/layout/hList7"/>
    <dgm:cxn modelId="{5C7FEFDA-5338-4033-A18E-1B1A4502CDF4}" srcId="{ABC00608-5FF4-405C-947D-475D88B3D5A8}" destId="{0251116A-076C-4D7E-BF49-3B84417C5A1B}" srcOrd="2" destOrd="0" parTransId="{9C86A5E3-8C8D-4C4E-A97B-9E775BED704B}" sibTransId="{976E862A-5F45-471C-A73D-F29304ADE075}"/>
    <dgm:cxn modelId="{14DE9318-2420-094F-A9AD-D9D92F5705ED}" type="presOf" srcId="{976E862A-5F45-471C-A73D-F29304ADE075}" destId="{724BDE5D-78BD-45F4-A622-5196A755BCC8}" srcOrd="0" destOrd="0" presId="urn:microsoft.com/office/officeart/2005/8/layout/hList7"/>
    <dgm:cxn modelId="{47FBA68B-5BEB-43C2-9ADA-C0D5C85A4555}" srcId="{ABC00608-5FF4-405C-947D-475D88B3D5A8}" destId="{54C70E96-C0B8-43B5-92DC-29EB6EE928BD}" srcOrd="1" destOrd="0" parTransId="{83904417-9DA9-4A51-A5EA-F806C4013D36}" sibTransId="{2B540C0D-5DA7-4704-AF43-A792B76DC47D}"/>
    <dgm:cxn modelId="{83748798-DD2A-42AB-9A84-A73402E34918}" srcId="{ABC00608-5FF4-405C-947D-475D88B3D5A8}" destId="{E98359C4-1650-488B-B78C-F32CFFF5708F}" srcOrd="0" destOrd="0" parTransId="{BF9A2213-B155-41C6-8861-81CDF58D7E0D}" sibTransId="{1E6068CA-F617-4165-B679-32D1DF13F277}"/>
    <dgm:cxn modelId="{50F834D3-1D1A-A34D-BE18-911CAFBDF546}" type="presOf" srcId="{1E6068CA-F617-4165-B679-32D1DF13F277}" destId="{C4ED0004-9AE6-49D8-B096-A3171B2C5107}" srcOrd="0" destOrd="0" presId="urn:microsoft.com/office/officeart/2005/8/layout/hList7"/>
    <dgm:cxn modelId="{B3CE0CC3-A3BD-D14F-8828-B682C40DCCAB}" type="presOf" srcId="{0251116A-076C-4D7E-BF49-3B84417C5A1B}" destId="{103E84A4-529E-4031-8797-271FB27BD422}" srcOrd="1" destOrd="0" presId="urn:microsoft.com/office/officeart/2005/8/layout/hList7"/>
    <dgm:cxn modelId="{E6E74AC5-F101-DA45-9DF1-D5BDF94267E7}" type="presOf" srcId="{59170622-1B4B-4DC9-B2D0-C6E40449057C}" destId="{29AD115F-30B5-4F90-8730-D5ED8B7FCF79}" srcOrd="1" destOrd="0" presId="urn:microsoft.com/office/officeart/2005/8/layout/hList7"/>
    <dgm:cxn modelId="{F003BAD6-2169-2148-AD76-629770F8184E}" type="presOf" srcId="{0251116A-076C-4D7E-BF49-3B84417C5A1B}" destId="{82C3F8AC-7158-4D7A-95C6-841664C1889F}" srcOrd="0" destOrd="0" presId="urn:microsoft.com/office/officeart/2005/8/layout/hList7"/>
    <dgm:cxn modelId="{376E8C7F-F9B3-BC42-89B6-5F757909CFA3}" type="presParOf" srcId="{BEFBE8EE-DF10-43A2-A8B4-78A62F048DB1}" destId="{40709F64-AC9E-411B-9BE9-B6F6F7A92B0E}" srcOrd="0" destOrd="0" presId="urn:microsoft.com/office/officeart/2005/8/layout/hList7"/>
    <dgm:cxn modelId="{8DE3680D-2F44-A945-BC4F-E7E706CB22DD}" type="presParOf" srcId="{BEFBE8EE-DF10-43A2-A8B4-78A62F048DB1}" destId="{F3CE7754-03E4-401C-B861-4ED65BB0D38B}" srcOrd="1" destOrd="0" presId="urn:microsoft.com/office/officeart/2005/8/layout/hList7"/>
    <dgm:cxn modelId="{ADBEC962-5A35-EA4D-94EE-1D4F3DEBA7EF}" type="presParOf" srcId="{F3CE7754-03E4-401C-B861-4ED65BB0D38B}" destId="{B757C2D3-F746-43C1-8218-E854FA8FBB0A}" srcOrd="0" destOrd="0" presId="urn:microsoft.com/office/officeart/2005/8/layout/hList7"/>
    <dgm:cxn modelId="{3775D91D-D8C9-7947-BEC6-3D56807CFDEF}" type="presParOf" srcId="{B757C2D3-F746-43C1-8218-E854FA8FBB0A}" destId="{FD8E86B0-F44E-4853-97D2-45A8CF159CD2}" srcOrd="0" destOrd="0" presId="urn:microsoft.com/office/officeart/2005/8/layout/hList7"/>
    <dgm:cxn modelId="{84944B89-652C-D541-BF9A-8E3ACAC031D9}" type="presParOf" srcId="{B757C2D3-F746-43C1-8218-E854FA8FBB0A}" destId="{D5119682-7BB8-420A-AFE9-79DDCD38C88A}" srcOrd="1" destOrd="0" presId="urn:microsoft.com/office/officeart/2005/8/layout/hList7"/>
    <dgm:cxn modelId="{DBC1EDEF-93FC-444F-B884-DCE7DB9F8202}" type="presParOf" srcId="{B757C2D3-F746-43C1-8218-E854FA8FBB0A}" destId="{FA58A379-0DA4-42B9-8A17-6E3E52788668}" srcOrd="2" destOrd="0" presId="urn:microsoft.com/office/officeart/2005/8/layout/hList7"/>
    <dgm:cxn modelId="{9C89C91C-579B-414B-85E4-8D036136ABB4}" type="presParOf" srcId="{B757C2D3-F746-43C1-8218-E854FA8FBB0A}" destId="{F66CCA4D-4DBE-4511-A6D9-D0E580D83D41}" srcOrd="3" destOrd="0" presId="urn:microsoft.com/office/officeart/2005/8/layout/hList7"/>
    <dgm:cxn modelId="{55745397-FF69-2044-996A-66E1DFDDCDAC}" type="presParOf" srcId="{F3CE7754-03E4-401C-B861-4ED65BB0D38B}" destId="{C4ED0004-9AE6-49D8-B096-A3171B2C5107}" srcOrd="1" destOrd="0" presId="urn:microsoft.com/office/officeart/2005/8/layout/hList7"/>
    <dgm:cxn modelId="{A272F255-3A1A-A44A-8534-F84FBD130309}" type="presParOf" srcId="{F3CE7754-03E4-401C-B861-4ED65BB0D38B}" destId="{F70DAC57-EAD1-412C-AE92-FFAE1F6E7A26}" srcOrd="2" destOrd="0" presId="urn:microsoft.com/office/officeart/2005/8/layout/hList7"/>
    <dgm:cxn modelId="{031087D8-730C-8A4D-979E-5BDFBE1CEC0D}" type="presParOf" srcId="{F70DAC57-EAD1-412C-AE92-FFAE1F6E7A26}" destId="{FCDFFB7B-1258-4FA4-8FFD-32B8F151A996}" srcOrd="0" destOrd="0" presId="urn:microsoft.com/office/officeart/2005/8/layout/hList7"/>
    <dgm:cxn modelId="{69A88A91-F466-174D-9D29-7D85B6FAD88D}" type="presParOf" srcId="{F70DAC57-EAD1-412C-AE92-FFAE1F6E7A26}" destId="{78B2D00C-F9FE-4C69-BE8D-824669CA719F}" srcOrd="1" destOrd="0" presId="urn:microsoft.com/office/officeart/2005/8/layout/hList7"/>
    <dgm:cxn modelId="{9DA38643-5FC1-F940-855D-E49DE768ED0B}" type="presParOf" srcId="{F70DAC57-EAD1-412C-AE92-FFAE1F6E7A26}" destId="{031A8506-C256-4019-A976-B3883C6EED07}" srcOrd="2" destOrd="0" presId="urn:microsoft.com/office/officeart/2005/8/layout/hList7"/>
    <dgm:cxn modelId="{4828FABD-372B-1942-BCB2-CC4F3BF1B792}" type="presParOf" srcId="{F70DAC57-EAD1-412C-AE92-FFAE1F6E7A26}" destId="{EC231664-09DC-400D-BD6B-F9DC8371BFAB}" srcOrd="3" destOrd="0" presId="urn:microsoft.com/office/officeart/2005/8/layout/hList7"/>
    <dgm:cxn modelId="{B65B4A20-3FED-3B4E-A911-DBBFEDA2C40F}" type="presParOf" srcId="{F3CE7754-03E4-401C-B861-4ED65BB0D38B}" destId="{33A7D3C3-9E9E-40A0-B7BA-5D6FD7112C65}" srcOrd="3" destOrd="0" presId="urn:microsoft.com/office/officeart/2005/8/layout/hList7"/>
    <dgm:cxn modelId="{16A00AB2-2647-1B4F-A16B-BB70A1F59BA3}" type="presParOf" srcId="{F3CE7754-03E4-401C-B861-4ED65BB0D38B}" destId="{E7899840-95AB-4CB1-9CE3-63AC1D5142AD}" srcOrd="4" destOrd="0" presId="urn:microsoft.com/office/officeart/2005/8/layout/hList7"/>
    <dgm:cxn modelId="{5C884477-EEA1-A944-95EC-3A786A0FF6D2}" type="presParOf" srcId="{E7899840-95AB-4CB1-9CE3-63AC1D5142AD}" destId="{82C3F8AC-7158-4D7A-95C6-841664C1889F}" srcOrd="0" destOrd="0" presId="urn:microsoft.com/office/officeart/2005/8/layout/hList7"/>
    <dgm:cxn modelId="{0CF2B514-4C81-3A43-8502-11F2F01CDC8A}" type="presParOf" srcId="{E7899840-95AB-4CB1-9CE3-63AC1D5142AD}" destId="{103E84A4-529E-4031-8797-271FB27BD422}" srcOrd="1" destOrd="0" presId="urn:microsoft.com/office/officeart/2005/8/layout/hList7"/>
    <dgm:cxn modelId="{5FDDC130-1407-3D47-A9D6-A9DD85564F56}" type="presParOf" srcId="{E7899840-95AB-4CB1-9CE3-63AC1D5142AD}" destId="{D018E743-F645-4992-9B9C-B67631642B81}" srcOrd="2" destOrd="0" presId="urn:microsoft.com/office/officeart/2005/8/layout/hList7"/>
    <dgm:cxn modelId="{A5227837-BEC7-7242-9EE0-EEC11998EEDB}" type="presParOf" srcId="{E7899840-95AB-4CB1-9CE3-63AC1D5142AD}" destId="{6EBA4F1E-84F5-48C3-BE9E-B9FF5361D00E}" srcOrd="3" destOrd="0" presId="urn:microsoft.com/office/officeart/2005/8/layout/hList7"/>
    <dgm:cxn modelId="{63425A13-34B5-F044-B9A6-4C1EA4694EA7}" type="presParOf" srcId="{F3CE7754-03E4-401C-B861-4ED65BB0D38B}" destId="{724BDE5D-78BD-45F4-A622-5196A755BCC8}" srcOrd="5" destOrd="0" presId="urn:microsoft.com/office/officeart/2005/8/layout/hList7"/>
    <dgm:cxn modelId="{ACB9BA57-B549-7445-BC7A-6228EF93D81E}" type="presParOf" srcId="{F3CE7754-03E4-401C-B861-4ED65BB0D38B}" destId="{B3745FF2-C7F8-4FF7-8FA1-60BD15D4435C}" srcOrd="6" destOrd="0" presId="urn:microsoft.com/office/officeart/2005/8/layout/hList7"/>
    <dgm:cxn modelId="{A5FBE642-6A96-EF42-887C-F1C2412112D9}" type="presParOf" srcId="{B3745FF2-C7F8-4FF7-8FA1-60BD15D4435C}" destId="{93414AE5-1518-42CF-B6D0-B84A321EB129}" srcOrd="0" destOrd="0" presId="urn:microsoft.com/office/officeart/2005/8/layout/hList7"/>
    <dgm:cxn modelId="{303A10E6-8759-1943-84AA-6870141D6AA4}" type="presParOf" srcId="{B3745FF2-C7F8-4FF7-8FA1-60BD15D4435C}" destId="{29AD115F-30B5-4F90-8730-D5ED8B7FCF79}" srcOrd="1" destOrd="0" presId="urn:microsoft.com/office/officeart/2005/8/layout/hList7"/>
    <dgm:cxn modelId="{CC0404A6-52D4-7345-BAA3-E0B2F0C078B4}" type="presParOf" srcId="{B3745FF2-C7F8-4FF7-8FA1-60BD15D4435C}" destId="{1784A1D3-5ED9-4D6A-9E80-0B5ACAB5C760}" srcOrd="2" destOrd="0" presId="urn:microsoft.com/office/officeart/2005/8/layout/hList7"/>
    <dgm:cxn modelId="{9E5B9A7B-F032-464B-9304-55BC167154DA}" type="presParOf" srcId="{B3745FF2-C7F8-4FF7-8FA1-60BD15D4435C}" destId="{F906F432-E6FD-4D2C-8DFC-D152153CA78C}" srcOrd="3" destOrd="0" presId="urn:microsoft.com/office/officeart/2005/8/layout/hList7"/>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8E86B0-F44E-4853-97D2-45A8CF159CD2}">
      <dsp:nvSpPr>
        <dsp:cNvPr id="0" name=""/>
        <dsp:cNvSpPr/>
      </dsp:nvSpPr>
      <dsp:spPr>
        <a:xfrm>
          <a:off x="1484" y="0"/>
          <a:ext cx="1556343" cy="5890260"/>
        </a:xfrm>
        <a:prstGeom prst="roundRect">
          <a:avLst>
            <a:gd name="adj" fmla="val 100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endParaRPr lang="es-CR" sz="1100" b="1" i="0" kern="1200">
            <a:solidFill>
              <a:schemeClr val="tx1"/>
            </a:solidFill>
          </a:endParaRPr>
        </a:p>
        <a:p>
          <a:pPr lvl="0" algn="ctr" defTabSz="488950">
            <a:lnSpc>
              <a:spcPct val="90000"/>
            </a:lnSpc>
            <a:spcBef>
              <a:spcPct val="0"/>
            </a:spcBef>
            <a:spcAft>
              <a:spcPct val="35000"/>
            </a:spcAft>
          </a:pPr>
          <a:endParaRPr lang="es-CR" sz="1100" b="1" i="0" kern="1200">
            <a:solidFill>
              <a:schemeClr val="tx1"/>
            </a:solidFill>
          </a:endParaRPr>
        </a:p>
        <a:p>
          <a:pPr lvl="0" algn="ctr" defTabSz="488950">
            <a:lnSpc>
              <a:spcPct val="90000"/>
            </a:lnSpc>
            <a:spcBef>
              <a:spcPct val="0"/>
            </a:spcBef>
            <a:spcAft>
              <a:spcPct val="35000"/>
            </a:spcAft>
          </a:pPr>
          <a:endParaRPr lang="es-CR" sz="1100" b="1" i="0" kern="1200">
            <a:solidFill>
              <a:schemeClr val="tx1"/>
            </a:solidFill>
          </a:endParaRPr>
        </a:p>
        <a:p>
          <a:pPr lvl="0" algn="ctr" defTabSz="488950">
            <a:lnSpc>
              <a:spcPct val="90000"/>
            </a:lnSpc>
            <a:spcBef>
              <a:spcPct val="0"/>
            </a:spcBef>
            <a:spcAft>
              <a:spcPct val="35000"/>
            </a:spcAft>
          </a:pPr>
          <a:r>
            <a:rPr lang="es-CR" sz="1100" b="1" i="0" kern="1200">
              <a:solidFill>
                <a:schemeClr val="tx1"/>
              </a:solidFill>
            </a:rPr>
            <a:t>LA ÉTICA: </a:t>
          </a:r>
          <a:r>
            <a:rPr lang="es-CR" sz="1100" b="0" i="0" kern="1200">
              <a:solidFill>
                <a:schemeClr val="tx1"/>
              </a:solidFill>
            </a:rPr>
            <a:t>Es una rama de la filosofía que se ocupa de estudiar los comportamientos sociales y comparar las distintas costumbres sociales, ocupándose de identificar el comportamiento        deseable de las personas, para reglamentarlo. Está vinculado con lo honesto, lo justo, lo bueno.</a:t>
          </a:r>
          <a:endParaRPr lang="es-CR" sz="1100" kern="1200">
            <a:solidFill>
              <a:schemeClr val="tx1"/>
            </a:solidFill>
          </a:endParaRPr>
        </a:p>
      </dsp:txBody>
      <dsp:txXfrm>
        <a:off x="1484" y="2356104"/>
        <a:ext cx="1556343" cy="2356104"/>
      </dsp:txXfrm>
    </dsp:sp>
    <dsp:sp modelId="{F66CCA4D-4DBE-4511-A6D9-D0E580D83D41}">
      <dsp:nvSpPr>
        <dsp:cNvPr id="0" name=""/>
        <dsp:cNvSpPr/>
      </dsp:nvSpPr>
      <dsp:spPr>
        <a:xfrm>
          <a:off x="48175" y="353415"/>
          <a:ext cx="1462962" cy="1961456"/>
        </a:xfrm>
        <a:prstGeom prst="ellipse">
          <a:avLst/>
        </a:prstGeom>
        <a:blipFill>
          <a:blip xmlns:r="http://schemas.openxmlformats.org/officeDocument/2006/relationships" r:embed="rId1">
            <a:extLst>
              <a:ext uri="{28A0092B-C50C-407E-A947-70E740481C1C}">
                <a14:useLocalDpi xmlns:a14="http://schemas.microsoft.com/office/drawing/2010/main" val="0"/>
              </a:ext>
            </a:extLst>
          </a:blip>
          <a:srcRect/>
          <a:stretch>
            <a:fillRect l="-17000" r="-17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FCDFFB7B-1258-4FA4-8FFD-32B8F151A996}">
      <dsp:nvSpPr>
        <dsp:cNvPr id="0" name=""/>
        <dsp:cNvSpPr/>
      </dsp:nvSpPr>
      <dsp:spPr>
        <a:xfrm>
          <a:off x="1604518" y="0"/>
          <a:ext cx="1556343" cy="5890260"/>
        </a:xfrm>
        <a:prstGeom prst="roundRect">
          <a:avLst>
            <a:gd name="adj" fmla="val 10000"/>
          </a:avLst>
        </a:prstGeom>
        <a:solidFill>
          <a:schemeClr val="accent4">
            <a:hueOff val="3465231"/>
            <a:satOff val="-15989"/>
            <a:lumOff val="58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s-CR" sz="1200" b="1" kern="1200">
              <a:solidFill>
                <a:schemeClr val="tx1"/>
              </a:solidFill>
            </a:rPr>
            <a:t>LA ESTÉTICA: E</a:t>
          </a:r>
          <a:r>
            <a:rPr lang="es-CR" sz="1200" b="0" i="0" kern="1200">
              <a:solidFill>
                <a:schemeClr val="tx1"/>
              </a:solidFill>
            </a:rPr>
            <a:t>s la disciplina que estudia la naturaleza de la belleza y la percepción de la misma por parte de los individuos, por lo cual se relaciona estrechamente con el arte.</a:t>
          </a:r>
          <a:endParaRPr lang="es-CR" sz="1200" b="1" kern="1200">
            <a:solidFill>
              <a:schemeClr val="tx1"/>
            </a:solidFill>
          </a:endParaRPr>
        </a:p>
      </dsp:txBody>
      <dsp:txXfrm>
        <a:off x="1604518" y="2356104"/>
        <a:ext cx="1556343" cy="2356104"/>
      </dsp:txXfrm>
    </dsp:sp>
    <dsp:sp modelId="{EC231664-09DC-400D-BD6B-F9DC8371BFAB}">
      <dsp:nvSpPr>
        <dsp:cNvPr id="0" name=""/>
        <dsp:cNvSpPr/>
      </dsp:nvSpPr>
      <dsp:spPr>
        <a:xfrm>
          <a:off x="1651209" y="353415"/>
          <a:ext cx="1462962" cy="1961456"/>
        </a:xfrm>
        <a:prstGeom prst="ellipse">
          <a:avLst/>
        </a:prstGeom>
        <a:blipFill>
          <a:blip xmlns:r="http://schemas.openxmlformats.org/officeDocument/2006/relationships" r:embed="rId2" cstate="print">
            <a:extLst>
              <a:ext uri="{28A0092B-C50C-407E-A947-70E740481C1C}">
                <a14:useLocalDpi xmlns:a14="http://schemas.microsoft.com/office/drawing/2010/main" val="0"/>
              </a:ext>
            </a:extLst>
          </a:blip>
          <a:srcRect/>
          <a:stretch>
            <a:fillRect l="-17000" r="-17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82C3F8AC-7158-4D7A-95C6-841664C1889F}">
      <dsp:nvSpPr>
        <dsp:cNvPr id="0" name=""/>
        <dsp:cNvSpPr/>
      </dsp:nvSpPr>
      <dsp:spPr>
        <a:xfrm>
          <a:off x="3207552" y="0"/>
          <a:ext cx="1556343" cy="5890260"/>
        </a:xfrm>
        <a:prstGeom prst="roundRect">
          <a:avLst>
            <a:gd name="adj" fmla="val 10000"/>
          </a:avLst>
        </a:prstGeom>
        <a:solidFill>
          <a:schemeClr val="accent4">
            <a:hueOff val="6930461"/>
            <a:satOff val="-31979"/>
            <a:lumOff val="1177"/>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s-CR" sz="1200" b="1" kern="1200">
              <a:solidFill>
                <a:schemeClr val="tx1"/>
              </a:solidFill>
            </a:rPr>
            <a:t>CIUDADANÍA NACIONAL</a:t>
          </a:r>
          <a:r>
            <a:rPr lang="es-CR" sz="1200" kern="1200">
              <a:solidFill>
                <a:schemeClr val="tx1"/>
              </a:solidFill>
            </a:rPr>
            <a:t>: S</a:t>
          </a:r>
          <a:r>
            <a:rPr lang="es-CR" sz="1200" b="0" i="0" kern="1200">
              <a:solidFill>
                <a:schemeClr val="tx1"/>
              </a:solidFill>
            </a:rPr>
            <a:t>e refiere al conjunto de </a:t>
          </a:r>
          <a:r>
            <a:rPr lang="es-CR" sz="1200" b="1" i="0" kern="1200">
              <a:solidFill>
                <a:schemeClr val="tx1"/>
              </a:solidFill>
            </a:rPr>
            <a:t>derechos y deberes</a:t>
          </a:r>
          <a:r>
            <a:rPr lang="es-CR" sz="1200" b="0" i="0" kern="1200">
              <a:solidFill>
                <a:schemeClr val="tx1"/>
              </a:solidFill>
            </a:rPr>
            <a:t> a los cuales el ciudadano o individuo está sujeto en su relación con la sociedad en que vive.</a:t>
          </a:r>
          <a:r>
            <a:rPr lang="es-CR" sz="1200" kern="1200">
              <a:solidFill>
                <a:schemeClr val="tx1"/>
              </a:solidFill>
            </a:rPr>
            <a:t> </a:t>
          </a:r>
        </a:p>
      </dsp:txBody>
      <dsp:txXfrm>
        <a:off x="3207552" y="2356104"/>
        <a:ext cx="1556343" cy="2356104"/>
      </dsp:txXfrm>
    </dsp:sp>
    <dsp:sp modelId="{6EBA4F1E-84F5-48C3-BE9E-B9FF5361D00E}">
      <dsp:nvSpPr>
        <dsp:cNvPr id="0" name=""/>
        <dsp:cNvSpPr/>
      </dsp:nvSpPr>
      <dsp:spPr>
        <a:xfrm>
          <a:off x="3254242" y="353415"/>
          <a:ext cx="1462962" cy="1961456"/>
        </a:xfrm>
        <a:prstGeom prst="ellipse">
          <a:avLst/>
        </a:prstGeom>
        <a:blipFill>
          <a:blip xmlns:r="http://schemas.openxmlformats.org/officeDocument/2006/relationships" r:embed="rId3">
            <a:extLst>
              <a:ext uri="{28A0092B-C50C-407E-A947-70E740481C1C}">
                <a14:useLocalDpi xmlns:a14="http://schemas.microsoft.com/office/drawing/2010/main" val="0"/>
              </a:ext>
            </a:extLst>
          </a:blip>
          <a:srcRect/>
          <a:stretch>
            <a:fillRect l="-61000" r="-61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93414AE5-1518-42CF-B6D0-B84A321EB129}">
      <dsp:nvSpPr>
        <dsp:cNvPr id="0" name=""/>
        <dsp:cNvSpPr/>
      </dsp:nvSpPr>
      <dsp:spPr>
        <a:xfrm>
          <a:off x="4812071" y="0"/>
          <a:ext cx="1556343" cy="5890260"/>
        </a:xfrm>
        <a:prstGeom prst="roundRect">
          <a:avLst>
            <a:gd name="adj" fmla="val 10000"/>
          </a:avLst>
        </a:prstGeom>
        <a:solidFill>
          <a:schemeClr val="accent4">
            <a:hueOff val="10395692"/>
            <a:satOff val="-47968"/>
            <a:lumOff val="176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endParaRPr lang="es-CR" sz="1200" b="1" kern="1200"/>
        </a:p>
        <a:p>
          <a:pPr lvl="0" algn="ctr" defTabSz="533400">
            <a:lnSpc>
              <a:spcPct val="90000"/>
            </a:lnSpc>
            <a:spcBef>
              <a:spcPct val="0"/>
            </a:spcBef>
            <a:spcAft>
              <a:spcPct val="35000"/>
            </a:spcAft>
          </a:pPr>
          <a:endParaRPr lang="es-CR" sz="1200" b="1" kern="1200"/>
        </a:p>
        <a:p>
          <a:pPr lvl="0" algn="ctr" defTabSz="533400">
            <a:lnSpc>
              <a:spcPct val="90000"/>
            </a:lnSpc>
            <a:spcBef>
              <a:spcPct val="0"/>
            </a:spcBef>
            <a:spcAft>
              <a:spcPct val="35000"/>
            </a:spcAft>
          </a:pPr>
          <a:endParaRPr lang="es-CR" sz="1200" b="1" kern="1200"/>
        </a:p>
        <a:p>
          <a:pPr lvl="0" algn="ctr" defTabSz="533400">
            <a:lnSpc>
              <a:spcPct val="90000"/>
            </a:lnSpc>
            <a:spcBef>
              <a:spcPct val="0"/>
            </a:spcBef>
            <a:spcAft>
              <a:spcPct val="35000"/>
            </a:spcAft>
          </a:pPr>
          <a:endParaRPr lang="es-CR" sz="1200" b="1" kern="1200"/>
        </a:p>
        <a:p>
          <a:pPr lvl="0" algn="ctr" defTabSz="533400">
            <a:lnSpc>
              <a:spcPct val="90000"/>
            </a:lnSpc>
            <a:spcBef>
              <a:spcPct val="0"/>
            </a:spcBef>
            <a:spcAft>
              <a:spcPct val="35000"/>
            </a:spcAft>
          </a:pPr>
          <a:r>
            <a:rPr lang="es-CR" sz="1200" b="1" kern="1200">
              <a:solidFill>
                <a:sysClr val="windowText" lastClr="000000"/>
              </a:solidFill>
            </a:rPr>
            <a:t>CIUDADANÍA GLOBAL: Se refiere a la visión que en la actualidad se tiene de nuestro planeta en donde la tecnología nos mantiene interconectados y en donde las acciones que se realizan afectan a las personas de todo el planeta, por lo que debemos sentirnos ciudaanos del mundo. </a:t>
          </a:r>
        </a:p>
      </dsp:txBody>
      <dsp:txXfrm>
        <a:off x="4812071" y="2356104"/>
        <a:ext cx="1556343" cy="2356104"/>
      </dsp:txXfrm>
    </dsp:sp>
    <dsp:sp modelId="{F906F432-E6FD-4D2C-8DFC-D152153CA78C}">
      <dsp:nvSpPr>
        <dsp:cNvPr id="0" name=""/>
        <dsp:cNvSpPr/>
      </dsp:nvSpPr>
      <dsp:spPr>
        <a:xfrm>
          <a:off x="4857276" y="353415"/>
          <a:ext cx="1462962" cy="1961456"/>
        </a:xfrm>
        <a:prstGeom prst="ellipse">
          <a:avLst/>
        </a:prstGeom>
        <a:blipFill>
          <a:blip xmlns:r="http://schemas.openxmlformats.org/officeDocument/2006/relationships" r:embed="rId4" cstate="print">
            <a:extLst>
              <a:ext uri="{28A0092B-C50C-407E-A947-70E740481C1C}">
                <a14:useLocalDpi xmlns:a14="http://schemas.microsoft.com/office/drawing/2010/main" val="0"/>
              </a:ext>
            </a:extLst>
          </a:blip>
          <a:srcRect/>
          <a:stretch>
            <a:fillRect l="-46000" r="-46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40709F64-AC9E-411B-9BE9-B6F6F7A92B0E}">
      <dsp:nvSpPr>
        <dsp:cNvPr id="0" name=""/>
        <dsp:cNvSpPr/>
      </dsp:nvSpPr>
      <dsp:spPr>
        <a:xfrm rot="5400000">
          <a:off x="-21278" y="3521586"/>
          <a:ext cx="6368435" cy="53842"/>
        </a:xfrm>
        <a:prstGeom prst="mathMinus">
          <a:avLst/>
        </a:prstGeom>
        <a:solidFill>
          <a:schemeClr val="accent4">
            <a:tint val="4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hList7">
  <dgm:title val=""/>
  <dgm:desc val=""/>
  <dgm:catLst>
    <dgm:cat type="list" pri="12000"/>
    <dgm:cat type="process" pri="20000"/>
    <dgm:cat type="relationship" pri="14000"/>
    <dgm:cat type="convert" pri="8000"/>
    <dgm:cat type="picture" pri="25000"/>
    <dgm:cat type="pictureconvert" pri="2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onstrLst>
      <dgm:constr type="w" for="ch" forName="fgShape" refType="w" fact="0.92"/>
      <dgm:constr type="h" for="ch" forName="fgShape" refType="h" fact="0.15"/>
      <dgm:constr type="b" for="ch" forName="fgShape" refType="h" fact="0.95"/>
      <dgm:constr type="ctrX" for="ch" forName="fgShape" refType="w" fact="0.5"/>
      <dgm:constr type="w" for="ch" forName="linComp" refType="w"/>
      <dgm:constr type="h" for="ch" forName="linComp" refType="h"/>
      <dgm:constr type="ctrX" for="ch" forName="linComp" refType="w" fact="0.5"/>
    </dgm:constrLst>
    <dgm:ruleLst/>
    <dgm:layoutNode name="fgShape" styleLbl="fgShp">
      <dgm:alg type="sp"/>
      <dgm:shape xmlns:r="http://schemas.openxmlformats.org/officeDocument/2006/relationships" type="leftRightArrow" r:blip="" zOrderOff="99999">
        <dgm:adjLst/>
      </dgm:shape>
      <dgm:presOf/>
      <dgm:constrLst/>
      <dgm:ruleLst/>
    </dgm:layoutNode>
    <dgm:layoutNode name="linComp">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ptType="sibTrans" refType="w" refFor="ch" refForName="compNode" fact="0.03"/>
        <dgm:constr type="primFontSz" for="des" ptType="node" op="equ" val="65"/>
      </dgm:constrLst>
      <dgm:ruleLst/>
      <dgm:forEach name="nodesForEach" axis="ch" ptType="node">
        <dgm:layoutNode name="compNode">
          <dgm:alg type="composite"/>
          <dgm:shape xmlns:r="http://schemas.openxmlformats.org/officeDocument/2006/relationships" r:blip="">
            <dgm:adjLst/>
          </dgm:shape>
          <dgm:presOf/>
          <dgm:constrLst>
            <dgm:constr type="w" for="ch" forName="bkgdShape" refType="w"/>
            <dgm:constr type="h" for="ch" forName="bkgdShape" refType="h"/>
            <dgm:constr type="w" for="ch" forName="nodeTx" refType="w"/>
            <dgm:constr type="h" for="ch" forName="nodeTx" refType="h" fact="0.4"/>
            <dgm:constr type="b" for="ch" forName="nodeTx" refType="h" fact="0.8"/>
            <dgm:constr type="w" for="ch" forName="invisiNode" refType="w" fact="0.01"/>
            <dgm:constr type="h" for="ch" forName="invisiNode" refType="h" fact="0.06"/>
            <dgm:constr type="t" for="ch" forName="invisiNode"/>
            <dgm:constr type="ctrX" for="ch" forName="invisiNode" refType="w" fact="0.5"/>
            <dgm:constr type="h" for="ch" forName="imagNode" refType="h" fact="0.333"/>
            <dgm:constr type="w" for="ch" forName="imagNode" refType="h" refFor="ch" refForName="imagNode"/>
            <dgm:constr type="ctrX" for="ch" forName="imagNode" refType="w" fact="0.5"/>
            <dgm:constr type="t" for="ch" forName="imagNode" refType="h" fact="0.06"/>
            <dgm:constr type="w" for="ch" forName="imagNode" refType="w" op="lte" fact="0.94"/>
          </dgm:constrLst>
          <dgm:ruleLst/>
          <dgm:layoutNode name="bkgdShape">
            <dgm:alg type="sp"/>
            <dgm:shape xmlns:r="http://schemas.openxmlformats.org/officeDocument/2006/relationships" type="roundRect" r:blip="">
              <dgm:adjLst>
                <dgm:adj idx="1" val="0.1"/>
              </dgm:adjLst>
            </dgm:shape>
            <dgm:presOf axis="desOrSelf" ptType="node"/>
            <dgm:constrLst/>
            <dgm:ruleLst/>
          </dgm:layoutNode>
          <dgm:layoutNode name="nodeTx">
            <dgm:varLst>
              <dgm:bulletEnabled val="1"/>
            </dgm:varLst>
            <dgm:alg type="tx">
              <dgm:param type="txAnchorVert" val="mid"/>
              <dgm:param type="txAnchorHorzCh" val="ctr"/>
              <dgm:param type="stBulletLvl" val="2"/>
            </dgm:alg>
            <dgm:shape xmlns:r="http://schemas.openxmlformats.org/officeDocument/2006/relationships" type="rect" r:blip="" hideGeom="1">
              <dgm:adjLst/>
            </dgm:shape>
            <dgm:presOf axis="desOrSelf" ptType="node"/>
            <dgm:constrLst/>
            <dgm:ruleLst>
              <dgm:rule type="primFontSz" val="5" fact="NaN" max="NaN"/>
            </dgm:ruleLst>
          </dgm:layoutNode>
          <dgm:layoutNode name="invisiNode">
            <dgm:alg type="sp"/>
            <dgm:shape xmlns:r="http://schemas.openxmlformats.org/officeDocument/2006/relationships" type="roundRect" r:blip="" hideGeom="1">
              <dgm:adjLst>
                <dgm:adj idx="1" val="0.1"/>
              </dgm:adjLst>
            </dgm:shape>
            <dgm:presOf/>
            <dgm:constrLst/>
            <dgm:ruleLst/>
          </dgm:layoutNode>
          <dgm:layoutNode name="imagNode" styleLbl="fgImgPlace1">
            <dgm:alg type="sp"/>
            <dgm:shape xmlns:r="http://schemas.openxmlformats.org/officeDocument/2006/relationships" type="ellipse" r:blip="" blipPhldr="1">
              <dgm:adjLst/>
            </dgm:shape>
            <dgm:presOf/>
            <dgm:constrLst/>
            <dgm:ruleLst/>
          </dgm:layoutNode>
        </dgm:layoutNode>
        <dgm:forEach name="sibTransForEach" axis="followSib" ptType="sibTrans" cnt="1">
          <dgm:layoutNode name="sibTrans">
            <dgm:alg type="sp"/>
            <dgm:shape xmlns:r="http://schemas.openxmlformats.org/officeDocument/2006/relationships" type="rect" r:blip="" hideGeom="1">
              <dgm:adjLst/>
            </dgm:shape>
            <dgm:presOf axis="sel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1716</Words>
  <Characters>9443</Characters>
  <Application>Microsoft Macintosh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Elio</dc:creator>
  <cp:keywords/>
  <dc:description/>
  <cp:lastModifiedBy>Usuario de Microsoft Office</cp:lastModifiedBy>
  <cp:revision>2</cp:revision>
  <dcterms:created xsi:type="dcterms:W3CDTF">2020-05-19T14:51:00Z</dcterms:created>
  <dcterms:modified xsi:type="dcterms:W3CDTF">2020-05-19T14:51:00Z</dcterms:modified>
</cp:coreProperties>
</file>