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jpeg"/>
  <Default Extension="emf" ContentType="image/x-emf"/>
  <Default Extension="rels" ContentType="application/vnd.openxmlformats-package.relationships+xml"/>
  <Default Extension="wdp" ContentType="image/vnd.ms-photo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E4D5D5" w14:textId="77777777" w:rsidR="00007FCE" w:rsidRPr="00007FCE" w:rsidRDefault="00007FCE" w:rsidP="00007FCE">
      <w:pPr>
        <w:pStyle w:val="Ttulo1"/>
        <w:tabs>
          <w:tab w:val="left" w:pos="5616"/>
        </w:tabs>
        <w:jc w:val="center"/>
        <w:rPr>
          <w:b/>
          <w:color w:val="000000" w:themeColor="text1"/>
        </w:rPr>
      </w:pPr>
      <w:r w:rsidRPr="00007FCE">
        <w:rPr>
          <w:rFonts w:ascii="Century Gothic" w:hAnsi="Century Gothic"/>
          <w:b/>
          <w:color w:val="000000" w:themeColor="text1"/>
        </w:rPr>
        <w:t>Guía de trabajo autónomo</w:t>
      </w:r>
      <w:r>
        <w:rPr>
          <w:rFonts w:ascii="Century Gothic" w:hAnsi="Century Gothic"/>
          <w:b/>
          <w:color w:val="000000" w:themeColor="text1"/>
        </w:rPr>
        <w:t>- Undécimo</w:t>
      </w:r>
      <w:r w:rsidRPr="00007FCE">
        <w:rPr>
          <w:rFonts w:ascii="Century Gothic" w:hAnsi="Century Gothic"/>
          <w:b/>
          <w:color w:val="000000" w:themeColor="text1"/>
        </w:rPr>
        <w:t xml:space="preserve"> año-I Unidad </w:t>
      </w:r>
    </w:p>
    <w:p w14:paraId="0FEC240C" w14:textId="77777777" w:rsidR="00007FCE" w:rsidRDefault="00007FCE" w:rsidP="00007FCE">
      <w:pPr>
        <w:spacing w:after="0" w:line="256" w:lineRule="auto"/>
        <w:jc w:val="center"/>
        <w:rPr>
          <w:rFonts w:ascii="Century Gothic" w:hAnsi="Century Gothic"/>
          <w:color w:val="000000" w:themeColor="text1"/>
          <w:sz w:val="20"/>
          <w:szCs w:val="20"/>
        </w:rPr>
      </w:pPr>
      <w:r w:rsidRPr="00742292">
        <w:rPr>
          <w:rFonts w:ascii="Century Gothic" w:hAnsi="Century Gothic"/>
          <w:color w:val="000000" w:themeColor="text1"/>
          <w:sz w:val="20"/>
          <w:szCs w:val="20"/>
        </w:rPr>
        <w:t xml:space="preserve">El </w:t>
      </w:r>
      <w:r w:rsidRPr="00742292">
        <w:rPr>
          <w:rFonts w:ascii="Century Gothic" w:hAnsi="Century Gothic"/>
          <w:b/>
          <w:color w:val="000000" w:themeColor="text1"/>
          <w:sz w:val="20"/>
          <w:szCs w:val="20"/>
        </w:rPr>
        <w:t>trabajo autónomo</w:t>
      </w:r>
      <w:r w:rsidRPr="00742292">
        <w:rPr>
          <w:rFonts w:ascii="Century Gothic" w:hAnsi="Century Gothic"/>
          <w:color w:val="000000" w:themeColor="text1"/>
          <w:sz w:val="20"/>
          <w:szCs w:val="20"/>
        </w:rPr>
        <w:t xml:space="preserve"> es la capacidad de realizar tareas por nosotros mismos, sin necesidad de que nuestros/as docentes estén presentes.</w:t>
      </w:r>
    </w:p>
    <w:p w14:paraId="712FA7C3" w14:textId="77777777" w:rsidR="00007FCE" w:rsidRPr="00742292" w:rsidRDefault="00007FCE" w:rsidP="00007FCE">
      <w:pPr>
        <w:spacing w:after="0" w:line="256" w:lineRule="auto"/>
        <w:rPr>
          <w:rFonts w:ascii="Century Gothic" w:hAnsi="Century Gothic"/>
          <w:color w:val="000000" w:themeColor="text1"/>
          <w:sz w:val="20"/>
          <w:szCs w:val="20"/>
        </w:rPr>
      </w:pPr>
    </w:p>
    <w:tbl>
      <w:tblPr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007FCE" w:rsidRPr="00742292" w14:paraId="1B54013B" w14:textId="77777777" w:rsidTr="00826949">
        <w:tc>
          <w:tcPr>
            <w:tcW w:w="10057" w:type="dxa"/>
          </w:tcPr>
          <w:p w14:paraId="4C43E803" w14:textId="77777777" w:rsidR="00007FCE" w:rsidRPr="00742292" w:rsidRDefault="00007FCE" w:rsidP="00826949">
            <w:pPr>
              <w:spacing w:after="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Centro Educativo: </w:t>
            </w:r>
          </w:p>
          <w:p w14:paraId="6428A4D0" w14:textId="77777777" w:rsidR="00007FCE" w:rsidRPr="00742292" w:rsidRDefault="00007FCE" w:rsidP="00826949">
            <w:pPr>
              <w:spacing w:after="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Educador/a: </w:t>
            </w:r>
          </w:p>
          <w:p w14:paraId="0647A4B8" w14:textId="77777777" w:rsidR="00007FCE" w:rsidRPr="00742292" w:rsidRDefault="00007FCE" w:rsidP="00826949">
            <w:pPr>
              <w:spacing w:after="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C66CD1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Nombre del estudiante:</w:t>
            </w:r>
          </w:p>
          <w:p w14:paraId="0586E291" w14:textId="77777777" w:rsidR="00007FCE" w:rsidRPr="00742292" w:rsidRDefault="00007FCE" w:rsidP="00826949">
            <w:pPr>
              <w:spacing w:after="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 xml:space="preserve">Nivel: </w:t>
            </w:r>
          </w:p>
          <w:p w14:paraId="22AE7F3D" w14:textId="77777777" w:rsidR="00007FCE" w:rsidRPr="00742292" w:rsidRDefault="00007FCE" w:rsidP="00826949">
            <w:pPr>
              <w:spacing w:after="0" w:line="240" w:lineRule="auto"/>
              <w:jc w:val="both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Asignatura:</w:t>
            </w:r>
          </w:p>
        </w:tc>
      </w:tr>
    </w:tbl>
    <w:p w14:paraId="00C00583" w14:textId="77777777" w:rsidR="00007FCE" w:rsidRDefault="00007FCE" w:rsidP="00007FCE">
      <w:pPr>
        <w:spacing w:after="0" w:line="24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61A0143B" w14:textId="77777777" w:rsidR="00007FCE" w:rsidRDefault="00007FCE" w:rsidP="00007FCE">
      <w:pPr>
        <w:spacing w:after="0" w:line="24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55350AA1" w14:textId="77777777" w:rsidR="00007FCE" w:rsidRPr="00C66CD1" w:rsidRDefault="00007FCE" w:rsidP="00007FCE">
      <w:pPr>
        <w:pStyle w:val="Prrafodelista"/>
        <w:spacing w:line="240" w:lineRule="auto"/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>
        <w:rPr>
          <w:rFonts w:ascii="Century Gothic" w:hAnsi="Century Gothic"/>
          <w:b/>
          <w:color w:val="000000" w:themeColor="text1"/>
          <w:sz w:val="28"/>
          <w:szCs w:val="28"/>
        </w:rPr>
        <w:t>Ficha de auto-trabajo 5</w:t>
      </w:r>
    </w:p>
    <w:p w14:paraId="6EE596B5" w14:textId="77777777" w:rsidR="00007FCE" w:rsidRPr="00C66CD1" w:rsidRDefault="00007FCE" w:rsidP="00007FCE">
      <w:pPr>
        <w:pStyle w:val="Prrafodelista"/>
        <w:spacing w:line="240" w:lineRule="auto"/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  <w:r w:rsidRPr="00C66CD1">
        <w:rPr>
          <w:rFonts w:ascii="Century Gothic" w:hAnsi="Century Gothic"/>
          <w:b/>
          <w:color w:val="000000" w:themeColor="text1"/>
          <w:sz w:val="28"/>
          <w:szCs w:val="28"/>
        </w:rPr>
        <w:t>Educación Cívica</w:t>
      </w:r>
    </w:p>
    <w:p w14:paraId="78D37DE2" w14:textId="77777777" w:rsidR="00007FCE" w:rsidRPr="00C66CD1" w:rsidRDefault="00007FCE" w:rsidP="00007FCE">
      <w:pPr>
        <w:pStyle w:val="Prrafodelista"/>
        <w:spacing w:line="240" w:lineRule="auto"/>
        <w:jc w:val="center"/>
        <w:rPr>
          <w:rFonts w:ascii="Century Gothic" w:hAnsi="Century Gothic"/>
          <w:b/>
          <w:color w:val="000000" w:themeColor="text1"/>
          <w:sz w:val="28"/>
          <w:szCs w:val="28"/>
        </w:rPr>
      </w:pPr>
    </w:p>
    <w:p w14:paraId="6491491A" w14:textId="77777777" w:rsidR="00007FCE" w:rsidRDefault="00007FCE" w:rsidP="00007FCE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Unidad 11</w:t>
      </w:r>
      <w:r w:rsidRPr="00A6673B">
        <w:rPr>
          <w:rFonts w:cstheme="minorHAnsi"/>
          <w:b/>
          <w:sz w:val="28"/>
          <w:szCs w:val="28"/>
        </w:rPr>
        <w:t xml:space="preserve"> AÑO, Primera Unidad, “</w:t>
      </w:r>
      <w:r>
        <w:rPr>
          <w:rFonts w:cstheme="minorHAnsi"/>
          <w:b/>
          <w:sz w:val="28"/>
          <w:szCs w:val="28"/>
        </w:rPr>
        <w:t xml:space="preserve">El Estado costarricense garante </w:t>
      </w:r>
    </w:p>
    <w:p w14:paraId="34AE49FB" w14:textId="77777777" w:rsidR="00007FCE" w:rsidRDefault="00007FCE" w:rsidP="00007FCE">
      <w:pPr>
        <w:spacing w:after="0" w:line="240" w:lineRule="auto"/>
        <w:jc w:val="center"/>
        <w:rPr>
          <w:rFonts w:cstheme="minorHAnsi"/>
          <w:b/>
          <w:sz w:val="28"/>
          <w:szCs w:val="28"/>
        </w:rPr>
      </w:pPr>
      <w:r>
        <w:rPr>
          <w:rFonts w:cstheme="minorHAnsi"/>
          <w:b/>
          <w:sz w:val="28"/>
          <w:szCs w:val="28"/>
        </w:rPr>
        <w:t>de igualdad de oportunidades”</w:t>
      </w:r>
    </w:p>
    <w:p w14:paraId="1D58EC5D" w14:textId="77777777" w:rsidR="00A56AFE" w:rsidRDefault="00A56AFE" w:rsidP="00A6673B">
      <w:pPr>
        <w:spacing w:after="0" w:line="256" w:lineRule="auto"/>
        <w:jc w:val="center"/>
        <w:rPr>
          <w:rFonts w:ascii="&amp;quot" w:eastAsia="Times New Roman" w:hAnsi="&amp;quot" w:cs="Calibri"/>
          <w:color w:val="000000"/>
          <w:sz w:val="20"/>
          <w:szCs w:val="20"/>
          <w:bdr w:val="none" w:sz="0" w:space="0" w:color="auto" w:frame="1"/>
          <w:lang w:eastAsia="es-CR"/>
        </w:rPr>
      </w:pPr>
    </w:p>
    <w:p w14:paraId="77707EE1" w14:textId="77777777" w:rsidR="00A6673B" w:rsidRPr="00007FCE" w:rsidRDefault="00007FCE" w:rsidP="00A6673B">
      <w:pPr>
        <w:spacing w:after="0" w:line="240" w:lineRule="auto"/>
        <w:rPr>
          <w:rFonts w:ascii="Century Gothic" w:hAnsi="Century Gothic" w:cstheme="minorHAnsi"/>
          <w:b/>
          <w:sz w:val="20"/>
          <w:szCs w:val="20"/>
        </w:rPr>
      </w:pPr>
      <w:r w:rsidRPr="00007FCE">
        <w:rPr>
          <w:rFonts w:ascii="Century Gothic" w:hAnsi="Century Gothic" w:cstheme="minorHAnsi"/>
          <w:b/>
          <w:sz w:val="20"/>
          <w:szCs w:val="20"/>
        </w:rPr>
        <w:t>Presentación:</w:t>
      </w:r>
    </w:p>
    <w:p w14:paraId="31C06870" w14:textId="77777777" w:rsidR="00007FCE" w:rsidRPr="00A6673B" w:rsidRDefault="00007FCE" w:rsidP="00A6673B">
      <w:pPr>
        <w:spacing w:after="0" w:line="240" w:lineRule="auto"/>
        <w:rPr>
          <w:rFonts w:cstheme="minorHAnsi"/>
          <w:b/>
          <w:sz w:val="28"/>
          <w:szCs w:val="28"/>
        </w:rPr>
      </w:pPr>
    </w:p>
    <w:p w14:paraId="3D735D57" w14:textId="77777777" w:rsidR="00007FCE" w:rsidRPr="00007FCE" w:rsidRDefault="00007FCE" w:rsidP="00007FCE">
      <w:pPr>
        <w:tabs>
          <w:tab w:val="left" w:pos="1095"/>
        </w:tabs>
        <w:jc w:val="both"/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</w:pPr>
      <w:r>
        <w:rPr>
          <w:noProof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2D5D3B6" wp14:editId="7027D32B">
                <wp:simplePos x="0" y="0"/>
                <wp:positionH relativeFrom="margin">
                  <wp:align>left</wp:align>
                </wp:positionH>
                <wp:positionV relativeFrom="paragraph">
                  <wp:posOffset>893445</wp:posOffset>
                </wp:positionV>
                <wp:extent cx="4768850" cy="596900"/>
                <wp:effectExtent l="0" t="0" r="12700" b="1270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0" cy="5969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DE0A9" w14:textId="77777777" w:rsidR="00DC6591" w:rsidRPr="00DA547F" w:rsidRDefault="00DC6591" w:rsidP="00FE39D4">
                            <w:pPr>
                              <w:spacing w:line="240" w:lineRule="auto"/>
                              <w:jc w:val="center"/>
                              <w:textAlignment w:val="baseline"/>
                              <w:rPr>
                                <w:rFonts w:ascii="Century Gothic" w:eastAsia="Times New Roman" w:hAnsi="Century Gothic" w:cs="Calibri"/>
                                <w:i/>
                                <w:color w:val="000000"/>
                                <w:sz w:val="20"/>
                                <w:szCs w:val="20"/>
                                <w:lang w:eastAsia="es-CR"/>
                              </w:rPr>
                            </w:pPr>
                            <w:r w:rsidRPr="00DA547F">
                              <w:rPr>
                                <w:rFonts w:ascii="Century Gothic" w:eastAsia="Times New Roman" w:hAnsi="Century Gothic" w:cs="Calibri"/>
                                <w:i/>
                                <w:color w:val="000000"/>
                                <w:sz w:val="20"/>
                                <w:szCs w:val="20"/>
                                <w:lang w:eastAsia="es-CR"/>
                              </w:rPr>
                              <w:t>Recuerde que aunque estés en casa, debes permanentemente  seguir los protocolos del correcto  lavado de manos, al toser, guardar la distancia entre las personas, evitar las aglomeraciones de personas.</w:t>
                            </w:r>
                          </w:p>
                          <w:p w14:paraId="26C0830C" w14:textId="77777777" w:rsidR="00DC6591" w:rsidRPr="00A6673B" w:rsidRDefault="00DC6591" w:rsidP="0057663A">
                            <w:pPr>
                              <w:spacing w:after="0" w:line="240" w:lineRule="auto"/>
                              <w:ind w:left="360"/>
                              <w:textAlignment w:val="baseline"/>
                              <w:rPr>
                                <w:rFonts w:ascii="Calibri" w:eastAsia="Times New Roman" w:hAnsi="Calibri" w:cs="Calibri"/>
                                <w:color w:val="000000"/>
                                <w:sz w:val="24"/>
                                <w:szCs w:val="24"/>
                                <w:lang w:eastAsia="es-CR"/>
                              </w:rPr>
                            </w:pPr>
                          </w:p>
                          <w:p w14:paraId="42701A0F" w14:textId="77777777" w:rsidR="00DC6591" w:rsidRDefault="00DC65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6734DD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70.35pt;width:375.5pt;height:47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" fillcolor="#ededed [662]">
                <v:textbox>
                  <w:txbxContent>
                    <w:p w:rsidR="00DC6591" w:rsidRPr="00DA547F" w:rsidRDefault="00DC6591" w:rsidP="00FE39D4">
                      <w:pPr>
                        <w:spacing w:line="240" w:lineRule="auto"/>
                        <w:jc w:val="center"/>
                        <w:textAlignment w:val="baseline"/>
                        <w:rPr>
                          <w:rFonts w:ascii="Century Gothic" w:eastAsia="Times New Roman" w:hAnsi="Century Gothic" w:cs="Calibri"/>
                          <w:i/>
                          <w:color w:val="000000"/>
                          <w:sz w:val="20"/>
                          <w:szCs w:val="20"/>
                          <w:lang w:eastAsia="es-CR"/>
                        </w:rPr>
                      </w:pPr>
                      <w:r w:rsidRPr="00DA547F">
                        <w:rPr>
                          <w:rFonts w:ascii="Century Gothic" w:eastAsia="Times New Roman" w:hAnsi="Century Gothic" w:cs="Calibri"/>
                          <w:i/>
                          <w:color w:val="000000"/>
                          <w:sz w:val="20"/>
                          <w:szCs w:val="20"/>
                          <w:lang w:eastAsia="es-CR"/>
                        </w:rPr>
                        <w:t>Recuerde que aunque estés en casa, debes permanentemente  seguir los protocolos del correcto  lavado de manos, al toser, guardar la distancia entre las personas, evitar las aglomeraciones de personas.</w:t>
                      </w:r>
                    </w:p>
                    <w:p w:rsidR="00DC6591" w:rsidRPr="00A6673B" w:rsidRDefault="00DC6591" w:rsidP="0057663A">
                      <w:pPr>
                        <w:spacing w:after="0" w:line="240" w:lineRule="auto"/>
                        <w:ind w:left="360"/>
                        <w:textAlignment w:val="baseline"/>
                        <w:rPr>
                          <w:rFonts w:ascii="Calibri" w:eastAsia="Times New Roman" w:hAnsi="Calibri" w:cs="Calibri"/>
                          <w:color w:val="000000"/>
                          <w:sz w:val="24"/>
                          <w:szCs w:val="24"/>
                          <w:lang w:eastAsia="es-CR"/>
                        </w:rPr>
                      </w:pPr>
                    </w:p>
                    <w:p w:rsidR="00DC6591" w:rsidRDefault="00DC6591"/>
                  </w:txbxContent>
                </v:textbox>
                <w10:wrap type="square" anchorx="margin"/>
              </v:shape>
            </w:pict>
          </mc:Fallback>
        </mc:AlternateContent>
      </w:r>
      <w:r w:rsidR="00D26B79" w:rsidRPr="00007FCE">
        <w:rPr>
          <w:rFonts w:ascii="Century Gothic" w:hAnsi="Century Gothic"/>
          <w:noProof/>
          <w:sz w:val="20"/>
          <w:szCs w:val="20"/>
          <w:lang w:val="es-ES_tradnl" w:eastAsia="es-ES_tradnl"/>
        </w:rPr>
        <w:drawing>
          <wp:anchor distT="0" distB="0" distL="114300" distR="114300" simplePos="0" relativeHeight="251676672" behindDoc="1" locked="0" layoutInCell="1" allowOverlap="1" wp14:anchorId="42DD0199" wp14:editId="3393107E">
            <wp:simplePos x="0" y="0"/>
            <wp:positionH relativeFrom="margin">
              <wp:posOffset>5200650</wp:posOffset>
            </wp:positionH>
            <wp:positionV relativeFrom="paragraph">
              <wp:posOffset>664845</wp:posOffset>
            </wp:positionV>
            <wp:extent cx="1009650" cy="999490"/>
            <wp:effectExtent l="0" t="0" r="0" b="0"/>
            <wp:wrapTight wrapText="bothSides">
              <wp:wrapPolygon edited="0">
                <wp:start x="0" y="0"/>
                <wp:lineTo x="0" y="20996"/>
                <wp:lineTo x="21192" y="20996"/>
                <wp:lineTo x="21192" y="0"/>
                <wp:lineTo x="0" y="0"/>
              </wp:wrapPolygon>
            </wp:wrapTight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673B" w:rsidRPr="00007FC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>Un abrazo desde la distancia, un gusto acercarnos de esta forma a ustedes, atendiendo las indicaciones de las autoridades para que podamos cuidarnos entre todos. En esta ficha de tra</w:t>
      </w:r>
      <w:r w:rsidR="000C3703" w:rsidRPr="00007FC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>bajo, el estudiantado atenderá</w:t>
      </w:r>
      <w:r w:rsidR="00A6673B" w:rsidRPr="00007FC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 el abordaje de los contenidos curriculares referidos</w:t>
      </w:r>
      <w:r w:rsidR="000C3703" w:rsidRPr="00007FC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 a</w:t>
      </w:r>
      <w:r w:rsidR="00D447A0" w:rsidRPr="00007FC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 como las personas jóvenes apren</w:t>
      </w:r>
      <w:r w:rsidR="00C15B3E" w:rsidRPr="00007FC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>demos sobre las “Políticas Públicas u</w:t>
      </w:r>
      <w:r w:rsidR="00D0724C" w:rsidRPr="00007FC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niversales. </w:t>
      </w:r>
    </w:p>
    <w:p w14:paraId="0DD0A57B" w14:textId="77777777" w:rsidR="0057663A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  <w:t>Indicaciones generales:</w:t>
      </w:r>
    </w:p>
    <w:p w14:paraId="18690F1E" w14:textId="77777777" w:rsidR="00007FCE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175A48E" w14:textId="77777777" w:rsidR="008E6BA3" w:rsidRPr="008E6BA3" w:rsidRDefault="008E6BA3" w:rsidP="008E6BA3">
      <w:pPr>
        <w:pStyle w:val="Prrafodelista"/>
        <w:numPr>
          <w:ilvl w:val="0"/>
          <w:numId w:val="39"/>
        </w:numPr>
        <w:spacing w:line="24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8E6BA3">
        <w:rPr>
          <w:rFonts w:ascii="Century Gothic" w:hAnsi="Century Gothic"/>
          <w:color w:val="000000" w:themeColor="text1"/>
          <w:sz w:val="20"/>
          <w:szCs w:val="20"/>
        </w:rPr>
        <w:t xml:space="preserve">Lea cuidadosamente las instrucciones y responda las preguntas que vienen en esta guía de trabajo. </w:t>
      </w:r>
    </w:p>
    <w:p w14:paraId="693686F8" w14:textId="77777777" w:rsidR="008E6BA3" w:rsidRPr="008E6BA3" w:rsidRDefault="008E6BA3" w:rsidP="008E6BA3">
      <w:pPr>
        <w:pStyle w:val="Prrafodelista"/>
        <w:numPr>
          <w:ilvl w:val="0"/>
          <w:numId w:val="39"/>
        </w:numPr>
        <w:spacing w:line="24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8E6BA3">
        <w:rPr>
          <w:rFonts w:ascii="Century Gothic" w:hAnsi="Century Gothic"/>
          <w:color w:val="000000" w:themeColor="text1"/>
          <w:sz w:val="20"/>
          <w:szCs w:val="20"/>
        </w:rPr>
        <w:t xml:space="preserve">Si no tiene espacio suficiente puede usar el cuaderno. </w:t>
      </w:r>
    </w:p>
    <w:p w14:paraId="6BE4B873" w14:textId="77777777" w:rsidR="008E6BA3" w:rsidRPr="008E6BA3" w:rsidRDefault="008E6BA3" w:rsidP="008E6BA3">
      <w:pPr>
        <w:pStyle w:val="Prrafodelista"/>
        <w:numPr>
          <w:ilvl w:val="0"/>
          <w:numId w:val="39"/>
        </w:numPr>
        <w:spacing w:line="24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8E6BA3">
        <w:rPr>
          <w:rFonts w:ascii="Century Gothic" w:hAnsi="Century Gothic"/>
          <w:color w:val="000000" w:themeColor="text1"/>
          <w:sz w:val="20"/>
          <w:szCs w:val="20"/>
        </w:rPr>
        <w:t>Si tiene dudas o consultas puede buscar en internet o consultarle a sus familiares cercanos o incluso a sus mismos compañeros y compañeras. Siempre manteniendo los cuidados y reglas de distanciamiento social establecidas para el cuidado de todas las personas.</w:t>
      </w:r>
    </w:p>
    <w:p w14:paraId="4085043F" w14:textId="77777777" w:rsidR="00007FCE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A00B117" w14:textId="77777777" w:rsidR="00007FCE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7968EC8" w14:textId="77777777" w:rsidR="00007FCE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05F056D1" w14:textId="77777777" w:rsidR="00007FCE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03F4054" w14:textId="77777777" w:rsidR="008E6BA3" w:rsidRPr="00742292" w:rsidRDefault="008E6BA3" w:rsidP="008E6BA3">
      <w:pPr>
        <w:spacing w:after="0" w:line="24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</w:p>
    <w:p w14:paraId="4593BD64" w14:textId="77777777" w:rsidR="008E6BA3" w:rsidRPr="008E6BA3" w:rsidRDefault="008E6BA3" w:rsidP="008E6BA3">
      <w:pPr>
        <w:pStyle w:val="Prrafodelista"/>
        <w:numPr>
          <w:ilvl w:val="0"/>
          <w:numId w:val="10"/>
        </w:numPr>
        <w:spacing w:line="240" w:lineRule="auto"/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8E6BA3">
        <w:rPr>
          <w:rFonts w:ascii="Century Gothic" w:hAnsi="Century Gothic"/>
          <w:b/>
          <w:color w:val="000000" w:themeColor="text1"/>
          <w:sz w:val="20"/>
          <w:szCs w:val="20"/>
        </w:rPr>
        <w:t xml:space="preserve">Fase de organización y logística antes de la realización de la Guía de Trabajo Autónoma. </w:t>
      </w:r>
    </w:p>
    <w:p w14:paraId="4FD58E4D" w14:textId="77777777" w:rsidR="008E6BA3" w:rsidRPr="00742292" w:rsidRDefault="008E6BA3" w:rsidP="008E6BA3">
      <w:pPr>
        <w:pStyle w:val="Prrafodelista"/>
        <w:spacing w:line="240" w:lineRule="auto"/>
        <w:jc w:val="both"/>
        <w:rPr>
          <w:rFonts w:ascii="Century Gothic" w:hAnsi="Century Gothic"/>
          <w:b/>
          <w:color w:val="000000" w:themeColor="text1"/>
        </w:rPr>
      </w:pPr>
    </w:p>
    <w:p w14:paraId="4EC10C2B" w14:textId="77777777" w:rsidR="008E6BA3" w:rsidRPr="00742292" w:rsidRDefault="008E6BA3" w:rsidP="008E6BA3">
      <w:pPr>
        <w:spacing w:line="240" w:lineRule="auto"/>
        <w:ind w:left="360"/>
        <w:jc w:val="both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742292">
        <w:rPr>
          <w:rFonts w:ascii="Century Gothic" w:hAnsi="Century Gothic"/>
          <w:color w:val="000000" w:themeColor="text1"/>
          <w:sz w:val="20"/>
          <w:szCs w:val="20"/>
        </w:rPr>
        <w:t xml:space="preserve">Pautas que debo verificar </w:t>
      </w:r>
      <w:r w:rsidRPr="00742292">
        <w:rPr>
          <w:rFonts w:ascii="Century Gothic" w:hAnsi="Century Gothic"/>
          <w:b/>
          <w:color w:val="000000" w:themeColor="text1"/>
          <w:sz w:val="20"/>
          <w:szCs w:val="20"/>
        </w:rPr>
        <w:t xml:space="preserve">antes de iniciar </w:t>
      </w:r>
      <w:r w:rsidRPr="00742292">
        <w:rPr>
          <w:rFonts w:ascii="Century Gothic" w:hAnsi="Century Gothic"/>
          <w:color w:val="000000" w:themeColor="text1"/>
          <w:sz w:val="20"/>
          <w:szCs w:val="20"/>
        </w:rPr>
        <w:t>mi trabajo.</w:t>
      </w:r>
    </w:p>
    <w:tbl>
      <w:tblPr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2827"/>
        <w:gridCol w:w="7198"/>
      </w:tblGrid>
      <w:tr w:rsidR="008E6BA3" w:rsidRPr="00742292" w14:paraId="62B602A5" w14:textId="77777777" w:rsidTr="00826949">
        <w:trPr>
          <w:trHeight w:val="756"/>
        </w:trPr>
        <w:tc>
          <w:tcPr>
            <w:tcW w:w="2827" w:type="dxa"/>
            <w:vAlign w:val="center"/>
          </w:tcPr>
          <w:p w14:paraId="5EFCB28C" w14:textId="77777777" w:rsidR="008E6BA3" w:rsidRPr="008E6BA3" w:rsidRDefault="008E6BA3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Materiales o recursos que voy a necesitar</w:t>
            </w:r>
          </w:p>
        </w:tc>
        <w:tc>
          <w:tcPr>
            <w:tcW w:w="7198" w:type="dxa"/>
            <w:vAlign w:val="center"/>
          </w:tcPr>
          <w:p w14:paraId="1F5A9867" w14:textId="77777777" w:rsidR="008E6BA3" w:rsidRPr="008E6BA3" w:rsidRDefault="008E6BA3" w:rsidP="008E6BA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  <w:t>Un cuaderno, hojas blancas, lápiz, lapicero.</w:t>
            </w:r>
          </w:p>
          <w:p w14:paraId="71955E56" w14:textId="77777777" w:rsidR="008E6BA3" w:rsidRPr="008E6BA3" w:rsidRDefault="008E6BA3" w:rsidP="008E6BA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  <w:t>De ser posible una computadora o un celular con acceso a internet.</w:t>
            </w:r>
          </w:p>
          <w:p w14:paraId="0A510EEB" w14:textId="77777777" w:rsidR="008E6BA3" w:rsidRPr="008E6BA3" w:rsidRDefault="008E6BA3" w:rsidP="008E6BA3">
            <w:pPr>
              <w:pStyle w:val="Prrafodelista"/>
              <w:numPr>
                <w:ilvl w:val="0"/>
                <w:numId w:val="2"/>
              </w:numPr>
              <w:spacing w:line="240" w:lineRule="auto"/>
              <w:jc w:val="both"/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iCs/>
                <w:sz w:val="20"/>
                <w:szCs w:val="20"/>
              </w:rPr>
              <w:t>De ser posible las guías de trabajo autónomo 1,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 2 , </w:t>
            </w:r>
            <w:r w:rsidRPr="008E6BA3">
              <w:rPr>
                <w:rFonts w:ascii="Century Gothic" w:hAnsi="Century Gothic"/>
                <w:iCs/>
                <w:sz w:val="20"/>
                <w:szCs w:val="20"/>
              </w:rPr>
              <w:t xml:space="preserve">3 </w:t>
            </w:r>
            <w:r>
              <w:rPr>
                <w:rFonts w:ascii="Century Gothic" w:hAnsi="Century Gothic"/>
                <w:iCs/>
                <w:sz w:val="20"/>
                <w:szCs w:val="20"/>
              </w:rPr>
              <w:t xml:space="preserve"> y 4 </w:t>
            </w:r>
            <w:r w:rsidRPr="008E6BA3">
              <w:rPr>
                <w:rFonts w:ascii="Century Gothic" w:hAnsi="Century Gothic"/>
                <w:iCs/>
                <w:sz w:val="20"/>
                <w:szCs w:val="20"/>
              </w:rPr>
              <w:t>elaboradas anteriormente.</w:t>
            </w:r>
          </w:p>
        </w:tc>
      </w:tr>
      <w:tr w:rsidR="008E6BA3" w:rsidRPr="00742292" w14:paraId="22674CC8" w14:textId="77777777" w:rsidTr="00826949">
        <w:trPr>
          <w:trHeight w:val="509"/>
        </w:trPr>
        <w:tc>
          <w:tcPr>
            <w:tcW w:w="2827" w:type="dxa"/>
            <w:vAlign w:val="center"/>
          </w:tcPr>
          <w:p w14:paraId="7B905366" w14:textId="77777777" w:rsidR="008E6BA3" w:rsidRPr="008E6BA3" w:rsidRDefault="008E6BA3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Condiciones que debe tener el lugar donde voy a trabajar</w:t>
            </w:r>
          </w:p>
        </w:tc>
        <w:tc>
          <w:tcPr>
            <w:tcW w:w="7198" w:type="dxa"/>
            <w:vAlign w:val="center"/>
          </w:tcPr>
          <w:p w14:paraId="6ADC59A0" w14:textId="77777777" w:rsidR="008E6BA3" w:rsidRPr="008E6BA3" w:rsidRDefault="008E6BA3" w:rsidP="008E6BA3">
            <w:pPr>
              <w:pStyle w:val="Prrafodelista"/>
              <w:numPr>
                <w:ilvl w:val="0"/>
                <w:numId w:val="40"/>
              </w:numPr>
              <w:spacing w:line="240" w:lineRule="auto"/>
              <w:jc w:val="both"/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  <w:t xml:space="preserve">Recuerde buscar un lugar donde se sienta cómodo, con buena luz y aire fresco. </w:t>
            </w:r>
          </w:p>
        </w:tc>
      </w:tr>
      <w:tr w:rsidR="008E6BA3" w:rsidRPr="00742292" w14:paraId="5E0693EE" w14:textId="77777777" w:rsidTr="00826949">
        <w:trPr>
          <w:trHeight w:val="494"/>
        </w:trPr>
        <w:tc>
          <w:tcPr>
            <w:tcW w:w="2827" w:type="dxa"/>
            <w:vAlign w:val="center"/>
          </w:tcPr>
          <w:p w14:paraId="6FF95FA8" w14:textId="77777777" w:rsidR="008E6BA3" w:rsidRPr="008E6BA3" w:rsidRDefault="008E6BA3" w:rsidP="00826949">
            <w:pPr>
              <w:spacing w:after="0" w:line="240" w:lineRule="auto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Tiempo en que se espera que realice la guía</w:t>
            </w:r>
          </w:p>
        </w:tc>
        <w:tc>
          <w:tcPr>
            <w:tcW w:w="7198" w:type="dxa"/>
            <w:vAlign w:val="center"/>
          </w:tcPr>
          <w:p w14:paraId="4CD7A96A" w14:textId="77777777" w:rsidR="008E6BA3" w:rsidRPr="008E6BA3" w:rsidRDefault="008E6BA3" w:rsidP="008E6BA3">
            <w:pPr>
              <w:pStyle w:val="Prrafodelista"/>
              <w:numPr>
                <w:ilvl w:val="0"/>
                <w:numId w:val="39"/>
              </w:numPr>
              <w:spacing w:line="240" w:lineRule="auto"/>
              <w:jc w:val="both"/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  <w:t xml:space="preserve">Una semana. </w:t>
            </w:r>
            <w:r w:rsidRPr="008E6BA3">
              <w:rPr>
                <w:rFonts w:ascii="Century Gothic" w:hAnsi="Century Gothic"/>
                <w:sz w:val="20"/>
                <w:szCs w:val="20"/>
              </w:rPr>
              <w:t>Necesito disponer de una hora y media para realizar mis deberes.</w:t>
            </w:r>
          </w:p>
          <w:p w14:paraId="088B2B3E" w14:textId="77777777" w:rsidR="008E6BA3" w:rsidRPr="008E6BA3" w:rsidRDefault="008E6BA3" w:rsidP="00826949">
            <w:pPr>
              <w:pStyle w:val="Prrafodelista"/>
              <w:spacing w:line="240" w:lineRule="auto"/>
              <w:jc w:val="both"/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</w:p>
        </w:tc>
      </w:tr>
      <w:tr w:rsidR="008E6BA3" w:rsidRPr="00742292" w14:paraId="2EE46411" w14:textId="77777777" w:rsidTr="00826949">
        <w:trPr>
          <w:trHeight w:val="756"/>
        </w:trPr>
        <w:tc>
          <w:tcPr>
            <w:tcW w:w="2827" w:type="dxa"/>
            <w:vAlign w:val="center"/>
          </w:tcPr>
          <w:p w14:paraId="3D660A52" w14:textId="77777777" w:rsidR="008E6BA3" w:rsidRPr="008E6BA3" w:rsidRDefault="008E6BA3" w:rsidP="00826949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Contenido Conceptual</w:t>
            </w:r>
          </w:p>
        </w:tc>
        <w:tc>
          <w:tcPr>
            <w:tcW w:w="7198" w:type="dxa"/>
            <w:vAlign w:val="center"/>
          </w:tcPr>
          <w:p w14:paraId="0EA6C51B" w14:textId="77777777" w:rsidR="008E6BA3" w:rsidRPr="008E6BA3" w:rsidRDefault="008E6BA3" w:rsidP="008E6BA3">
            <w:pPr>
              <w:pStyle w:val="Prrafodelista"/>
              <w:numPr>
                <w:ilvl w:val="0"/>
                <w:numId w:val="39"/>
              </w:numPr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Instituciones que velan por la igualdad de oportunidades: principal función e importancia</w:t>
            </w:r>
          </w:p>
        </w:tc>
      </w:tr>
      <w:tr w:rsidR="008E6BA3" w:rsidRPr="00742292" w14:paraId="1E398A8F" w14:textId="77777777" w:rsidTr="00826949">
        <w:trPr>
          <w:trHeight w:val="1019"/>
        </w:trPr>
        <w:tc>
          <w:tcPr>
            <w:tcW w:w="2827" w:type="dxa"/>
            <w:vAlign w:val="center"/>
          </w:tcPr>
          <w:p w14:paraId="0ADFB00E" w14:textId="77777777" w:rsidR="008E6BA3" w:rsidRPr="008E6BA3" w:rsidRDefault="008E6BA3" w:rsidP="00826949">
            <w:pPr>
              <w:spacing w:after="0" w:line="240" w:lineRule="auto"/>
              <w:jc w:val="center"/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</w:pPr>
            <w:r w:rsidRPr="008E6BA3">
              <w:rPr>
                <w:rFonts w:ascii="Century Gothic" w:hAnsi="Century Gothic"/>
                <w:b/>
                <w:color w:val="000000" w:themeColor="text1"/>
                <w:sz w:val="20"/>
                <w:szCs w:val="20"/>
              </w:rPr>
              <w:t>Contenido procedimental</w:t>
            </w:r>
          </w:p>
        </w:tc>
        <w:tc>
          <w:tcPr>
            <w:tcW w:w="7198" w:type="dxa"/>
            <w:vAlign w:val="center"/>
          </w:tcPr>
          <w:p w14:paraId="4271AE53" w14:textId="77777777" w:rsidR="008E6BA3" w:rsidRPr="008E6BA3" w:rsidRDefault="008E6BA3" w:rsidP="008E6BA3">
            <w:pPr>
              <w:pStyle w:val="Prrafodelista"/>
              <w:numPr>
                <w:ilvl w:val="0"/>
                <w:numId w:val="39"/>
              </w:numPr>
              <w:spacing w:line="240" w:lineRule="auto"/>
              <w:jc w:val="both"/>
              <w:textAlignment w:val="baseline"/>
              <w:rPr>
                <w:rFonts w:ascii="Century Gothic" w:hAnsi="Century Gothic"/>
                <w:iCs/>
                <w:color w:val="000000" w:themeColor="text1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  <w:t>Valoración de las políticas públicas de equiparación de oportunidades, para determinar su incidencia y vacíos.</w:t>
            </w:r>
          </w:p>
        </w:tc>
      </w:tr>
    </w:tbl>
    <w:p w14:paraId="208552B6" w14:textId="77777777" w:rsidR="00007FCE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5C2E3E3" w14:textId="77777777" w:rsidR="00007FCE" w:rsidRDefault="00007FCE" w:rsidP="00A6673B">
      <w:pPr>
        <w:spacing w:after="0" w:line="240" w:lineRule="auto"/>
        <w:jc w:val="both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0AD5828" w14:textId="77777777" w:rsidR="00A6673B" w:rsidRPr="008E6BA3" w:rsidRDefault="00A6673B" w:rsidP="008E6BA3">
      <w:pPr>
        <w:pStyle w:val="Prrafodelista"/>
        <w:numPr>
          <w:ilvl w:val="0"/>
          <w:numId w:val="41"/>
        </w:numPr>
        <w:spacing w:line="240" w:lineRule="auto"/>
        <w:textAlignment w:val="baseline"/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</w:pPr>
      <w:r w:rsidRPr="008E6BA3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Fase de focalización o concientización desde los contextos y los aprendizajes de las personas.</w:t>
      </w:r>
    </w:p>
    <w:p w14:paraId="651B9E17" w14:textId="77777777" w:rsidR="008E6C3C" w:rsidRDefault="008E6C3C" w:rsidP="00922EB9">
      <w:pPr>
        <w:spacing w:after="0" w:line="240" w:lineRule="auto"/>
        <w:ind w:left="426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F8CD4F5" w14:textId="77777777" w:rsidR="00A21CFB" w:rsidRPr="008E6BA3" w:rsidRDefault="00051889" w:rsidP="008E6BA3">
      <w:pPr>
        <w:spacing w:after="0" w:line="240" w:lineRule="auto"/>
        <w:ind w:left="360"/>
        <w:jc w:val="both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</w:pPr>
      <w:r w:rsidRPr="008E6BA3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A continuación se le presenta una actividad con las que vamos a iniciar por identificar  los conocimientos previos que tenemos con respecto a este tema. </w:t>
      </w:r>
      <w:r w:rsidR="00B15B8D" w:rsidRPr="008E6BA3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Se le presentan varios </w:t>
      </w:r>
      <w:r w:rsidR="005C43E3" w:rsidRPr="008E6BA3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logos de instituciones </w:t>
      </w:r>
      <w:r w:rsidR="00B15B8D" w:rsidRPr="008E6BA3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>usted indicará</w:t>
      </w:r>
      <w:r w:rsidR="005C43E3" w:rsidRPr="008E6BA3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 a cual pertenece, sino sabe investigue por internet, libros o pregúntele a sus familiares. </w:t>
      </w:r>
    </w:p>
    <w:p w14:paraId="08D2BDD5" w14:textId="77777777" w:rsidR="00B755A9" w:rsidRDefault="00B755A9" w:rsidP="004D08E4">
      <w:pPr>
        <w:spacing w:after="0" w:line="240" w:lineRule="auto"/>
        <w:ind w:left="360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0" w:type="auto"/>
        <w:tblInd w:w="426" w:type="dxa"/>
        <w:tblLook w:val="04A0" w:firstRow="1" w:lastRow="0" w:firstColumn="1" w:lastColumn="0" w:noHBand="0" w:noVBand="1"/>
      </w:tblPr>
      <w:tblGrid>
        <w:gridCol w:w="2373"/>
        <w:gridCol w:w="2373"/>
        <w:gridCol w:w="2376"/>
        <w:gridCol w:w="2373"/>
      </w:tblGrid>
      <w:tr w:rsidR="009F5E5A" w14:paraId="70310588" w14:textId="77777777" w:rsidTr="00D26B79">
        <w:trPr>
          <w:trHeight w:val="558"/>
        </w:trPr>
        <w:tc>
          <w:tcPr>
            <w:tcW w:w="2373" w:type="dxa"/>
            <w:shd w:val="clear" w:color="auto" w:fill="E7E6E6" w:themeFill="background2"/>
            <w:vAlign w:val="center"/>
          </w:tcPr>
          <w:p w14:paraId="17C94D8D" w14:textId="77777777" w:rsidR="005C43E3" w:rsidRDefault="005C43E3" w:rsidP="005C43E3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  <w:t>Logo</w:t>
            </w:r>
          </w:p>
        </w:tc>
        <w:tc>
          <w:tcPr>
            <w:tcW w:w="2373" w:type="dxa"/>
            <w:shd w:val="clear" w:color="auto" w:fill="E7E6E6" w:themeFill="background2"/>
            <w:vAlign w:val="center"/>
          </w:tcPr>
          <w:p w14:paraId="20B0E467" w14:textId="77777777" w:rsidR="005C43E3" w:rsidRDefault="005C43E3" w:rsidP="005C43E3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  <w:t>Nombre de la institución</w:t>
            </w:r>
          </w:p>
        </w:tc>
        <w:tc>
          <w:tcPr>
            <w:tcW w:w="2376" w:type="dxa"/>
            <w:shd w:val="clear" w:color="auto" w:fill="E7E6E6" w:themeFill="background2"/>
            <w:vAlign w:val="center"/>
          </w:tcPr>
          <w:p w14:paraId="3D371684" w14:textId="77777777" w:rsidR="005C43E3" w:rsidRDefault="005C43E3" w:rsidP="005C43E3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  <w:t>Logo</w:t>
            </w:r>
          </w:p>
        </w:tc>
        <w:tc>
          <w:tcPr>
            <w:tcW w:w="2373" w:type="dxa"/>
            <w:shd w:val="clear" w:color="auto" w:fill="E7E6E6" w:themeFill="background2"/>
            <w:vAlign w:val="center"/>
          </w:tcPr>
          <w:p w14:paraId="05678A4B" w14:textId="77777777" w:rsidR="005C43E3" w:rsidRDefault="005C43E3" w:rsidP="005C43E3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  <w:t>Nombre de la institución</w:t>
            </w:r>
          </w:p>
        </w:tc>
      </w:tr>
      <w:tr w:rsidR="009F5E5A" w14:paraId="717B93A5" w14:textId="77777777" w:rsidTr="009F5E5A">
        <w:trPr>
          <w:trHeight w:val="577"/>
        </w:trPr>
        <w:tc>
          <w:tcPr>
            <w:tcW w:w="2373" w:type="dxa"/>
          </w:tcPr>
          <w:p w14:paraId="23AE2BA4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noProof/>
                <w:color w:val="000000"/>
                <w:sz w:val="24"/>
                <w:szCs w:val="24"/>
                <w:lang w:eastAsia="es-CR"/>
              </w:rPr>
            </w:pPr>
          </w:p>
          <w:p w14:paraId="6BCD0885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sz w:val="24"/>
                <w:szCs w:val="24"/>
                <w:lang w:val="es-ES_tradnl" w:eastAsia="es-ES_tradnl"/>
              </w:rPr>
              <w:drawing>
                <wp:inline distT="0" distB="0" distL="0" distR="0" wp14:anchorId="2BEC774F" wp14:editId="29A9DAC2">
                  <wp:extent cx="1009650" cy="623607"/>
                  <wp:effectExtent l="0" t="0" r="0" b="508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Mhcr_logo.jpg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9000"/>
                          <a:stretch/>
                        </pic:blipFill>
                        <pic:spPr bwMode="auto">
                          <a:xfrm>
                            <a:off x="0" y="0"/>
                            <a:ext cx="1017164" cy="6282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33CCBD45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376" w:type="dxa"/>
          </w:tcPr>
          <w:p w14:paraId="5085C9B8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 w:rsidRPr="00083B49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7439FBC5" wp14:editId="6F7CB6B7">
                  <wp:extent cx="760781" cy="689317"/>
                  <wp:effectExtent l="0" t="0" r="1270" b="0"/>
                  <wp:docPr id="1" name="Imagen 1" descr="C:\Users\USER\Desktop\Instituciones 2\descarg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nstituciones 2\descarg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708" cy="6992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379886E3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</w:tr>
      <w:tr w:rsidR="009F5E5A" w14:paraId="09EFBE0D" w14:textId="77777777" w:rsidTr="009F5E5A">
        <w:trPr>
          <w:trHeight w:val="558"/>
        </w:trPr>
        <w:tc>
          <w:tcPr>
            <w:tcW w:w="2373" w:type="dxa"/>
          </w:tcPr>
          <w:p w14:paraId="2CDC1156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1E7A77F4" wp14:editId="5B588DA7">
                  <wp:extent cx="815926" cy="438504"/>
                  <wp:effectExtent l="0" t="0" r="381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Logo-MEP-alta-resolución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596"/>
                          <a:stretch/>
                        </pic:blipFill>
                        <pic:spPr bwMode="auto">
                          <a:xfrm>
                            <a:off x="0" y="0"/>
                            <a:ext cx="823455" cy="442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1191D567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376" w:type="dxa"/>
          </w:tcPr>
          <w:p w14:paraId="22B49CFF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 w:rsidRPr="005C43E3">
              <w:rPr>
                <w:rFonts w:ascii="Calibri" w:eastAsia="Times New Roman" w:hAnsi="Calibri" w:cs="Calibri"/>
                <w:b/>
                <w:noProof/>
                <w:color w:val="000000"/>
                <w:sz w:val="24"/>
                <w:szCs w:val="24"/>
                <w:lang w:val="es-ES_tradnl" w:eastAsia="es-ES_tradnl"/>
              </w:rPr>
              <w:drawing>
                <wp:inline distT="0" distB="0" distL="0" distR="0" wp14:anchorId="6F3F1A7A" wp14:editId="62E7C037">
                  <wp:extent cx="1022350" cy="700131"/>
                  <wp:effectExtent l="0" t="0" r="6350" b="5080"/>
                  <wp:docPr id="9" name="Imagen 9" descr="C:\Users\USER\Desktop\Instituciones 2\Captu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Instituciones 2\Captu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352" cy="703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05F7AE8B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</w:tr>
      <w:tr w:rsidR="009F5E5A" w14:paraId="4075F36E" w14:textId="77777777" w:rsidTr="009F5E5A">
        <w:trPr>
          <w:trHeight w:val="558"/>
        </w:trPr>
        <w:tc>
          <w:tcPr>
            <w:tcW w:w="2373" w:type="dxa"/>
          </w:tcPr>
          <w:p w14:paraId="4D5AAB00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b/>
                <w:noProof/>
                <w:lang w:val="es-ES_tradnl" w:eastAsia="es-ES_tradnl"/>
              </w:rPr>
              <w:lastRenderedPageBreak/>
              <w:drawing>
                <wp:inline distT="0" distB="0" distL="0" distR="0" wp14:anchorId="6FC5EE98" wp14:editId="175F3DA6">
                  <wp:extent cx="949569" cy="342972"/>
                  <wp:effectExtent l="0" t="0" r="3175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descarga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5502"/>
                          <a:stretch/>
                        </pic:blipFill>
                        <pic:spPr bwMode="auto">
                          <a:xfrm>
                            <a:off x="0" y="0"/>
                            <a:ext cx="978573" cy="353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2A5EF445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376" w:type="dxa"/>
          </w:tcPr>
          <w:p w14:paraId="17CDC9AB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 w:rsidRPr="00083B49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3BCCC9AB" wp14:editId="3A618016">
                  <wp:extent cx="815926" cy="501579"/>
                  <wp:effectExtent l="0" t="0" r="3810" b="0"/>
                  <wp:docPr id="11" name="Imagen 11" descr="C:\Users\USER\Desktop\Instituciones 2\consejo-persona-jove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Instituciones 2\consejo-persona-joven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415" b="25111"/>
                          <a:stretch/>
                        </pic:blipFill>
                        <pic:spPr bwMode="auto">
                          <a:xfrm>
                            <a:off x="0" y="0"/>
                            <a:ext cx="834018" cy="51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4CBE6D5A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</w:tr>
      <w:tr w:rsidR="009F5E5A" w14:paraId="7356E9F8" w14:textId="77777777" w:rsidTr="009F5E5A">
        <w:trPr>
          <w:trHeight w:val="558"/>
        </w:trPr>
        <w:tc>
          <w:tcPr>
            <w:tcW w:w="2373" w:type="dxa"/>
          </w:tcPr>
          <w:p w14:paraId="0808A5B8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497B9319" wp14:editId="24C70E62">
                  <wp:extent cx="534572" cy="534572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fondo blanco logo ms 2011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1350" cy="54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4ECA46C1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376" w:type="dxa"/>
          </w:tcPr>
          <w:p w14:paraId="41093BD2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 w:rsidRPr="00083B49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037F9973" wp14:editId="512E8E11">
                  <wp:extent cx="668215" cy="573621"/>
                  <wp:effectExtent l="0" t="0" r="0" b="0"/>
                  <wp:docPr id="12" name="Imagen 12" descr="C:\Users\USER\Desktop\Instituciones 2\arti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Instituciones 2\arti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310" cy="577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1A48BBBC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</w:tr>
      <w:tr w:rsidR="009F5E5A" w14:paraId="6173F98C" w14:textId="77777777" w:rsidTr="009F5E5A">
        <w:trPr>
          <w:trHeight w:val="577"/>
        </w:trPr>
        <w:tc>
          <w:tcPr>
            <w:tcW w:w="2373" w:type="dxa"/>
          </w:tcPr>
          <w:p w14:paraId="685AC4A7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020D1259" wp14:editId="4A859096">
                  <wp:extent cx="963637" cy="368847"/>
                  <wp:effectExtent l="0" t="0" r="8255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MTSS_logo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3250"/>
                          <a:stretch/>
                        </pic:blipFill>
                        <pic:spPr bwMode="auto">
                          <a:xfrm>
                            <a:off x="0" y="0"/>
                            <a:ext cx="991288" cy="379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7D373AB8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376" w:type="dxa"/>
          </w:tcPr>
          <w:p w14:paraId="4AD48EF1" w14:textId="77777777" w:rsidR="005C43E3" w:rsidRDefault="005C43E3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 w:rsidRPr="00083B49">
              <w:rPr>
                <w:b/>
                <w:noProof/>
                <w:lang w:val="es-ES_tradnl" w:eastAsia="es-ES_tradnl"/>
              </w:rPr>
              <w:drawing>
                <wp:inline distT="0" distB="0" distL="0" distR="0" wp14:anchorId="0108A370" wp14:editId="4372BB1B">
                  <wp:extent cx="553901" cy="647114"/>
                  <wp:effectExtent l="0" t="0" r="0" b="635"/>
                  <wp:docPr id="13" name="Imagen 13" descr="C:\Users\USER\Desktop\Instituciones 2\LOGO-PANI_transparente-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Instituciones 2\LOGO-PANI_transparente-0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025" t="9896" r="23305" b="30882"/>
                          <a:stretch/>
                        </pic:blipFill>
                        <pic:spPr bwMode="auto">
                          <a:xfrm>
                            <a:off x="0" y="0"/>
                            <a:ext cx="566414" cy="661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577C952E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</w:tr>
      <w:tr w:rsidR="009F5E5A" w14:paraId="0F402714" w14:textId="77777777" w:rsidTr="009F5E5A">
        <w:trPr>
          <w:trHeight w:val="558"/>
        </w:trPr>
        <w:tc>
          <w:tcPr>
            <w:tcW w:w="2373" w:type="dxa"/>
          </w:tcPr>
          <w:p w14:paraId="39396905" w14:textId="77777777" w:rsidR="005C43E3" w:rsidRDefault="009F5E5A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sz w:val="24"/>
                <w:szCs w:val="24"/>
                <w:lang w:val="es-ES_tradnl" w:eastAsia="es-ES_tradnl"/>
              </w:rPr>
              <w:drawing>
                <wp:inline distT="0" distB="0" distL="0" distR="0" wp14:anchorId="2380D639" wp14:editId="20A71EBA">
                  <wp:extent cx="704215" cy="767326"/>
                  <wp:effectExtent l="0" t="0" r="635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onapan.pn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22" t="9288" r="16096" b="10537"/>
                          <a:stretch/>
                        </pic:blipFill>
                        <pic:spPr bwMode="auto">
                          <a:xfrm>
                            <a:off x="0" y="0"/>
                            <a:ext cx="710034" cy="773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6A7EB3A4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2376" w:type="dxa"/>
          </w:tcPr>
          <w:p w14:paraId="19BE77B7" w14:textId="77777777" w:rsidR="005C43E3" w:rsidRDefault="00F836AE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noProof/>
                <w:lang w:val="es-ES_tradnl" w:eastAsia="es-ES_tradnl"/>
              </w:rPr>
              <w:drawing>
                <wp:anchor distT="0" distB="0" distL="114300" distR="114300" simplePos="0" relativeHeight="251675648" behindDoc="1" locked="0" layoutInCell="1" allowOverlap="1" wp14:anchorId="46528D20" wp14:editId="67FCF05F">
                  <wp:simplePos x="0" y="0"/>
                  <wp:positionH relativeFrom="column">
                    <wp:posOffset>739776</wp:posOffset>
                  </wp:positionH>
                  <wp:positionV relativeFrom="paragraph">
                    <wp:posOffset>839470</wp:posOffset>
                  </wp:positionV>
                  <wp:extent cx="1092200" cy="1030685"/>
                  <wp:effectExtent l="0" t="0" r="0" b="0"/>
                  <wp:wrapNone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70" cy="103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F5E5A">
              <w:rPr>
                <w:rFonts w:ascii="Calibri" w:eastAsia="Times New Roman" w:hAnsi="Calibri" w:cs="Calibri"/>
                <w:b/>
                <w:noProof/>
                <w:color w:val="000000"/>
                <w:sz w:val="24"/>
                <w:szCs w:val="24"/>
                <w:lang w:val="es-ES_tradnl" w:eastAsia="es-ES_tradnl"/>
              </w:rPr>
              <w:drawing>
                <wp:inline distT="0" distB="0" distL="0" distR="0" wp14:anchorId="6D9E4DFE" wp14:editId="6D22EF2C">
                  <wp:extent cx="1371600" cy="645695"/>
                  <wp:effectExtent l="0" t="0" r="0" b="254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s-logo.png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8" t="8616" r="3226" b="18367"/>
                          <a:stretch/>
                        </pic:blipFill>
                        <pic:spPr bwMode="auto">
                          <a:xfrm>
                            <a:off x="0" y="0"/>
                            <a:ext cx="1382326" cy="650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3B0378DA" w14:textId="77777777" w:rsidR="005C43E3" w:rsidRDefault="005C43E3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</w:tr>
      <w:tr w:rsidR="00807D0D" w14:paraId="4D79CFF2" w14:textId="77777777" w:rsidTr="00AC7EA2">
        <w:trPr>
          <w:gridAfter w:val="2"/>
          <w:wAfter w:w="4749" w:type="dxa"/>
          <w:trHeight w:val="558"/>
        </w:trPr>
        <w:tc>
          <w:tcPr>
            <w:tcW w:w="2373" w:type="dxa"/>
          </w:tcPr>
          <w:p w14:paraId="2B27E29D" w14:textId="77777777" w:rsidR="00807D0D" w:rsidRDefault="00807D0D" w:rsidP="00D26B79">
            <w:pPr>
              <w:contextualSpacing/>
              <w:jc w:val="center"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  <w:r>
              <w:rPr>
                <w:rFonts w:ascii="Calibri" w:eastAsia="Times New Roman" w:hAnsi="Calibri" w:cs="Calibri"/>
                <w:b/>
                <w:noProof/>
                <w:color w:val="000000"/>
                <w:sz w:val="24"/>
                <w:szCs w:val="24"/>
                <w:lang w:val="es-ES_tradnl" w:eastAsia="es-ES_tradnl"/>
              </w:rPr>
              <w:drawing>
                <wp:inline distT="0" distB="0" distL="0" distR="0" wp14:anchorId="703E6C62" wp14:editId="25D0E01E">
                  <wp:extent cx="755015" cy="831850"/>
                  <wp:effectExtent l="0" t="0" r="6985" b="635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vivienda.png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605" r="59423" b="27260"/>
                          <a:stretch/>
                        </pic:blipFill>
                        <pic:spPr bwMode="auto">
                          <a:xfrm>
                            <a:off x="0" y="0"/>
                            <a:ext cx="758483" cy="835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3" w:type="dxa"/>
          </w:tcPr>
          <w:p w14:paraId="342D6B4A" w14:textId="77777777" w:rsidR="00807D0D" w:rsidRDefault="00807D0D" w:rsidP="005C43E3">
            <w:pPr>
              <w:contextualSpacing/>
              <w:textAlignment w:val="baseline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552B5D7D" w14:textId="77777777" w:rsidR="005C43E3" w:rsidRDefault="005C43E3" w:rsidP="0081331F">
      <w:pPr>
        <w:spacing w:after="0" w:line="240" w:lineRule="auto"/>
        <w:ind w:left="426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BAE77CC" w14:textId="77777777" w:rsidR="005C43E3" w:rsidRDefault="005C43E3" w:rsidP="0081331F">
      <w:pPr>
        <w:spacing w:after="0" w:line="240" w:lineRule="auto"/>
        <w:ind w:left="426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F36C2D2" w14:textId="77777777" w:rsidR="005C43E3" w:rsidRDefault="005C43E3" w:rsidP="008E6BA3">
      <w:pPr>
        <w:spacing w:after="0" w:line="240" w:lineRule="auto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22DCD9EB" w14:textId="77777777" w:rsidR="00A6673B" w:rsidRPr="008E6BA3" w:rsidRDefault="008E6BA3" w:rsidP="0081331F">
      <w:pPr>
        <w:spacing w:after="0" w:line="240" w:lineRule="auto"/>
        <w:ind w:left="426"/>
        <w:contextualSpacing/>
        <w:textAlignment w:val="baseline"/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</w:pPr>
      <w:r w:rsidRPr="008E6BA3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3</w:t>
      </w:r>
      <w:r w:rsidR="0081331F" w:rsidRPr="008E6BA3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 xml:space="preserve">) </w:t>
      </w:r>
      <w:r w:rsidR="00A6673B" w:rsidRPr="008E6BA3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Fase de acercamiento al contenido curricular.</w:t>
      </w:r>
    </w:p>
    <w:p w14:paraId="0DA0C7F1" w14:textId="77777777" w:rsidR="0081331F" w:rsidRDefault="0081331F" w:rsidP="0081331F">
      <w:pPr>
        <w:spacing w:after="0" w:line="240" w:lineRule="auto"/>
        <w:ind w:left="426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C232B89" w14:textId="77777777" w:rsidR="00606ADA" w:rsidRPr="008E6BA3" w:rsidRDefault="00606ADA" w:rsidP="00DC6591">
      <w:pPr>
        <w:pStyle w:val="Prrafodelista"/>
        <w:numPr>
          <w:ilvl w:val="0"/>
          <w:numId w:val="25"/>
        </w:numPr>
        <w:spacing w:line="240" w:lineRule="auto"/>
        <w:ind w:left="567"/>
        <w:jc w:val="both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</w:pPr>
      <w:r w:rsidRPr="008E6BA3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A continuación se presenta un cuadro de doble entrada, donde en la columna izquierda se presenta la institución y algunas de las funciones y en la columna derecha usted escribirá su opinión sobre la importancia de la misma. Se le recomienda que pueden observar los siguientes videos referidos al tema: </w:t>
      </w:r>
    </w:p>
    <w:p w14:paraId="1C4A0F72" w14:textId="77777777" w:rsidR="00606ADA" w:rsidRDefault="00BA735F" w:rsidP="00D26B79">
      <w:pPr>
        <w:spacing w:line="240" w:lineRule="auto"/>
        <w:ind w:firstLine="207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hyperlink r:id="rId23" w:history="1">
        <w:r w:rsidR="00606ADA" w:rsidRPr="00A85ABC">
          <w:rPr>
            <w:rStyle w:val="Hipervnculo"/>
            <w:rFonts w:ascii="Calibri" w:eastAsia="Times New Roman" w:hAnsi="Calibri" w:cs="Calibri"/>
            <w:sz w:val="24"/>
            <w:szCs w:val="24"/>
            <w:lang w:eastAsia="es-CR"/>
          </w:rPr>
          <w:t>https://youtu.be/rwoTqX0enpE</w:t>
        </w:r>
      </w:hyperlink>
    </w:p>
    <w:p w14:paraId="603F58CF" w14:textId="77777777" w:rsidR="00606ADA" w:rsidRDefault="00BA735F" w:rsidP="00D26B79">
      <w:pPr>
        <w:spacing w:line="240" w:lineRule="auto"/>
        <w:ind w:firstLine="207"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hyperlink r:id="rId24" w:history="1">
        <w:r w:rsidR="00606ADA" w:rsidRPr="00A85ABC">
          <w:rPr>
            <w:rStyle w:val="Hipervnculo"/>
            <w:rFonts w:ascii="Calibri" w:eastAsia="Times New Roman" w:hAnsi="Calibri" w:cs="Calibri"/>
            <w:sz w:val="24"/>
            <w:szCs w:val="24"/>
            <w:lang w:eastAsia="es-CR"/>
          </w:rPr>
          <w:t>https://youtu.be/nJblnhf1394</w:t>
        </w:r>
      </w:hyperlink>
    </w:p>
    <w:p w14:paraId="793EF994" w14:textId="77777777" w:rsidR="00E42CCA" w:rsidRPr="008E6BA3" w:rsidRDefault="00A86EE1" w:rsidP="00606ADA">
      <w:pPr>
        <w:pStyle w:val="Prrafodelista"/>
        <w:spacing w:line="240" w:lineRule="auto"/>
        <w:ind w:left="567"/>
        <w:jc w:val="both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</w:pPr>
      <w:r w:rsidRPr="008E6BA3">
        <w:rPr>
          <w:rFonts w:ascii="Century Gothic" w:hAnsi="Century Gothic"/>
          <w:sz w:val="20"/>
          <w:szCs w:val="20"/>
        </w:rPr>
        <w:t xml:space="preserve">Si ocupa más espacio puede contestar en el cuaderno.  </w:t>
      </w:r>
    </w:p>
    <w:p w14:paraId="7FF990AF" w14:textId="77777777" w:rsidR="00E80CC1" w:rsidRDefault="00E80CC1" w:rsidP="00E80CC1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4797"/>
        <w:gridCol w:w="4706"/>
      </w:tblGrid>
      <w:tr w:rsidR="00B87032" w14:paraId="195402BC" w14:textId="77777777" w:rsidTr="00B87032">
        <w:tc>
          <w:tcPr>
            <w:tcW w:w="4797" w:type="dxa"/>
            <w:shd w:val="clear" w:color="auto" w:fill="E7E6E6" w:themeFill="background2"/>
          </w:tcPr>
          <w:p w14:paraId="24307566" w14:textId="77777777" w:rsidR="00257B13" w:rsidRPr="008E6BA3" w:rsidRDefault="00257B13" w:rsidP="00257B13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Institución</w:t>
            </w:r>
            <w:r w:rsidR="00D26B79"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 y su función </w:t>
            </w:r>
          </w:p>
        </w:tc>
        <w:tc>
          <w:tcPr>
            <w:tcW w:w="4706" w:type="dxa"/>
            <w:shd w:val="clear" w:color="auto" w:fill="E7E6E6" w:themeFill="background2"/>
          </w:tcPr>
          <w:p w14:paraId="72148C37" w14:textId="77777777" w:rsidR="00257B13" w:rsidRPr="008E6BA3" w:rsidRDefault="00257B13" w:rsidP="00257B13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Opinión personal de la misma.</w:t>
            </w:r>
          </w:p>
        </w:tc>
      </w:tr>
      <w:tr w:rsidR="00B87032" w14:paraId="70891E7A" w14:textId="77777777" w:rsidTr="00B87032">
        <w:tc>
          <w:tcPr>
            <w:tcW w:w="4797" w:type="dxa"/>
          </w:tcPr>
          <w:p w14:paraId="46F99760" w14:textId="77777777" w:rsidR="00B87032" w:rsidRPr="008E6BA3" w:rsidRDefault="00257B13" w:rsidP="00922EB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Ministerio de Hacienda: </w:t>
            </w:r>
          </w:p>
          <w:p w14:paraId="703116BD" w14:textId="77777777" w:rsidR="00B87032" w:rsidRPr="008E6BA3" w:rsidRDefault="00257B13" w:rsidP="00B87032">
            <w:pPr>
              <w:pStyle w:val="Prrafodelista"/>
              <w:numPr>
                <w:ilvl w:val="0"/>
                <w:numId w:val="27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Su función es recoger y asignar los recursos necesarios para que las instituciones estatales presten sus servicios a los habitantes. </w:t>
            </w:r>
          </w:p>
          <w:p w14:paraId="26423AD6" w14:textId="77777777" w:rsidR="00B87032" w:rsidRPr="008E6BA3" w:rsidRDefault="00B87032" w:rsidP="00B87032">
            <w:pPr>
              <w:pStyle w:val="Prrafodelista"/>
              <w:numPr>
                <w:ilvl w:val="0"/>
                <w:numId w:val="27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Administra el presupuesto nacional </w:t>
            </w:r>
          </w:p>
          <w:p w14:paraId="55D7E60D" w14:textId="77777777" w:rsidR="00B87032" w:rsidRPr="008E6BA3" w:rsidRDefault="00B87032" w:rsidP="00B87032">
            <w:pPr>
              <w:pStyle w:val="Prrafodelista"/>
              <w:numPr>
                <w:ilvl w:val="0"/>
                <w:numId w:val="27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lastRenderedPageBreak/>
              <w:t xml:space="preserve">Dirige las negociaciones económicas del gobierno tanto  nacionales como internacionales </w:t>
            </w:r>
          </w:p>
          <w:p w14:paraId="56A17768" w14:textId="77777777" w:rsidR="00B87032" w:rsidRPr="008E6BA3" w:rsidRDefault="00B87032" w:rsidP="00B87032">
            <w:pPr>
              <w:pStyle w:val="Prrafodelista"/>
              <w:numPr>
                <w:ilvl w:val="0"/>
                <w:numId w:val="27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Maneja junto con el Banco Central la política monetaria y cambiaria </w:t>
            </w:r>
          </w:p>
          <w:p w14:paraId="0B6EC633" w14:textId="77777777" w:rsidR="00B87032" w:rsidRPr="008E6BA3" w:rsidRDefault="00B87032" w:rsidP="00B87032">
            <w:pPr>
              <w:pStyle w:val="Prrafodelista"/>
              <w:numPr>
                <w:ilvl w:val="0"/>
                <w:numId w:val="27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Debe minimizar el déficit fiscal. </w:t>
            </w:r>
          </w:p>
        </w:tc>
        <w:tc>
          <w:tcPr>
            <w:tcW w:w="4706" w:type="dxa"/>
          </w:tcPr>
          <w:p w14:paraId="33B637D8" w14:textId="77777777" w:rsidR="00257B13" w:rsidRPr="008E6BA3" w:rsidRDefault="00257B13" w:rsidP="00922EB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B87032" w14:paraId="6A34254F" w14:textId="77777777" w:rsidTr="00B87032">
        <w:tc>
          <w:tcPr>
            <w:tcW w:w="4797" w:type="dxa"/>
          </w:tcPr>
          <w:p w14:paraId="57631353" w14:textId="77777777" w:rsidR="00257B13" w:rsidRPr="008E6BA3" w:rsidRDefault="00B87032" w:rsidP="00922EB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lastRenderedPageBreak/>
              <w:t xml:space="preserve">Ministerio de Educación </w:t>
            </w:r>
          </w:p>
          <w:p w14:paraId="0EE92B4D" w14:textId="77777777" w:rsidR="00B87032" w:rsidRPr="008E6BA3" w:rsidRDefault="00B87032" w:rsidP="00B87032">
            <w:pPr>
              <w:pStyle w:val="Prrafodelista"/>
              <w:numPr>
                <w:ilvl w:val="0"/>
                <w:numId w:val="28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Es el ente rector del sistema educativo de Costa Rica </w:t>
            </w:r>
          </w:p>
          <w:p w14:paraId="222EDBC7" w14:textId="77777777" w:rsidR="00B87032" w:rsidRPr="008E6BA3" w:rsidRDefault="00B87032" w:rsidP="00B87032">
            <w:pPr>
              <w:pStyle w:val="Prrafodelista"/>
              <w:numPr>
                <w:ilvl w:val="0"/>
                <w:numId w:val="28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Fortalece la calidad de la educación </w:t>
            </w:r>
          </w:p>
          <w:p w14:paraId="7AB21A9C" w14:textId="77777777" w:rsidR="00B87032" w:rsidRPr="008E6BA3" w:rsidRDefault="00B87032" w:rsidP="00B87032">
            <w:pPr>
              <w:pStyle w:val="Prrafodelista"/>
              <w:numPr>
                <w:ilvl w:val="0"/>
                <w:numId w:val="28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Garantiza el derecho a la educación </w:t>
            </w:r>
          </w:p>
          <w:p w14:paraId="1DB3D127" w14:textId="77777777" w:rsidR="00B87032" w:rsidRPr="008E6BA3" w:rsidRDefault="00B87032" w:rsidP="00B87032">
            <w:pPr>
              <w:pStyle w:val="Prrafodelista"/>
              <w:numPr>
                <w:ilvl w:val="0"/>
                <w:numId w:val="28"/>
              </w:numPr>
              <w:ind w:left="454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Asigna a los docentes de las instituciones educativas </w:t>
            </w:r>
          </w:p>
          <w:p w14:paraId="166B9006" w14:textId="77777777" w:rsidR="00B87032" w:rsidRPr="008E6BA3" w:rsidRDefault="00B87032" w:rsidP="00922EB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06" w:type="dxa"/>
          </w:tcPr>
          <w:p w14:paraId="3780FB44" w14:textId="77777777" w:rsidR="00257B13" w:rsidRPr="008E6BA3" w:rsidRDefault="00257B13" w:rsidP="00922EB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6D883E15" w14:textId="77777777" w:rsidR="00E40E4A" w:rsidRDefault="00E40E4A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4758"/>
        <w:gridCol w:w="4745"/>
      </w:tblGrid>
      <w:tr w:rsidR="00D26B79" w14:paraId="595DF06B" w14:textId="77777777" w:rsidTr="008E6BA3">
        <w:tc>
          <w:tcPr>
            <w:tcW w:w="4758" w:type="dxa"/>
            <w:shd w:val="clear" w:color="auto" w:fill="E7E6E6" w:themeFill="background2"/>
          </w:tcPr>
          <w:p w14:paraId="1EC2AB89" w14:textId="77777777" w:rsidR="00D26B79" w:rsidRPr="008E6BA3" w:rsidRDefault="00D26B79" w:rsidP="00D26B79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Institución y su función </w:t>
            </w:r>
          </w:p>
        </w:tc>
        <w:tc>
          <w:tcPr>
            <w:tcW w:w="4745" w:type="dxa"/>
            <w:shd w:val="clear" w:color="auto" w:fill="E7E6E6" w:themeFill="background2"/>
          </w:tcPr>
          <w:p w14:paraId="2D3B5CA5" w14:textId="77777777" w:rsidR="00D26B79" w:rsidRPr="008E6BA3" w:rsidRDefault="00D26B79" w:rsidP="00D26B79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Opinión personal de la misma.</w:t>
            </w:r>
          </w:p>
        </w:tc>
      </w:tr>
      <w:tr w:rsidR="00D26B79" w14:paraId="01076794" w14:textId="77777777" w:rsidTr="008E6BA3">
        <w:tc>
          <w:tcPr>
            <w:tcW w:w="4758" w:type="dxa"/>
          </w:tcPr>
          <w:p w14:paraId="03DD27D8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Consejo Superior de Educación </w:t>
            </w:r>
          </w:p>
          <w:p w14:paraId="564E3D51" w14:textId="77777777" w:rsidR="00D26B79" w:rsidRPr="008E6BA3" w:rsidRDefault="00D26B79" w:rsidP="00D26B79">
            <w:pPr>
              <w:pStyle w:val="Prrafodelista"/>
              <w:numPr>
                <w:ilvl w:val="0"/>
                <w:numId w:val="29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Orienta la educación desde el punto de vista técnico.</w:t>
            </w:r>
          </w:p>
          <w:p w14:paraId="129340F1" w14:textId="77777777" w:rsidR="00D26B79" w:rsidRPr="008E6BA3" w:rsidRDefault="00D26B79" w:rsidP="00D26B79">
            <w:pPr>
              <w:pStyle w:val="Prrafodelista"/>
              <w:numPr>
                <w:ilvl w:val="0"/>
                <w:numId w:val="29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Establece la política educativa del país.</w:t>
            </w:r>
          </w:p>
          <w:p w14:paraId="362F2256" w14:textId="77777777" w:rsidR="00D26B79" w:rsidRPr="008E6BA3" w:rsidRDefault="00D26B79" w:rsidP="00D26B79">
            <w:pPr>
              <w:pStyle w:val="Prrafodelista"/>
              <w:numPr>
                <w:ilvl w:val="0"/>
                <w:numId w:val="29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Evalúa y promueve los cambios en la educación. </w:t>
            </w:r>
          </w:p>
          <w:p w14:paraId="49450D57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45" w:type="dxa"/>
          </w:tcPr>
          <w:p w14:paraId="791DA31C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D26B79" w14:paraId="75C44785" w14:textId="77777777" w:rsidTr="008E6BA3">
        <w:tc>
          <w:tcPr>
            <w:tcW w:w="4758" w:type="dxa"/>
          </w:tcPr>
          <w:p w14:paraId="141D5CBB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Ministerio de Salud</w:t>
            </w:r>
          </w:p>
          <w:p w14:paraId="457B1BBF" w14:textId="77777777" w:rsidR="00D26B79" w:rsidRPr="008E6BA3" w:rsidRDefault="00D26B79" w:rsidP="00D26B79">
            <w:pPr>
              <w:pStyle w:val="Prrafodelista"/>
              <w:numPr>
                <w:ilvl w:val="0"/>
                <w:numId w:val="30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Establece la política de salud, la supervisa, ejecuta y evalúa.</w:t>
            </w:r>
          </w:p>
          <w:p w14:paraId="1EE43B01" w14:textId="77777777" w:rsidR="00D26B79" w:rsidRPr="008E6BA3" w:rsidRDefault="00D26B79" w:rsidP="00D26B79">
            <w:pPr>
              <w:pStyle w:val="Prrafodelista"/>
              <w:numPr>
                <w:ilvl w:val="0"/>
                <w:numId w:val="30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Resguarda la salud de la población por medio de acciones pertinentes.</w:t>
            </w:r>
          </w:p>
          <w:p w14:paraId="34B8519B" w14:textId="77777777" w:rsidR="00D26B79" w:rsidRPr="008E6BA3" w:rsidRDefault="00D26B79" w:rsidP="00D26B79">
            <w:pPr>
              <w:pStyle w:val="Prrafodelista"/>
              <w:numPr>
                <w:ilvl w:val="0"/>
                <w:numId w:val="30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Realiza atención preventiva y curativa en la población. </w:t>
            </w:r>
          </w:p>
          <w:p w14:paraId="1E1F82A6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45" w:type="dxa"/>
          </w:tcPr>
          <w:p w14:paraId="39E3DDE4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D26B79" w14:paraId="32C357A1" w14:textId="77777777" w:rsidTr="008E6BA3">
        <w:tc>
          <w:tcPr>
            <w:tcW w:w="4758" w:type="dxa"/>
          </w:tcPr>
          <w:p w14:paraId="05F8B567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Caja </w:t>
            </w:r>
            <w:r w:rsidR="008E6BA3"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Costarricense</w:t>
            </w: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 del Seguro Social</w:t>
            </w:r>
          </w:p>
          <w:p w14:paraId="3153DC1A" w14:textId="77777777" w:rsidR="00D26B79" w:rsidRPr="008E6BA3" w:rsidRDefault="00D26B79" w:rsidP="00D26B79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Gobierna y administra los seguros sociales</w:t>
            </w:r>
          </w:p>
          <w:p w14:paraId="792FA74F" w14:textId="77777777" w:rsidR="00D26B79" w:rsidRPr="008E6BA3" w:rsidRDefault="00D26B79" w:rsidP="00D26B79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Promociona la salud, prevención, curación y rehabilitación  de enfermedades. </w:t>
            </w:r>
          </w:p>
          <w:p w14:paraId="3432880C" w14:textId="77777777" w:rsidR="00D26B79" w:rsidRPr="008E6BA3" w:rsidRDefault="00D26B79" w:rsidP="00D26B79">
            <w:pPr>
              <w:pStyle w:val="Prrafodelista"/>
              <w:numPr>
                <w:ilvl w:val="0"/>
                <w:numId w:val="31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Aplica cirugías exámenes y citas especializados Administra los seguros de enfermedad, invalidez, vejez y muerte. </w:t>
            </w:r>
          </w:p>
          <w:p w14:paraId="119A0210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45" w:type="dxa"/>
          </w:tcPr>
          <w:p w14:paraId="5C4DE126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D26B79" w14:paraId="651733C2" w14:textId="77777777" w:rsidTr="008E6BA3">
        <w:tc>
          <w:tcPr>
            <w:tcW w:w="4758" w:type="dxa"/>
          </w:tcPr>
          <w:p w14:paraId="0B0599C0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Consejo Nacional para la persona con discapacidad</w:t>
            </w:r>
          </w:p>
          <w:p w14:paraId="70E8218E" w14:textId="77777777" w:rsidR="00D26B79" w:rsidRPr="008E6BA3" w:rsidRDefault="00D26B79" w:rsidP="00D26B79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Coordina y asesora todo lo relacionado a Rehabilitación y Educación Especial </w:t>
            </w:r>
          </w:p>
          <w:p w14:paraId="145C3761" w14:textId="77777777" w:rsidR="00D26B79" w:rsidRPr="008E6BA3" w:rsidRDefault="00D26B79" w:rsidP="00D26B79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Realiza planes y programas de Rehabilitación </w:t>
            </w:r>
          </w:p>
          <w:p w14:paraId="30C54235" w14:textId="77777777" w:rsidR="00D26B79" w:rsidRPr="008E6BA3" w:rsidRDefault="00D26B79" w:rsidP="00D26B79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lastRenderedPageBreak/>
              <w:t xml:space="preserve">Fomenta las oportunidades de empleo para este sector de la población </w:t>
            </w:r>
          </w:p>
          <w:p w14:paraId="1A89A70D" w14:textId="77777777" w:rsidR="00D26B79" w:rsidRPr="008E6BA3" w:rsidRDefault="00D26B79" w:rsidP="00D26B79">
            <w:pPr>
              <w:pStyle w:val="Prrafodelista"/>
              <w:numPr>
                <w:ilvl w:val="0"/>
                <w:numId w:val="32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Motiva y sensibiliza e informan a la población los problemas de esta. </w:t>
            </w:r>
          </w:p>
          <w:p w14:paraId="2DDA4F40" w14:textId="77777777" w:rsidR="00D26B79" w:rsidRPr="008E6BA3" w:rsidRDefault="00D26B79" w:rsidP="008E6BA3">
            <w:pPr>
              <w:pStyle w:val="Prrafodelista"/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45" w:type="dxa"/>
          </w:tcPr>
          <w:p w14:paraId="2B1F2690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D26B79" w14:paraId="6D61C9A6" w14:textId="77777777" w:rsidTr="00087809">
        <w:tc>
          <w:tcPr>
            <w:tcW w:w="4758" w:type="dxa"/>
            <w:shd w:val="clear" w:color="auto" w:fill="E7E6E6" w:themeFill="background2"/>
          </w:tcPr>
          <w:p w14:paraId="46298453" w14:textId="77777777" w:rsidR="00D26B79" w:rsidRPr="008E6BA3" w:rsidRDefault="00D26B79" w:rsidP="00D26B79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lastRenderedPageBreak/>
              <w:t xml:space="preserve">Institución y su función </w:t>
            </w:r>
          </w:p>
        </w:tc>
        <w:tc>
          <w:tcPr>
            <w:tcW w:w="4745" w:type="dxa"/>
            <w:shd w:val="clear" w:color="auto" w:fill="E7E6E6" w:themeFill="background2"/>
          </w:tcPr>
          <w:p w14:paraId="41C63EBE" w14:textId="77777777" w:rsidR="00D26B79" w:rsidRPr="008E6BA3" w:rsidRDefault="00D26B79" w:rsidP="00D26B79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Opinión personal de la misma.</w:t>
            </w:r>
          </w:p>
        </w:tc>
      </w:tr>
      <w:tr w:rsidR="00D26B79" w14:paraId="0E923DD8" w14:textId="77777777" w:rsidTr="00087809">
        <w:tc>
          <w:tcPr>
            <w:tcW w:w="4758" w:type="dxa"/>
          </w:tcPr>
          <w:p w14:paraId="5B81E235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Consejo para la persona joven :</w:t>
            </w:r>
          </w:p>
          <w:p w14:paraId="20D003AA" w14:textId="77777777" w:rsidR="00D26B79" w:rsidRPr="008E6BA3" w:rsidRDefault="00D26B79" w:rsidP="00D26B79">
            <w:pPr>
              <w:pStyle w:val="Prrafodelista"/>
              <w:numPr>
                <w:ilvl w:val="0"/>
                <w:numId w:val="33"/>
              </w:numPr>
              <w:ind w:left="313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Encargados de la aplicación de las Políticas Públicas que afectan a los jóvenes.</w:t>
            </w:r>
          </w:p>
          <w:p w14:paraId="672966A0" w14:textId="77777777" w:rsidR="00D26B79" w:rsidRPr="008E6BA3" w:rsidRDefault="00D26B79" w:rsidP="00D26B79">
            <w:pPr>
              <w:pStyle w:val="Prrafodelista"/>
              <w:numPr>
                <w:ilvl w:val="0"/>
                <w:numId w:val="33"/>
              </w:numPr>
              <w:ind w:left="313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Busca la inclusión de los jóvenes, su participación y búsqueda de soluciones a sus problemas. </w:t>
            </w:r>
          </w:p>
          <w:p w14:paraId="3A52E81C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45" w:type="dxa"/>
          </w:tcPr>
          <w:p w14:paraId="199F47CD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D26B79" w14:paraId="2CD1ED11" w14:textId="77777777" w:rsidTr="00087809">
        <w:tc>
          <w:tcPr>
            <w:tcW w:w="4758" w:type="dxa"/>
          </w:tcPr>
          <w:p w14:paraId="1B5B4E0E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Instituto Nacional de las Mujeres: </w:t>
            </w:r>
          </w:p>
          <w:p w14:paraId="18CE269C" w14:textId="77777777" w:rsidR="00D26B79" w:rsidRPr="008E6BA3" w:rsidRDefault="00D26B79" w:rsidP="00D26B79">
            <w:pPr>
              <w:pStyle w:val="Prrafodelista"/>
              <w:numPr>
                <w:ilvl w:val="0"/>
                <w:numId w:val="34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Formula e impulsa la política nacional para la igualdad y equidad de género.</w:t>
            </w:r>
          </w:p>
          <w:p w14:paraId="37ABF900" w14:textId="77777777" w:rsidR="00D26B79" w:rsidRPr="008E6BA3" w:rsidRDefault="00D26B79" w:rsidP="00D26B79">
            <w:pPr>
              <w:pStyle w:val="Prrafodelista"/>
              <w:numPr>
                <w:ilvl w:val="0"/>
                <w:numId w:val="34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Protege los derechos de la mujer.</w:t>
            </w:r>
          </w:p>
          <w:p w14:paraId="5B7C5608" w14:textId="77777777" w:rsidR="00D26B79" w:rsidRPr="008E6BA3" w:rsidRDefault="00D26B79" w:rsidP="00D26B79">
            <w:pPr>
              <w:pStyle w:val="Prrafodelista"/>
              <w:numPr>
                <w:ilvl w:val="0"/>
                <w:numId w:val="34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Fomenta la participación social, política y cívica de las mujeres. </w:t>
            </w:r>
          </w:p>
          <w:p w14:paraId="4BFD535D" w14:textId="77777777" w:rsidR="00D26B79" w:rsidRPr="008E6BA3" w:rsidRDefault="00D26B79" w:rsidP="00D26B79">
            <w:pPr>
              <w:pStyle w:val="Prrafodelista"/>
              <w:numPr>
                <w:ilvl w:val="0"/>
                <w:numId w:val="34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Promueve la creación de oficinas regionales para la atención de las mujeres.</w:t>
            </w:r>
          </w:p>
          <w:p w14:paraId="5073E42F" w14:textId="77777777" w:rsidR="00D26B79" w:rsidRPr="008E6BA3" w:rsidRDefault="00D26B79" w:rsidP="00D26B79">
            <w:pPr>
              <w:pStyle w:val="Prrafodelista"/>
              <w:numPr>
                <w:ilvl w:val="0"/>
                <w:numId w:val="34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Brinda asesoría legal a mujeres sobre sus derechos y situaciones de violencia. </w:t>
            </w:r>
          </w:p>
          <w:p w14:paraId="0905D145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45" w:type="dxa"/>
          </w:tcPr>
          <w:p w14:paraId="3F39F0A6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D26B79" w14:paraId="65C23337" w14:textId="77777777" w:rsidTr="00087809">
        <w:tc>
          <w:tcPr>
            <w:tcW w:w="4758" w:type="dxa"/>
          </w:tcPr>
          <w:p w14:paraId="0C807A13" w14:textId="77777777" w:rsidR="00D26B79" w:rsidRPr="008E6BA3" w:rsidRDefault="00D26B79" w:rsidP="00D26B79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Patronato Nacional de la Infancia: </w:t>
            </w:r>
          </w:p>
          <w:p w14:paraId="37D7D6A9" w14:textId="77777777" w:rsidR="00D26B79" w:rsidRPr="008E6BA3" w:rsidRDefault="00D26B79" w:rsidP="00D26B79">
            <w:pPr>
              <w:pStyle w:val="Prrafodelista"/>
              <w:numPr>
                <w:ilvl w:val="0"/>
                <w:numId w:val="35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Formula la política pública en materia de niñez y adolescencia </w:t>
            </w:r>
          </w:p>
          <w:p w14:paraId="6E52EE3A" w14:textId="77777777" w:rsidR="00D26B79" w:rsidRPr="008E6BA3" w:rsidRDefault="00D26B79" w:rsidP="00D26B79">
            <w:pPr>
              <w:pStyle w:val="Prrafodelista"/>
              <w:numPr>
                <w:ilvl w:val="0"/>
                <w:numId w:val="35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Ejerce el rol de previsor, </w:t>
            </w:r>
            <w:r w:rsid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promotor, coordinador, articulado</w:t>
            </w: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r y sensibilizador para garantizar los derechos humanos de la niñez.</w:t>
            </w:r>
          </w:p>
          <w:p w14:paraId="7E8A294B" w14:textId="77777777" w:rsidR="00D26B79" w:rsidRPr="008E6BA3" w:rsidRDefault="00D26B79" w:rsidP="00D26B79">
            <w:pPr>
              <w:pStyle w:val="Prrafodelista"/>
              <w:numPr>
                <w:ilvl w:val="0"/>
                <w:numId w:val="35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Promueve los derechos de los niños </w:t>
            </w:r>
          </w:p>
          <w:p w14:paraId="155F16C3" w14:textId="77777777" w:rsidR="00D26B79" w:rsidRPr="008E6BA3" w:rsidRDefault="00D26B79" w:rsidP="00D26B79">
            <w:pPr>
              <w:pStyle w:val="Prrafodelista"/>
              <w:numPr>
                <w:ilvl w:val="0"/>
                <w:numId w:val="35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Atiende denuncias de violencia contra la niñez</w:t>
            </w:r>
          </w:p>
          <w:p w14:paraId="7BF8FBB2" w14:textId="77777777" w:rsidR="00D26B79" w:rsidRPr="008E6BA3" w:rsidRDefault="00D26B79" w:rsidP="00D26B79">
            <w:pPr>
              <w:pStyle w:val="Prrafodelista"/>
              <w:numPr>
                <w:ilvl w:val="0"/>
                <w:numId w:val="35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Administra los hospicios y albergues de niños </w:t>
            </w:r>
          </w:p>
          <w:p w14:paraId="19DCD919" w14:textId="77777777" w:rsidR="00D26B79" w:rsidRPr="008E6BA3" w:rsidRDefault="00D26B79" w:rsidP="00D26B79">
            <w:pPr>
              <w:pStyle w:val="Prrafodelista"/>
              <w:numPr>
                <w:ilvl w:val="0"/>
                <w:numId w:val="35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Otorga la adopción de niños y niñas. </w:t>
            </w:r>
          </w:p>
          <w:p w14:paraId="48814A41" w14:textId="77777777" w:rsidR="00D26B79" w:rsidRDefault="00D26B79" w:rsidP="00D26B79">
            <w:pPr>
              <w:contextualSpacing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</w:p>
        </w:tc>
        <w:tc>
          <w:tcPr>
            <w:tcW w:w="4745" w:type="dxa"/>
          </w:tcPr>
          <w:p w14:paraId="230A85F8" w14:textId="77777777" w:rsidR="00D26B79" w:rsidRDefault="00D26B79" w:rsidP="00D26B79">
            <w:pPr>
              <w:contextualSpacing/>
              <w:jc w:val="both"/>
              <w:textAlignment w:val="baseline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es-CR"/>
              </w:rPr>
            </w:pPr>
          </w:p>
        </w:tc>
      </w:tr>
    </w:tbl>
    <w:p w14:paraId="6633A0B1" w14:textId="77777777" w:rsidR="009F5E5A" w:rsidRDefault="009F5E5A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5A88CBA" w14:textId="77777777" w:rsidR="008E6BA3" w:rsidRDefault="008E6BA3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0E2BA107" w14:textId="77777777" w:rsidR="008E6BA3" w:rsidRDefault="008E6BA3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ACD3AC6" w14:textId="77777777" w:rsidR="008E6BA3" w:rsidRDefault="008E6BA3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6E547E5E" w14:textId="77777777" w:rsidR="008E6BA3" w:rsidRDefault="008E6BA3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3A80BE15" w14:textId="77777777" w:rsidR="008E6BA3" w:rsidRDefault="008E6BA3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7808EEB0" w14:textId="77777777" w:rsidR="008E6BA3" w:rsidRDefault="008E6BA3" w:rsidP="00922EB9">
      <w:pPr>
        <w:spacing w:after="0" w:line="240" w:lineRule="auto"/>
        <w:ind w:left="567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tbl>
      <w:tblPr>
        <w:tblStyle w:val="Tablaconcuadrcula"/>
        <w:tblW w:w="0" w:type="auto"/>
        <w:tblInd w:w="567" w:type="dxa"/>
        <w:tblLook w:val="04A0" w:firstRow="1" w:lastRow="0" w:firstColumn="1" w:lastColumn="0" w:noHBand="0" w:noVBand="1"/>
      </w:tblPr>
      <w:tblGrid>
        <w:gridCol w:w="4794"/>
        <w:gridCol w:w="4709"/>
      </w:tblGrid>
      <w:tr w:rsidR="00D26B79" w14:paraId="71EE990B" w14:textId="77777777" w:rsidTr="00D26B79">
        <w:tc>
          <w:tcPr>
            <w:tcW w:w="4794" w:type="dxa"/>
            <w:shd w:val="clear" w:color="auto" w:fill="E7E6E6" w:themeFill="background2"/>
          </w:tcPr>
          <w:p w14:paraId="09B9C596" w14:textId="77777777" w:rsidR="00D26B79" w:rsidRPr="008E6BA3" w:rsidRDefault="00D26B79" w:rsidP="00D26B79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Institución y su función </w:t>
            </w:r>
          </w:p>
        </w:tc>
        <w:tc>
          <w:tcPr>
            <w:tcW w:w="4709" w:type="dxa"/>
            <w:shd w:val="clear" w:color="auto" w:fill="E7E6E6" w:themeFill="background2"/>
          </w:tcPr>
          <w:p w14:paraId="36DDB17B" w14:textId="77777777" w:rsidR="00D26B79" w:rsidRPr="008E6BA3" w:rsidRDefault="00D26B79" w:rsidP="00D26B79">
            <w:pPr>
              <w:contextualSpacing/>
              <w:jc w:val="center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Opinión personal de la misma.</w:t>
            </w:r>
          </w:p>
        </w:tc>
      </w:tr>
      <w:tr w:rsidR="00257B13" w14:paraId="1BEDCDB2" w14:textId="77777777" w:rsidTr="00D26B79">
        <w:tc>
          <w:tcPr>
            <w:tcW w:w="4794" w:type="dxa"/>
          </w:tcPr>
          <w:p w14:paraId="69722145" w14:textId="77777777" w:rsidR="00257B13" w:rsidRPr="008E6BA3" w:rsidRDefault="009C7C28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Consejo Nacional de la Persona Adulta Mayor </w:t>
            </w:r>
          </w:p>
          <w:p w14:paraId="5A735205" w14:textId="77777777" w:rsidR="009C7C28" w:rsidRPr="008E6BA3" w:rsidRDefault="00ED605F" w:rsidP="00ED605F">
            <w:pPr>
              <w:pStyle w:val="Prrafodelista"/>
              <w:numPr>
                <w:ilvl w:val="0"/>
                <w:numId w:val="36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Formula la política nacional en materia de envejecimiento.</w:t>
            </w:r>
          </w:p>
          <w:p w14:paraId="151E709F" w14:textId="77777777" w:rsidR="00ED605F" w:rsidRPr="008E6BA3" w:rsidRDefault="00ED605F" w:rsidP="00ED605F">
            <w:pPr>
              <w:pStyle w:val="Prrafodelista"/>
              <w:numPr>
                <w:ilvl w:val="0"/>
                <w:numId w:val="36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Investiga la calidad de servicios prestados a esta población.</w:t>
            </w:r>
          </w:p>
          <w:p w14:paraId="4BD33F54" w14:textId="77777777" w:rsidR="00ED605F" w:rsidRPr="008E6BA3" w:rsidRDefault="00ED605F" w:rsidP="00ED605F">
            <w:pPr>
              <w:pStyle w:val="Prrafodelista"/>
              <w:numPr>
                <w:ilvl w:val="0"/>
                <w:numId w:val="36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Busca la participación social y política de esta población. </w:t>
            </w:r>
          </w:p>
          <w:p w14:paraId="023162DE" w14:textId="77777777" w:rsidR="009C7C28" w:rsidRPr="008E6BA3" w:rsidRDefault="009C7C28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09" w:type="dxa"/>
          </w:tcPr>
          <w:p w14:paraId="3BAAA0F6" w14:textId="77777777" w:rsidR="00257B13" w:rsidRPr="008E6BA3" w:rsidRDefault="00257B13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257B13" w14:paraId="6A6C052F" w14:textId="77777777" w:rsidTr="00D26B79">
        <w:tc>
          <w:tcPr>
            <w:tcW w:w="4794" w:type="dxa"/>
          </w:tcPr>
          <w:p w14:paraId="0CF8E55B" w14:textId="77777777" w:rsidR="00257B13" w:rsidRPr="008E6BA3" w:rsidRDefault="00ED605F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>Instituto Mixto de Ayuda Social</w:t>
            </w:r>
          </w:p>
          <w:p w14:paraId="438396AC" w14:textId="77777777" w:rsidR="00ED605F" w:rsidRPr="008E6BA3" w:rsidRDefault="00ED605F" w:rsidP="00ED605F">
            <w:pPr>
              <w:pStyle w:val="Prrafodelista"/>
              <w:numPr>
                <w:ilvl w:val="0"/>
                <w:numId w:val="37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Ayuda a las familias que tienen problemas económicos de manera integral </w:t>
            </w:r>
          </w:p>
          <w:p w14:paraId="2A380A52" w14:textId="77777777" w:rsidR="00ED605F" w:rsidRPr="008E6BA3" w:rsidRDefault="00ED605F" w:rsidP="00ED605F">
            <w:pPr>
              <w:pStyle w:val="Prrafodelista"/>
              <w:numPr>
                <w:ilvl w:val="0"/>
                <w:numId w:val="37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Orienta a las familias en condición de pobreza.</w:t>
            </w:r>
          </w:p>
          <w:p w14:paraId="42F0AA5B" w14:textId="77777777" w:rsidR="00ED605F" w:rsidRPr="008E6BA3" w:rsidRDefault="00ED605F" w:rsidP="00ED605F">
            <w:pPr>
              <w:pStyle w:val="Prrafodelista"/>
              <w:numPr>
                <w:ilvl w:val="0"/>
                <w:numId w:val="37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Da asistencia en nutrición a niños menores de 12 años.</w:t>
            </w:r>
          </w:p>
          <w:p w14:paraId="25C4323D" w14:textId="77777777" w:rsidR="00ED605F" w:rsidRPr="008E6BA3" w:rsidRDefault="00ED605F" w:rsidP="00ED605F">
            <w:pPr>
              <w:pStyle w:val="Prrafodelista"/>
              <w:numPr>
                <w:ilvl w:val="0"/>
                <w:numId w:val="37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Ofrece programas de becas a estudiantes.</w:t>
            </w:r>
          </w:p>
          <w:p w14:paraId="72C80514" w14:textId="77777777" w:rsidR="00ED605F" w:rsidRPr="008E6BA3" w:rsidRDefault="00ED605F" w:rsidP="00ED605F">
            <w:pPr>
              <w:pStyle w:val="Prrafodelista"/>
              <w:numPr>
                <w:ilvl w:val="0"/>
                <w:numId w:val="37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Busca proyectos que generen empleo </w:t>
            </w:r>
          </w:p>
          <w:p w14:paraId="7E77D5EF" w14:textId="77777777" w:rsidR="00ED605F" w:rsidRPr="008E6BA3" w:rsidRDefault="00ED605F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4709" w:type="dxa"/>
          </w:tcPr>
          <w:p w14:paraId="565733D3" w14:textId="77777777" w:rsidR="00257B13" w:rsidRPr="008E6BA3" w:rsidRDefault="00257B13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  <w:tr w:rsidR="00257B13" w14:paraId="2877CF3C" w14:textId="77777777" w:rsidTr="00D26B79">
        <w:tc>
          <w:tcPr>
            <w:tcW w:w="4794" w:type="dxa"/>
          </w:tcPr>
          <w:p w14:paraId="4D0FCC9E" w14:textId="77777777" w:rsidR="00257B13" w:rsidRPr="008E6BA3" w:rsidRDefault="00300B9D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b/>
                <w:color w:val="000000"/>
                <w:sz w:val="20"/>
                <w:szCs w:val="20"/>
                <w:lang w:eastAsia="es-CR"/>
              </w:rPr>
              <w:t xml:space="preserve">Ministerio de Vivienda y Asentamiento Humano </w:t>
            </w:r>
          </w:p>
          <w:p w14:paraId="72299C7E" w14:textId="77777777" w:rsidR="00300B9D" w:rsidRPr="008E6BA3" w:rsidRDefault="00300B9D" w:rsidP="00807D0D">
            <w:pPr>
              <w:pStyle w:val="Prrafodelista"/>
              <w:numPr>
                <w:ilvl w:val="0"/>
                <w:numId w:val="38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Identifica las necesidades de vivienda en Costa Rica </w:t>
            </w:r>
          </w:p>
          <w:p w14:paraId="41657879" w14:textId="77777777" w:rsidR="00300B9D" w:rsidRPr="008E6BA3" w:rsidRDefault="00300B9D" w:rsidP="00807D0D">
            <w:pPr>
              <w:pStyle w:val="Prrafodelista"/>
              <w:numPr>
                <w:ilvl w:val="0"/>
                <w:numId w:val="38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Procura la erradicación de Tugurios </w:t>
            </w:r>
          </w:p>
          <w:p w14:paraId="6CCB869B" w14:textId="77777777" w:rsidR="00807D0D" w:rsidRPr="008E6BA3" w:rsidRDefault="00300B9D" w:rsidP="00807D0D">
            <w:pPr>
              <w:pStyle w:val="Prrafodelista"/>
              <w:numPr>
                <w:ilvl w:val="0"/>
                <w:numId w:val="38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>Facilita el acceso a la vivienda a ciertos grupos</w:t>
            </w:r>
            <w:r w:rsidR="00807D0D"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 </w:t>
            </w:r>
          </w:p>
          <w:p w14:paraId="56F7E18B" w14:textId="77777777" w:rsidR="00807D0D" w:rsidRPr="008E6BA3" w:rsidRDefault="00807D0D" w:rsidP="00807D0D">
            <w:pPr>
              <w:pStyle w:val="Prrafodelista"/>
              <w:numPr>
                <w:ilvl w:val="0"/>
                <w:numId w:val="38"/>
              </w:numPr>
              <w:ind w:left="313"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Busca disminuir el hacinamiento </w:t>
            </w:r>
          </w:p>
          <w:p w14:paraId="7E94676F" w14:textId="77777777" w:rsidR="00300B9D" w:rsidRPr="008E6BA3" w:rsidRDefault="00300B9D" w:rsidP="00807D0D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  <w:r w:rsidRPr="008E6BA3"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  <w:t xml:space="preserve"> </w:t>
            </w:r>
          </w:p>
        </w:tc>
        <w:tc>
          <w:tcPr>
            <w:tcW w:w="4709" w:type="dxa"/>
          </w:tcPr>
          <w:p w14:paraId="1E511AA4" w14:textId="77777777" w:rsidR="00257B13" w:rsidRPr="008E6BA3" w:rsidRDefault="00257B13" w:rsidP="00796E8C">
            <w:pPr>
              <w:contextualSpacing/>
              <w:jc w:val="both"/>
              <w:textAlignment w:val="baseline"/>
              <w:rPr>
                <w:rFonts w:ascii="Century Gothic" w:eastAsia="Times New Roman" w:hAnsi="Century Gothic" w:cs="Calibri"/>
                <w:color w:val="000000"/>
                <w:sz w:val="20"/>
                <w:szCs w:val="20"/>
                <w:lang w:eastAsia="es-CR"/>
              </w:rPr>
            </w:pPr>
          </w:p>
        </w:tc>
      </w:tr>
    </w:tbl>
    <w:p w14:paraId="1755F97B" w14:textId="77777777" w:rsidR="009F5E5A" w:rsidRDefault="009F5E5A" w:rsidP="00A47E2E">
      <w:pPr>
        <w:spacing w:after="0" w:line="240" w:lineRule="auto"/>
        <w:contextualSpacing/>
        <w:jc w:val="both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</w:p>
    <w:p w14:paraId="58509E80" w14:textId="77777777" w:rsidR="00A6673B" w:rsidRPr="00A47E2E" w:rsidRDefault="00A47E2E" w:rsidP="00E40E4A">
      <w:pPr>
        <w:spacing w:after="0" w:line="240" w:lineRule="auto"/>
        <w:ind w:left="360"/>
        <w:contextualSpacing/>
        <w:textAlignment w:val="baseline"/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</w:pPr>
      <w:r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4</w:t>
      </w:r>
      <w:r w:rsidR="00E40E4A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 xml:space="preserve">) </w:t>
      </w:r>
      <w:r w:rsidR="00A6673B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 xml:space="preserve">Fase de argumentación o planteamiento de posición o puntos de vista. </w:t>
      </w:r>
    </w:p>
    <w:p w14:paraId="27DD84E5" w14:textId="77777777" w:rsidR="00EC6F6A" w:rsidRPr="00A47E2E" w:rsidRDefault="00EC6F6A" w:rsidP="00D7680E">
      <w:pPr>
        <w:spacing w:after="0" w:line="240" w:lineRule="auto"/>
        <w:ind w:left="720" w:hanging="360"/>
        <w:textAlignment w:val="baseline"/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</w:pPr>
    </w:p>
    <w:p w14:paraId="78400A59" w14:textId="77777777" w:rsidR="007F3860" w:rsidRPr="00A47E2E" w:rsidRDefault="00A47E2E" w:rsidP="00D7680E">
      <w:pPr>
        <w:spacing w:after="0" w:line="240" w:lineRule="auto"/>
        <w:ind w:left="720" w:hanging="360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</w:pPr>
      <w:r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4</w:t>
      </w:r>
      <w:r w:rsidR="000E6C98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 xml:space="preserve">.1. </w:t>
      </w:r>
      <w:r w:rsidR="00FF4EED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 xml:space="preserve"> </w:t>
      </w:r>
      <w:r w:rsidR="001639B0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 xml:space="preserve">Desplegable. </w:t>
      </w:r>
      <w:r w:rsidR="001639B0"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>Realice un desplegable (brochure) de tres cara</w:t>
      </w:r>
      <w:r w:rsidR="00D26B79"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s que tenga: </w:t>
      </w:r>
      <w:r w:rsidR="001639B0"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una portada, una </w:t>
      </w:r>
      <w:r w:rsidR="00D26B79"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página </w:t>
      </w:r>
      <w:r w:rsidR="001639B0"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principal y una despedida. Elija una o más instituciones que más le interesó y realice la portada, en la principal explique elementos de la (as) instituciones elegida(as) </w:t>
      </w:r>
      <w:r w:rsidR="009359D6"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y algunas conclusiones personales sobre la importancia de la misma. </w:t>
      </w:r>
    </w:p>
    <w:p w14:paraId="4BD9EB46" w14:textId="77777777" w:rsidR="009359D6" w:rsidRPr="00A47E2E" w:rsidRDefault="009359D6" w:rsidP="00A47E2E">
      <w:pPr>
        <w:spacing w:after="0" w:line="240" w:lineRule="auto"/>
        <w:ind w:left="720" w:hanging="12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</w:pPr>
      <w:r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Ejemplo de un desplegable: </w:t>
      </w:r>
    </w:p>
    <w:p w14:paraId="0223A87C" w14:textId="77777777" w:rsidR="009359D6" w:rsidRPr="001639B0" w:rsidRDefault="008561BB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color w:val="000000"/>
          <w:sz w:val="24"/>
          <w:szCs w:val="24"/>
          <w:lang w:eastAsia="es-CR"/>
        </w:rPr>
      </w:pPr>
      <w:r>
        <w:rPr>
          <w:noProof/>
          <w:lang w:val="es-ES_tradnl" w:eastAsia="es-ES_tradnl"/>
        </w:rPr>
        <w:drawing>
          <wp:anchor distT="0" distB="0" distL="114300" distR="114300" simplePos="0" relativeHeight="251677696" behindDoc="1" locked="0" layoutInCell="1" allowOverlap="1" wp14:anchorId="5932A3C2" wp14:editId="06C1208C">
            <wp:simplePos x="0" y="0"/>
            <wp:positionH relativeFrom="column">
              <wp:posOffset>4819650</wp:posOffset>
            </wp:positionH>
            <wp:positionV relativeFrom="paragraph">
              <wp:posOffset>7620</wp:posOffset>
            </wp:positionV>
            <wp:extent cx="1477010" cy="1491609"/>
            <wp:effectExtent l="0" t="0" r="889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338" cy="1501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35E89" w14:textId="77777777" w:rsidR="00E77155" w:rsidRDefault="008561BB" w:rsidP="008561BB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>
        <w:rPr>
          <w:noProof/>
          <w:lang w:eastAsia="es-CR"/>
        </w:rPr>
        <w:t xml:space="preserve">                                                         </w:t>
      </w:r>
      <w:r w:rsidR="009359D6">
        <w:rPr>
          <w:noProof/>
          <w:lang w:val="es-ES_tradnl" w:eastAsia="es-ES_tradnl"/>
        </w:rPr>
        <w:drawing>
          <wp:inline distT="0" distB="0" distL="0" distR="0" wp14:anchorId="3A0A50E2" wp14:editId="38CDC685">
            <wp:extent cx="1720850" cy="1165460"/>
            <wp:effectExtent l="95250" t="95250" r="88900" b="92075"/>
            <wp:docPr id="18" name="Imagen 18" descr="A4 folletos trípticos flyersleaflets impresión con papel de art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4 folletos trípticos flyersleaflets impresión con papel de arte ..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ackgroundRemoval t="1412" b="96706" l="31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85" cy="1171511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754E7E2B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F4B24A4" w14:textId="77777777" w:rsidR="000E6C98" w:rsidRPr="00A47E2E" w:rsidRDefault="007D4ADD" w:rsidP="007D4ADD">
      <w:pPr>
        <w:spacing w:after="0" w:line="240" w:lineRule="auto"/>
        <w:ind w:left="720" w:hanging="360"/>
        <w:jc w:val="both"/>
        <w:textAlignment w:val="baseline"/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</w:pPr>
      <w:r w:rsidRPr="00A47E2E">
        <w:rPr>
          <w:rFonts w:ascii="Century Gothic" w:eastAsia="Times New Roman" w:hAnsi="Century Gothic" w:cs="Calibri"/>
          <w:b/>
          <w:noProof/>
          <w:color w:val="000000"/>
          <w:sz w:val="20"/>
          <w:szCs w:val="20"/>
          <w:lang w:val="es-ES_tradnl" w:eastAsia="es-ES_tradnl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49459CAE" wp14:editId="0E989A2D">
                <wp:simplePos x="0" y="0"/>
                <wp:positionH relativeFrom="margin">
                  <wp:align>right</wp:align>
                </wp:positionH>
                <wp:positionV relativeFrom="paragraph">
                  <wp:posOffset>946150</wp:posOffset>
                </wp:positionV>
                <wp:extent cx="6379210" cy="2338705"/>
                <wp:effectExtent l="0" t="0" r="21590" b="23495"/>
                <wp:wrapSquare wrapText="bothSides"/>
                <wp:docPr id="1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9210" cy="2338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04231" w14:textId="77777777" w:rsidR="007D4ADD" w:rsidRDefault="007D4AD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51.1pt;margin-top:74.5pt;width:502.3pt;height:184.15pt;z-index:25167462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">
                <v:textbox>
                  <w:txbxContent>
                    <w:p w:rsidR="007D4ADD" w:rsidRDefault="007D4ADD"/>
                  </w:txbxContent>
                </v:textbox>
                <w10:wrap type="square" anchorx="margin"/>
              </v:shape>
            </w:pict>
          </mc:Fallback>
        </mc:AlternateContent>
      </w:r>
      <w:r w:rsidR="00A47E2E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4</w:t>
      </w:r>
      <w:r w:rsidR="009359D6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.2. Caricatura</w:t>
      </w:r>
      <w:r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/ noticia.</w:t>
      </w:r>
      <w:r w:rsidRPr="00A47E2E">
        <w:rPr>
          <w:rFonts w:ascii="Century Gothic" w:eastAsia="Times New Roman" w:hAnsi="Century Gothic" w:cs="Calibri"/>
          <w:color w:val="000000"/>
          <w:sz w:val="20"/>
          <w:szCs w:val="20"/>
          <w:lang w:eastAsia="es-CR"/>
        </w:rPr>
        <w:t xml:space="preserve"> En el espacio en blanco puede realizar una de las dos actividades propuestas: 1) una caricatura referida al tema de la importancia de las instituciones estudiadas en esta guía  2) puede buscar una noticia sobre alguna de las instituciones y pegarla en el espacio en blanco y hacer un breve comentario de ella en el cuaderno. </w:t>
      </w:r>
    </w:p>
    <w:p w14:paraId="60C98C81" w14:textId="77777777" w:rsidR="00D26B79" w:rsidRDefault="00D26B79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2F202467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F2160B3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E87B8B3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7C586A9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FCC0737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013DB2B5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6FD889F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76EFE73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8245A0B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59F30C9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271F723A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C6DE16D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E6E01F2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D4D5164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A38572D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E7517E9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D23392E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B559D82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E88718D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378E24C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F8E60A9" w14:textId="77777777" w:rsidR="000E6C98" w:rsidRPr="00A47E2E" w:rsidRDefault="00A47E2E" w:rsidP="00D7680E">
      <w:pPr>
        <w:spacing w:after="0" w:line="240" w:lineRule="auto"/>
        <w:ind w:left="720" w:hanging="360"/>
        <w:textAlignment w:val="baseline"/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</w:pPr>
      <w:r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lastRenderedPageBreak/>
        <w:t>4</w:t>
      </w:r>
      <w:r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.3</w:t>
      </w:r>
      <w:r w:rsidR="000E6C98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. Sopa de letras. Busque las palabras que se le solicitan en la siguiente sopa de letras.</w:t>
      </w:r>
    </w:p>
    <w:p w14:paraId="141F38B2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0CCEBD8A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24A0570" w14:textId="77777777" w:rsidR="000E6C98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>
        <w:rPr>
          <w:rFonts w:ascii="Calibri" w:eastAsia="Times New Roman" w:hAnsi="Calibri" w:cs="Calibri"/>
          <w:b/>
          <w:noProof/>
          <w:color w:val="000000"/>
          <w:sz w:val="24"/>
          <w:szCs w:val="24"/>
          <w:lang w:val="es-ES_tradnl" w:eastAsia="es-ES_tradnl"/>
        </w:rPr>
        <w:drawing>
          <wp:anchor distT="0" distB="0" distL="114300" distR="114300" simplePos="0" relativeHeight="251672576" behindDoc="1" locked="0" layoutInCell="1" allowOverlap="1" wp14:anchorId="0F5F7775" wp14:editId="5C768570">
            <wp:simplePos x="0" y="0"/>
            <wp:positionH relativeFrom="margin">
              <wp:posOffset>698500</wp:posOffset>
            </wp:positionH>
            <wp:positionV relativeFrom="paragraph">
              <wp:posOffset>9525</wp:posOffset>
            </wp:positionV>
            <wp:extent cx="4623893" cy="6404987"/>
            <wp:effectExtent l="0" t="0" r="571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test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3893" cy="6404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BF7D45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93582F9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4EE9288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F78197D" w14:textId="77777777" w:rsidR="00096D33" w:rsidRDefault="00096D33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D769F15" w14:textId="77777777" w:rsidR="00096D33" w:rsidRDefault="00096D33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2AC1DE31" w14:textId="77777777" w:rsidR="00096D33" w:rsidRDefault="00096D33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6A75D76A" w14:textId="77777777" w:rsidR="00096D33" w:rsidRDefault="00096D33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5D5E0A3" w14:textId="77777777" w:rsidR="00096D33" w:rsidRDefault="00096D33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917B2F8" w14:textId="77777777" w:rsidR="00096D33" w:rsidRDefault="00096D33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D39A132" w14:textId="77777777" w:rsidR="00096D33" w:rsidRDefault="00096D33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06E9D17C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3163F1D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78016CD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27F77317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B07112C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92A9A54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26F5E16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5793619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61D618E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03463D1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24E643F6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30C9F1BC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E4B8A12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2FCA709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71A0DD95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3618AC0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014B7B4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05D8209A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F676DDD" w14:textId="77777777" w:rsidR="000E6C98" w:rsidRDefault="000E6C98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4DEEA0C9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69B0F44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15A59226" w14:textId="77777777" w:rsidR="00A47E2E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0BE48B9B" w14:textId="77777777" w:rsidR="00A47E2E" w:rsidRPr="00A6673B" w:rsidRDefault="00A47E2E" w:rsidP="00D7680E">
      <w:pPr>
        <w:spacing w:after="0" w:line="240" w:lineRule="auto"/>
        <w:ind w:left="720" w:hanging="360"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</w:p>
    <w:p w14:paraId="59CC7DF1" w14:textId="77777777" w:rsidR="00A6673B" w:rsidRPr="00A47E2E" w:rsidRDefault="00267A2D" w:rsidP="006345DB">
      <w:pPr>
        <w:spacing w:after="0" w:line="240" w:lineRule="auto"/>
        <w:ind w:left="720"/>
        <w:contextualSpacing/>
        <w:textAlignment w:val="baseline"/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</w:pPr>
      <w:r w:rsidRPr="00A47E2E">
        <w:rPr>
          <w:rFonts w:ascii="Century Gothic" w:hAnsi="Century Gothic"/>
          <w:i/>
          <w:noProof/>
          <w:sz w:val="20"/>
          <w:szCs w:val="20"/>
          <w:lang w:val="es-ES_tradnl" w:eastAsia="es-ES_tradnl"/>
        </w:rPr>
        <w:lastRenderedPageBreak/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9EA13E5" wp14:editId="340A1BD9">
                <wp:simplePos x="0" y="0"/>
                <wp:positionH relativeFrom="column">
                  <wp:posOffset>254635</wp:posOffset>
                </wp:positionH>
                <wp:positionV relativeFrom="paragraph">
                  <wp:posOffset>561975</wp:posOffset>
                </wp:positionV>
                <wp:extent cx="5930265" cy="469900"/>
                <wp:effectExtent l="0" t="0" r="13335" b="25400"/>
                <wp:wrapSquare wrapText="bothSides"/>
                <wp:docPr id="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0265" cy="46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B3A59" w14:textId="77777777" w:rsidR="00DC6591" w:rsidRPr="00A6673B" w:rsidRDefault="00DC6591" w:rsidP="00267A2D">
                            <w:pPr>
                              <w:jc w:val="both"/>
                              <w:rPr>
                                <w:i/>
                              </w:rPr>
                            </w:pPr>
                            <w:r w:rsidRPr="00A6673B">
                              <w:rPr>
                                <w:i/>
                              </w:rPr>
                              <w:t xml:space="preserve">Muy Importante, guarde todas las medidas de seguridad, NO salir de su casa para NO ponerse en peligro ni poner en peligro a otras personas. </w:t>
                            </w:r>
                          </w:p>
                          <w:p w14:paraId="348A5DF8" w14:textId="77777777" w:rsidR="00DC6591" w:rsidRDefault="00DC659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.05pt;margin-top:44.25pt;width:466.95pt;height:3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">
                <v:textbox>
                  <w:txbxContent>
                    <w:p w:rsidR="00DC6591" w:rsidRPr="00A6673B" w:rsidRDefault="00DC6591" w:rsidP="00267A2D">
                      <w:pPr>
                        <w:jc w:val="both"/>
                        <w:rPr>
                          <w:i/>
                        </w:rPr>
                      </w:pPr>
                      <w:r w:rsidRPr="00A6673B">
                        <w:rPr>
                          <w:i/>
                        </w:rPr>
                        <w:t xml:space="preserve">Muy Importante, guarde todas las medidas de seguridad, NO salir de su casa para NO ponerse en peligro ni poner en peligro a otras personas. </w:t>
                      </w:r>
                    </w:p>
                    <w:p w:rsidR="00DC6591" w:rsidRDefault="00DC6591"/>
                  </w:txbxContent>
                </v:textbox>
                <w10:wrap type="square"/>
              </v:shape>
            </w:pict>
          </mc:Fallback>
        </mc:AlternateContent>
      </w:r>
      <w:r w:rsidR="00A47E2E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5</w:t>
      </w:r>
      <w:r w:rsidR="006345DB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 xml:space="preserve">) </w:t>
      </w:r>
      <w:r w:rsidR="00A6673B" w:rsidRPr="00A47E2E">
        <w:rPr>
          <w:rFonts w:ascii="Century Gothic" w:eastAsia="Times New Roman" w:hAnsi="Century Gothic" w:cs="Calibri"/>
          <w:b/>
          <w:color w:val="000000"/>
          <w:sz w:val="20"/>
          <w:szCs w:val="20"/>
          <w:lang w:eastAsia="es-CR"/>
        </w:rPr>
        <w:t>Fase de propuesta para el mejoramiento y de compartir lo aprendido con alguna persona en la casa o por la web y de autoevaluación.</w:t>
      </w:r>
    </w:p>
    <w:p w14:paraId="15086F14" w14:textId="77777777" w:rsidR="00AC26B6" w:rsidRDefault="00AC26B6" w:rsidP="00AC26B6">
      <w:pPr>
        <w:ind w:left="720"/>
        <w:contextualSpacing/>
        <w:jc w:val="both"/>
      </w:pPr>
    </w:p>
    <w:p w14:paraId="7F9A14A6" w14:textId="77777777" w:rsidR="00A47E2E" w:rsidRDefault="00A47E2E" w:rsidP="00A47E2E">
      <w:pPr>
        <w:ind w:left="720"/>
        <w:contextualSpacing/>
        <w:jc w:val="both"/>
        <w:rPr>
          <w:rFonts w:ascii="Century Gothic" w:hAnsi="Century Gothic"/>
          <w:sz w:val="20"/>
          <w:szCs w:val="20"/>
        </w:rPr>
      </w:pPr>
    </w:p>
    <w:p w14:paraId="551721F5" w14:textId="77777777" w:rsidR="00AC26B6" w:rsidRPr="00A47E2E" w:rsidRDefault="00AC26B6" w:rsidP="00AC26B6">
      <w:pPr>
        <w:numPr>
          <w:ilvl w:val="0"/>
          <w:numId w:val="17"/>
        </w:numPr>
        <w:ind w:left="720"/>
        <w:contextualSpacing/>
        <w:jc w:val="both"/>
        <w:rPr>
          <w:rFonts w:ascii="Century Gothic" w:hAnsi="Century Gothic"/>
          <w:sz w:val="20"/>
          <w:szCs w:val="20"/>
        </w:rPr>
      </w:pPr>
      <w:r w:rsidRPr="00A47E2E">
        <w:rPr>
          <w:rFonts w:ascii="Century Gothic" w:hAnsi="Century Gothic"/>
          <w:sz w:val="20"/>
          <w:szCs w:val="20"/>
        </w:rPr>
        <w:t>Explique e</w:t>
      </w:r>
      <w:r w:rsidR="00DF384A" w:rsidRPr="00A47E2E">
        <w:rPr>
          <w:rFonts w:ascii="Century Gothic" w:hAnsi="Century Gothic"/>
          <w:sz w:val="20"/>
          <w:szCs w:val="20"/>
        </w:rPr>
        <w:t>n pocas palabras que cosas logró</w:t>
      </w:r>
      <w:r w:rsidRPr="00A47E2E">
        <w:rPr>
          <w:rFonts w:ascii="Century Gothic" w:hAnsi="Century Gothic"/>
          <w:sz w:val="20"/>
          <w:szCs w:val="20"/>
        </w:rPr>
        <w:t xml:space="preserve"> aprender o reforzar con lo visto en esta unidad de trabajo, puede incluir aspectos </w:t>
      </w:r>
      <w:r w:rsidR="00DF384A" w:rsidRPr="00A47E2E">
        <w:rPr>
          <w:rFonts w:ascii="Century Gothic" w:hAnsi="Century Gothic"/>
          <w:sz w:val="20"/>
          <w:szCs w:val="20"/>
        </w:rPr>
        <w:t xml:space="preserve">tales </w:t>
      </w:r>
      <w:r w:rsidR="007D4ADD" w:rsidRPr="00A47E2E">
        <w:rPr>
          <w:rFonts w:ascii="Century Gothic" w:hAnsi="Century Gothic"/>
          <w:sz w:val="20"/>
          <w:szCs w:val="20"/>
        </w:rPr>
        <w:t xml:space="preserve">la importancia de las instituciones que se analizaron en la guía. </w:t>
      </w:r>
      <w:r w:rsidRPr="00A47E2E">
        <w:rPr>
          <w:rFonts w:ascii="Century Gothic" w:hAnsi="Century Gothic"/>
          <w:sz w:val="20"/>
          <w:szCs w:val="20"/>
        </w:rPr>
        <w:t xml:space="preserve">Recuerde compartir con alguna persona lo aprendido. </w:t>
      </w:r>
    </w:p>
    <w:tbl>
      <w:tblPr>
        <w:tblStyle w:val="Tablaconcuadrcula"/>
        <w:tblpPr w:leftFromText="141" w:rightFromText="141" w:vertAnchor="text" w:horzAnchor="margin" w:tblpXSpec="center" w:tblpY="285"/>
        <w:tblW w:w="9355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355"/>
      </w:tblGrid>
      <w:tr w:rsidR="00DF384A" w:rsidRPr="00A47E2E" w14:paraId="32A98315" w14:textId="77777777" w:rsidTr="00DF384A">
        <w:trPr>
          <w:trHeight w:val="2562"/>
        </w:trPr>
        <w:tc>
          <w:tcPr>
            <w:tcW w:w="9355" w:type="dxa"/>
            <w:shd w:val="clear" w:color="auto" w:fill="F2F2F2" w:themeFill="background1" w:themeFillShade="F2"/>
          </w:tcPr>
          <w:p w14:paraId="737EA55E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47E2E">
              <w:rPr>
                <w:rFonts w:ascii="Century Gothic" w:hAnsi="Century Gothic"/>
                <w:sz w:val="20"/>
                <w:szCs w:val="20"/>
              </w:rPr>
              <w:t>Explicación reflexiva y autoevaluación de lo aprendido</w:t>
            </w:r>
            <w:r w:rsidR="00875ABE" w:rsidRPr="00A47E2E">
              <w:rPr>
                <w:rFonts w:ascii="Century Gothic" w:hAnsi="Century Gothic"/>
                <w:sz w:val="20"/>
                <w:szCs w:val="20"/>
              </w:rPr>
              <w:t xml:space="preserve"> (si ocupa más espacio puede trabajar en el cuaderno)</w:t>
            </w:r>
            <w:r w:rsidRPr="00A47E2E">
              <w:rPr>
                <w:rFonts w:ascii="Century Gothic" w:hAnsi="Century Gothic"/>
                <w:sz w:val="20"/>
                <w:szCs w:val="20"/>
              </w:rPr>
              <w:t>:</w:t>
            </w:r>
          </w:p>
          <w:p w14:paraId="5C9B0088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1704523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B19207E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5E002DE8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7EDF698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0F1A12D8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765191FA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325A15CA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4502A480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  <w:p w14:paraId="116D8C3C" w14:textId="77777777" w:rsidR="00DF384A" w:rsidRPr="00A47E2E" w:rsidRDefault="00DF384A" w:rsidP="00DF384A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</w:p>
        </w:tc>
      </w:tr>
    </w:tbl>
    <w:p w14:paraId="2C1699B1" w14:textId="77777777" w:rsidR="00BF3320" w:rsidRDefault="00BF3320" w:rsidP="00AC26B6">
      <w:pPr>
        <w:ind w:left="708"/>
        <w:jc w:val="both"/>
      </w:pPr>
    </w:p>
    <w:p w14:paraId="7A12E5B4" w14:textId="77777777" w:rsidR="009A49C2" w:rsidRDefault="009A49C2" w:rsidP="00AC26B6">
      <w:pPr>
        <w:ind w:left="708"/>
        <w:jc w:val="both"/>
      </w:pPr>
    </w:p>
    <w:p w14:paraId="42031264" w14:textId="77777777" w:rsidR="009A49C2" w:rsidRDefault="009A49C2" w:rsidP="00AC26B6">
      <w:pPr>
        <w:ind w:left="708"/>
        <w:jc w:val="both"/>
      </w:pPr>
      <w:bookmarkStart w:id="0" w:name="_GoBack"/>
      <w:bookmarkEnd w:id="0"/>
    </w:p>
    <w:p w14:paraId="0AE564AB" w14:textId="77777777" w:rsidR="009A49C2" w:rsidRPr="007328C5" w:rsidRDefault="009A49C2" w:rsidP="009A49C2">
      <w:pPr>
        <w:pStyle w:val="Prrafodelista"/>
        <w:numPr>
          <w:ilvl w:val="0"/>
          <w:numId w:val="42"/>
        </w:numPr>
        <w:tabs>
          <w:tab w:val="left" w:pos="1928"/>
        </w:tabs>
        <w:jc w:val="both"/>
        <w:rPr>
          <w:rFonts w:ascii="Century Gothic" w:hAnsi="Century Gothic"/>
          <w:b/>
          <w:bCs/>
          <w:color w:val="000000" w:themeColor="text1"/>
        </w:rPr>
      </w:pPr>
      <w:r w:rsidRPr="007328C5">
        <w:rPr>
          <w:rFonts w:ascii="Century Gothic" w:hAnsi="Century Gothic"/>
          <w:b/>
          <w:bCs/>
          <w:color w:val="000000" w:themeColor="text1"/>
        </w:rPr>
        <w:t>Rúbrica de desempeño, autoevaluación de los aprendizajes logrados por el estudiantado y autorregulación de las tareas</w:t>
      </w:r>
    </w:p>
    <w:p w14:paraId="1D539B89" w14:textId="77777777" w:rsidR="009A49C2" w:rsidRPr="00C56C01" w:rsidRDefault="009A49C2" w:rsidP="009A49C2">
      <w:pPr>
        <w:pStyle w:val="Prrafodelista"/>
        <w:tabs>
          <w:tab w:val="left" w:pos="1928"/>
        </w:tabs>
        <w:jc w:val="both"/>
        <w:rPr>
          <w:rFonts w:ascii="Century Gothic" w:hAnsi="Century Gothic"/>
          <w:b/>
          <w:bCs/>
          <w:color w:val="000000" w:themeColor="text1"/>
        </w:rPr>
      </w:pPr>
    </w:p>
    <w:p w14:paraId="2B829F14" w14:textId="77777777" w:rsidR="009A49C2" w:rsidRPr="00D24B1A" w:rsidRDefault="008C56BB" w:rsidP="008C56BB">
      <w:pPr>
        <w:spacing w:line="240" w:lineRule="auto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 xml:space="preserve">6.1. </w:t>
      </w:r>
      <w:r w:rsidR="009A49C2" w:rsidRPr="00C56C01">
        <w:rPr>
          <w:rFonts w:ascii="Century Gothic" w:hAnsi="Century Gothic"/>
          <w:b/>
          <w:color w:val="000000" w:themeColor="text1"/>
          <w:sz w:val="20"/>
          <w:szCs w:val="20"/>
        </w:rPr>
        <w:t>Autoevaluación del estudiantado.</w:t>
      </w:r>
    </w:p>
    <w:p w14:paraId="4D1D809B" w14:textId="77777777" w:rsidR="009A49C2" w:rsidRPr="007C2BB8" w:rsidRDefault="009A49C2" w:rsidP="009A49C2">
      <w:pPr>
        <w:spacing w:after="0" w:line="240" w:lineRule="auto"/>
        <w:jc w:val="both"/>
        <w:rPr>
          <w:rFonts w:ascii="Century Gothic" w:hAnsi="Century Gothic"/>
          <w:i/>
          <w:sz w:val="20"/>
          <w:szCs w:val="20"/>
          <w:lang w:val="es-ES"/>
        </w:rPr>
      </w:pPr>
      <w:r w:rsidRPr="00742292">
        <w:rPr>
          <w:rFonts w:ascii="Century Gothic" w:hAnsi="Century Gothic"/>
          <w:sz w:val="20"/>
          <w:szCs w:val="20"/>
          <w:lang w:val="es-ES"/>
        </w:rPr>
        <w:t xml:space="preserve">La intención de este instrumento es de </w:t>
      </w:r>
      <w:r w:rsidRPr="003B21FB">
        <w:rPr>
          <w:rFonts w:ascii="Century Gothic" w:hAnsi="Century Gothic"/>
          <w:b/>
          <w:sz w:val="20"/>
          <w:szCs w:val="20"/>
          <w:lang w:val="es-ES"/>
        </w:rPr>
        <w:t>carácter formativo</w:t>
      </w:r>
      <w:r>
        <w:rPr>
          <w:rFonts w:ascii="Century Gothic" w:hAnsi="Century Gothic"/>
          <w:sz w:val="20"/>
          <w:szCs w:val="20"/>
          <w:lang w:val="es-ES"/>
        </w:rPr>
        <w:t xml:space="preserve">, </w:t>
      </w:r>
      <w:r w:rsidRPr="00742292">
        <w:rPr>
          <w:rFonts w:ascii="Century Gothic" w:hAnsi="Century Gothic"/>
          <w:sz w:val="20"/>
          <w:szCs w:val="20"/>
          <w:lang w:val="es-ES"/>
        </w:rPr>
        <w:t>el estu</w:t>
      </w:r>
      <w:r>
        <w:rPr>
          <w:rFonts w:ascii="Century Gothic" w:hAnsi="Century Gothic"/>
          <w:sz w:val="20"/>
          <w:szCs w:val="20"/>
          <w:lang w:val="es-ES"/>
        </w:rPr>
        <w:t xml:space="preserve">diantado anotará sus percepciones sobre los aprendizajes individuales logrados. </w:t>
      </w:r>
      <w:r>
        <w:rPr>
          <w:rFonts w:ascii="Century Gothic" w:hAnsi="Century Gothic"/>
          <w:i/>
          <w:sz w:val="20"/>
          <w:szCs w:val="20"/>
          <w:lang w:val="es-ES"/>
        </w:rPr>
        <w:t>Para ello, e</w:t>
      </w:r>
      <w:r w:rsidRPr="00742292">
        <w:rPr>
          <w:rFonts w:ascii="Century Gothic" w:hAnsi="Century Gothic"/>
          <w:i/>
          <w:sz w:val="20"/>
          <w:szCs w:val="20"/>
          <w:lang w:val="es-ES"/>
        </w:rPr>
        <w:t>n el nive</w:t>
      </w:r>
      <w:r>
        <w:rPr>
          <w:rFonts w:ascii="Century Gothic" w:hAnsi="Century Gothic"/>
          <w:i/>
          <w:sz w:val="20"/>
          <w:szCs w:val="20"/>
          <w:lang w:val="es-ES"/>
        </w:rPr>
        <w:t xml:space="preserve">l de valoración marque con una equis (X) </w:t>
      </w:r>
      <w:r w:rsidRPr="00742292">
        <w:rPr>
          <w:rFonts w:ascii="Century Gothic" w:hAnsi="Century Gothic"/>
          <w:i/>
          <w:sz w:val="20"/>
          <w:szCs w:val="20"/>
          <w:lang w:val="es-ES"/>
        </w:rPr>
        <w:t>el criterio que considere ha logrado luego de realizar la GTA.</w:t>
      </w:r>
    </w:p>
    <w:p w14:paraId="7FDB98F1" w14:textId="77777777" w:rsidR="009A49C2" w:rsidRPr="00742292" w:rsidRDefault="009A49C2" w:rsidP="009A49C2">
      <w:pPr>
        <w:spacing w:after="0" w:line="240" w:lineRule="auto"/>
        <w:jc w:val="both"/>
        <w:rPr>
          <w:rFonts w:ascii="Century Gothic" w:hAnsi="Century Gothic"/>
          <w:i/>
          <w:sz w:val="20"/>
          <w:szCs w:val="20"/>
          <w:lang w:val="es-ES"/>
        </w:rPr>
      </w:pPr>
    </w:p>
    <w:p w14:paraId="26873F34" w14:textId="77777777" w:rsidR="009A49C2" w:rsidRPr="0074229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  <w:r w:rsidRPr="00742292">
        <w:rPr>
          <w:rFonts w:ascii="Century Gothic" w:hAnsi="Century Gothic"/>
          <w:b/>
          <w:sz w:val="20"/>
          <w:szCs w:val="20"/>
          <w:lang w:val="es-ES"/>
        </w:rPr>
        <w:t>Inicial:</w:t>
      </w:r>
      <w:r w:rsidRPr="00742292">
        <w:rPr>
          <w:rFonts w:ascii="Century Gothic" w:hAnsi="Century Gothic"/>
          <w:sz w:val="20"/>
          <w:szCs w:val="20"/>
          <w:lang w:val="es-ES"/>
        </w:rPr>
        <w:t xml:space="preserve"> se considera que los aprendizajes se realizaron de forma básica con poca profundidad.</w:t>
      </w:r>
    </w:p>
    <w:p w14:paraId="2D9065DD" w14:textId="77777777" w:rsidR="009A49C2" w:rsidRPr="0074229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  <w:r w:rsidRPr="00742292">
        <w:rPr>
          <w:rFonts w:ascii="Century Gothic" w:hAnsi="Century Gothic"/>
          <w:b/>
          <w:sz w:val="20"/>
          <w:szCs w:val="20"/>
          <w:lang w:val="es-ES"/>
        </w:rPr>
        <w:t>Intermedio:</w:t>
      </w:r>
      <w:r w:rsidRPr="00742292">
        <w:rPr>
          <w:rFonts w:ascii="Century Gothic" w:hAnsi="Century Gothic"/>
          <w:sz w:val="20"/>
          <w:szCs w:val="20"/>
          <w:lang w:val="es-ES"/>
        </w:rPr>
        <w:t xml:space="preserve"> los aportes que se brindaron evidencia mayor complejidad en el manejo de la información.</w:t>
      </w:r>
    </w:p>
    <w:p w14:paraId="17A09D10" w14:textId="77777777" w:rsidR="009A49C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  <w:r w:rsidRPr="00742292">
        <w:rPr>
          <w:rFonts w:ascii="Century Gothic" w:hAnsi="Century Gothic"/>
          <w:b/>
          <w:sz w:val="20"/>
          <w:szCs w:val="20"/>
          <w:lang w:val="es-ES"/>
        </w:rPr>
        <w:t>Avanzado:</w:t>
      </w:r>
      <w:r w:rsidRPr="00742292">
        <w:rPr>
          <w:rFonts w:ascii="Century Gothic" w:hAnsi="Century Gothic"/>
          <w:sz w:val="20"/>
          <w:szCs w:val="20"/>
          <w:lang w:val="es-ES"/>
        </w:rPr>
        <w:t xml:space="preserve"> se lograron desarrollar aprendizajes integrales claros y precisos sobre los aspectos indicados.</w:t>
      </w:r>
    </w:p>
    <w:p w14:paraId="07B6371F" w14:textId="77777777" w:rsidR="009A49C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</w:p>
    <w:p w14:paraId="746D5E99" w14:textId="77777777" w:rsidR="009A49C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</w:p>
    <w:p w14:paraId="22D31895" w14:textId="77777777" w:rsidR="009A49C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</w:p>
    <w:p w14:paraId="1762CF7E" w14:textId="77777777" w:rsidR="009A49C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</w:p>
    <w:p w14:paraId="44BED390" w14:textId="77777777" w:rsidR="009A49C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</w:p>
    <w:p w14:paraId="67C71D64" w14:textId="77777777" w:rsidR="009A49C2" w:rsidRDefault="009A49C2" w:rsidP="009A49C2">
      <w:pPr>
        <w:spacing w:after="0" w:line="240" w:lineRule="auto"/>
        <w:jc w:val="both"/>
        <w:rPr>
          <w:rFonts w:ascii="Century Gothic" w:hAnsi="Century Gothic"/>
          <w:sz w:val="20"/>
          <w:szCs w:val="20"/>
          <w:lang w:val="es-ES"/>
        </w:rPr>
      </w:pPr>
    </w:p>
    <w:tbl>
      <w:tblPr>
        <w:tblStyle w:val="Tabladecuadrcula1clara-nfasis4"/>
        <w:tblW w:w="5032" w:type="pct"/>
        <w:tblBorders>
          <w:top w:val="single" w:sz="8" w:space="0" w:color="F8CB0E"/>
          <w:left w:val="single" w:sz="8" w:space="0" w:color="F8CB0E"/>
          <w:bottom w:val="single" w:sz="8" w:space="0" w:color="F8CB0E"/>
          <w:right w:val="single" w:sz="8" w:space="0" w:color="F8CB0E"/>
          <w:insideH w:val="single" w:sz="8" w:space="0" w:color="F8CB0E"/>
          <w:insideV w:val="single" w:sz="8" w:space="0" w:color="F8CB0E"/>
        </w:tblBorders>
        <w:tblLayout w:type="fixed"/>
        <w:tblLook w:val="04A0" w:firstRow="1" w:lastRow="0" w:firstColumn="1" w:lastColumn="0" w:noHBand="0" w:noVBand="1"/>
      </w:tblPr>
      <w:tblGrid>
        <w:gridCol w:w="4386"/>
        <w:gridCol w:w="1982"/>
        <w:gridCol w:w="1845"/>
        <w:gridCol w:w="1911"/>
      </w:tblGrid>
      <w:tr w:rsidR="009A49C2" w:rsidRPr="003B21FB" w14:paraId="138693AB" w14:textId="77777777" w:rsidTr="0082694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shd w:val="clear" w:color="auto" w:fill="D9D9D9" w:themeFill="background1" w:themeFillShade="D9"/>
            <w:vAlign w:val="center"/>
          </w:tcPr>
          <w:p w14:paraId="5CBF7C9D" w14:textId="77777777" w:rsidR="009A49C2" w:rsidRPr="003B21FB" w:rsidRDefault="009A49C2" w:rsidP="00826949">
            <w:pPr>
              <w:shd w:val="clear" w:color="auto" w:fill="F2F2F2" w:themeFill="background1" w:themeFillShade="F2"/>
              <w:jc w:val="center"/>
              <w:rPr>
                <w:rFonts w:ascii="Century Gothic" w:hAnsi="Century Gothic"/>
                <w:b w:val="0"/>
                <w:bCs w:val="0"/>
                <w:color w:val="000000" w:themeColor="text1"/>
              </w:rPr>
            </w:pPr>
            <w:r w:rsidRPr="003B21FB">
              <w:rPr>
                <w:rFonts w:ascii="Century Gothic" w:hAnsi="Century Gothic"/>
                <w:color w:val="000000" w:themeColor="text1"/>
              </w:rPr>
              <w:lastRenderedPageBreak/>
              <w:t xml:space="preserve"> “Autoevalúo mi nivel de desempeño”</w:t>
            </w:r>
          </w:p>
          <w:p w14:paraId="391C7378" w14:textId="77777777" w:rsidR="009A49C2" w:rsidRPr="003B21FB" w:rsidRDefault="009A49C2" w:rsidP="00826949">
            <w:pPr>
              <w:shd w:val="clear" w:color="auto" w:fill="F2F2F2" w:themeFill="background1" w:themeFillShade="F2"/>
              <w:jc w:val="center"/>
              <w:rPr>
                <w:b w:val="0"/>
                <w:bCs w:val="0"/>
                <w:color w:val="000000" w:themeColor="text1"/>
              </w:rPr>
            </w:pPr>
            <w:r w:rsidRPr="003B21FB">
              <w:rPr>
                <w:rFonts w:ascii="Century Gothic" w:hAnsi="Century Gothic"/>
                <w:b w:val="0"/>
                <w:bCs w:val="0"/>
                <w:color w:val="000000" w:themeColor="text1"/>
                <w:shd w:val="clear" w:color="auto" w:fill="FFFFFF" w:themeFill="background1"/>
              </w:rPr>
              <w:t>Al terminar por completo el trabajo, autoevalúo el nivel de desempeño alcanzado.</w:t>
            </w:r>
          </w:p>
        </w:tc>
      </w:tr>
      <w:tr w:rsidR="009A49C2" w:rsidRPr="00742292" w14:paraId="03A15A0C" w14:textId="77777777" w:rsidTr="00826949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pct"/>
            <w:vMerge w:val="restart"/>
            <w:vAlign w:val="center"/>
          </w:tcPr>
          <w:p w14:paraId="2CDBCF21" w14:textId="77777777" w:rsidR="009A49C2" w:rsidRPr="00742292" w:rsidRDefault="009A49C2" w:rsidP="00826949">
            <w:pPr>
              <w:jc w:val="center"/>
              <w:rPr>
                <w:b w:val="0"/>
              </w:rPr>
            </w:pPr>
            <w:r w:rsidRPr="00742292">
              <w:t>Criterios para la valoración de los aprendizajes logrados</w:t>
            </w:r>
            <w:r>
              <w:t xml:space="preserve"> </w:t>
            </w:r>
          </w:p>
        </w:tc>
        <w:tc>
          <w:tcPr>
            <w:tcW w:w="2834" w:type="pct"/>
            <w:gridSpan w:val="3"/>
            <w:shd w:val="clear" w:color="auto" w:fill="FFF2CC" w:themeFill="accent4" w:themeFillTint="33"/>
            <w:vAlign w:val="center"/>
          </w:tcPr>
          <w:p w14:paraId="07A5EDD3" w14:textId="77777777" w:rsidR="009A49C2" w:rsidRPr="00742292" w:rsidRDefault="009A49C2" w:rsidP="008269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</w:rPr>
            </w:pPr>
            <w:r w:rsidRPr="00742292">
              <w:rPr>
                <w:rFonts w:ascii="Century Gothic" w:hAnsi="Century Gothic"/>
              </w:rPr>
              <w:t>Nivel que el estudiantado considera haber logrado</w:t>
            </w:r>
          </w:p>
        </w:tc>
      </w:tr>
      <w:tr w:rsidR="009A49C2" w:rsidRPr="00742292" w14:paraId="77016237" w14:textId="77777777" w:rsidTr="00826949">
        <w:trPr>
          <w:trHeight w:val="31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pct"/>
            <w:vMerge/>
            <w:vAlign w:val="center"/>
          </w:tcPr>
          <w:p w14:paraId="60084025" w14:textId="77777777" w:rsidR="009A49C2" w:rsidRPr="00742292" w:rsidRDefault="009A49C2" w:rsidP="00826949">
            <w:pPr>
              <w:jc w:val="center"/>
              <w:rPr>
                <w:b w:val="0"/>
              </w:rPr>
            </w:pPr>
          </w:p>
        </w:tc>
        <w:tc>
          <w:tcPr>
            <w:tcW w:w="979" w:type="pct"/>
            <w:vAlign w:val="center"/>
          </w:tcPr>
          <w:p w14:paraId="3791B7B7" w14:textId="77777777" w:rsidR="009A49C2" w:rsidRPr="00742292" w:rsidRDefault="009A49C2" w:rsidP="008269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742292">
              <w:rPr>
                <w:rFonts w:ascii="Century Gothic" w:hAnsi="Century Gothic"/>
                <w:b/>
              </w:rPr>
              <w:t>Inicial</w:t>
            </w:r>
          </w:p>
          <w:p w14:paraId="6C41AD03" w14:textId="77777777" w:rsidR="009A49C2" w:rsidRPr="00742292" w:rsidRDefault="009A49C2" w:rsidP="008269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742292">
              <w:rPr>
                <w:rFonts w:ascii="Century Gothic" w:hAnsi="Century Gothic"/>
                <w:b/>
              </w:rPr>
              <w:t>1</w:t>
            </w:r>
          </w:p>
        </w:tc>
        <w:tc>
          <w:tcPr>
            <w:tcW w:w="911" w:type="pct"/>
          </w:tcPr>
          <w:p w14:paraId="2E973B82" w14:textId="77777777" w:rsidR="009A49C2" w:rsidRPr="00742292" w:rsidRDefault="009A49C2" w:rsidP="008269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742292">
              <w:rPr>
                <w:rFonts w:ascii="Century Gothic" w:hAnsi="Century Gothic"/>
                <w:b/>
              </w:rPr>
              <w:t>Intermedio</w:t>
            </w:r>
          </w:p>
          <w:p w14:paraId="7AD2C7F5" w14:textId="77777777" w:rsidR="009A49C2" w:rsidRPr="00742292" w:rsidRDefault="009A49C2" w:rsidP="008269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742292">
              <w:rPr>
                <w:rFonts w:ascii="Century Gothic" w:hAnsi="Century Gothic"/>
                <w:b/>
              </w:rPr>
              <w:t>2</w:t>
            </w:r>
          </w:p>
        </w:tc>
        <w:tc>
          <w:tcPr>
            <w:tcW w:w="944" w:type="pct"/>
          </w:tcPr>
          <w:p w14:paraId="034E0B20" w14:textId="77777777" w:rsidR="009A49C2" w:rsidRPr="00742292" w:rsidRDefault="009A49C2" w:rsidP="008269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742292">
              <w:rPr>
                <w:rFonts w:ascii="Century Gothic" w:hAnsi="Century Gothic"/>
                <w:b/>
              </w:rPr>
              <w:t>Avanzado</w:t>
            </w:r>
          </w:p>
          <w:p w14:paraId="640D8DAF" w14:textId="77777777" w:rsidR="009A49C2" w:rsidRPr="00742292" w:rsidRDefault="009A49C2" w:rsidP="0082694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b/>
              </w:rPr>
            </w:pPr>
            <w:r w:rsidRPr="00742292">
              <w:rPr>
                <w:rFonts w:ascii="Century Gothic" w:hAnsi="Century Gothic"/>
                <w:b/>
              </w:rPr>
              <w:t>3</w:t>
            </w:r>
          </w:p>
        </w:tc>
      </w:tr>
      <w:tr w:rsidR="009A49C2" w:rsidRPr="00742292" w14:paraId="16D9DF32" w14:textId="77777777" w:rsidTr="00826949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pct"/>
          </w:tcPr>
          <w:p w14:paraId="0B21E18D" w14:textId="77777777" w:rsidR="009A49C2" w:rsidRPr="008F63D3" w:rsidRDefault="003A1817" w:rsidP="008C56BB">
            <w:pPr>
              <w:jc w:val="both"/>
              <w:rPr>
                <w:rFonts w:ascii="Century Gothic" w:hAnsi="Century Gothic"/>
                <w:b w:val="0"/>
                <w:bCs w:val="0"/>
                <w:lang w:val="es-ES"/>
              </w:rPr>
            </w:pPr>
            <w:r>
              <w:rPr>
                <w:rFonts w:ascii="Century Gothic" w:hAnsi="Century Gothic"/>
                <w:b w:val="0"/>
                <w:bCs w:val="0"/>
                <w:lang w:val="es-ES"/>
              </w:rPr>
              <w:t xml:space="preserve">Identifico </w:t>
            </w:r>
            <w:r w:rsidR="008C56BB">
              <w:rPr>
                <w:rFonts w:ascii="Century Gothic" w:hAnsi="Century Gothic"/>
                <w:b w:val="0"/>
                <w:bCs w:val="0"/>
                <w:lang w:val="es-ES"/>
              </w:rPr>
              <w:t xml:space="preserve">las principales instituciones que velan por la igualdad de oportunidades en Costa Rica </w:t>
            </w:r>
          </w:p>
        </w:tc>
        <w:tc>
          <w:tcPr>
            <w:tcW w:w="979" w:type="pct"/>
          </w:tcPr>
          <w:p w14:paraId="2DD6A495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11" w:type="pct"/>
          </w:tcPr>
          <w:p w14:paraId="1E74B11D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44" w:type="pct"/>
          </w:tcPr>
          <w:p w14:paraId="7DBB55DC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A49C2" w:rsidRPr="00742292" w14:paraId="1C98A30E" w14:textId="77777777" w:rsidTr="00826949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pct"/>
          </w:tcPr>
          <w:p w14:paraId="3F5447D2" w14:textId="77777777" w:rsidR="009A49C2" w:rsidRPr="008F63D3" w:rsidRDefault="008C56BB" w:rsidP="008C56BB">
            <w:pPr>
              <w:jc w:val="both"/>
              <w:rPr>
                <w:rFonts w:ascii="Century Gothic" w:hAnsi="Century Gothic"/>
                <w:b w:val="0"/>
                <w:bCs w:val="0"/>
                <w:lang w:val="es-ES"/>
              </w:rPr>
            </w:pPr>
            <w:r>
              <w:rPr>
                <w:rFonts w:ascii="Century Gothic" w:hAnsi="Century Gothic"/>
                <w:b w:val="0"/>
                <w:bCs w:val="0"/>
                <w:lang w:val="es-ES"/>
              </w:rPr>
              <w:t xml:space="preserve">Reconozco la importancia de las instituciones sociales de nuestro país como garantes de igualdad de oportunidades </w:t>
            </w:r>
          </w:p>
        </w:tc>
        <w:tc>
          <w:tcPr>
            <w:tcW w:w="979" w:type="pct"/>
          </w:tcPr>
          <w:p w14:paraId="1F542825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11" w:type="pct"/>
          </w:tcPr>
          <w:p w14:paraId="7A94D9A5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44" w:type="pct"/>
          </w:tcPr>
          <w:p w14:paraId="3B6E96B6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A49C2" w:rsidRPr="00742292" w14:paraId="3755E276" w14:textId="77777777" w:rsidTr="00826949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pct"/>
          </w:tcPr>
          <w:p w14:paraId="26B408E2" w14:textId="77777777" w:rsidR="009A49C2" w:rsidRPr="00742292" w:rsidRDefault="008C56BB" w:rsidP="00826949">
            <w:pPr>
              <w:jc w:val="both"/>
              <w:rPr>
                <w:rFonts w:ascii="Century Gothic" w:hAnsi="Century Gothic"/>
                <w:b w:val="0"/>
                <w:bCs w:val="0"/>
              </w:rPr>
            </w:pPr>
            <w:r>
              <w:rPr>
                <w:rFonts w:ascii="Century Gothic" w:hAnsi="Century Gothic"/>
                <w:b w:val="0"/>
                <w:bCs w:val="0"/>
                <w:lang w:val="es-ES"/>
              </w:rPr>
              <w:t xml:space="preserve"> Valoro como las políticas públicas de equiparación de oportunidades permiten desarrollar bienestar social a sectores vulnerables.</w:t>
            </w:r>
          </w:p>
        </w:tc>
        <w:tc>
          <w:tcPr>
            <w:tcW w:w="979" w:type="pct"/>
          </w:tcPr>
          <w:p w14:paraId="63C593CD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11" w:type="pct"/>
          </w:tcPr>
          <w:p w14:paraId="2DC4072D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44" w:type="pct"/>
          </w:tcPr>
          <w:p w14:paraId="54540BCF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  <w:tr w:rsidR="009A49C2" w:rsidRPr="00742292" w14:paraId="4B4A279D" w14:textId="77777777" w:rsidTr="00826949">
        <w:trPr>
          <w:trHeight w:val="5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66" w:type="pct"/>
          </w:tcPr>
          <w:p w14:paraId="74DD8FAC" w14:textId="77777777" w:rsidR="009A49C2" w:rsidRPr="008F63D3" w:rsidRDefault="008C56BB" w:rsidP="00826949">
            <w:pPr>
              <w:jc w:val="both"/>
              <w:rPr>
                <w:rFonts w:ascii="Century Gothic" w:hAnsi="Century Gothic"/>
                <w:b w:val="0"/>
                <w:bCs w:val="0"/>
                <w:lang w:val="es-ES"/>
              </w:rPr>
            </w:pPr>
            <w:r>
              <w:rPr>
                <w:rFonts w:ascii="Century Gothic" w:hAnsi="Century Gothic"/>
                <w:b w:val="0"/>
                <w:bCs w:val="0"/>
                <w:lang w:val="es-ES"/>
              </w:rPr>
              <w:t>Reconozco la existencia de vacíos y de necesidades de fortalecimiento de las políticas públicas de igualdad de oportunidades.</w:t>
            </w:r>
          </w:p>
        </w:tc>
        <w:tc>
          <w:tcPr>
            <w:tcW w:w="979" w:type="pct"/>
          </w:tcPr>
          <w:p w14:paraId="72DDAC46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11" w:type="pct"/>
          </w:tcPr>
          <w:p w14:paraId="3D26DDC2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  <w:tc>
          <w:tcPr>
            <w:tcW w:w="944" w:type="pct"/>
          </w:tcPr>
          <w:p w14:paraId="17163DB6" w14:textId="77777777" w:rsidR="009A49C2" w:rsidRPr="00742292" w:rsidRDefault="009A49C2" w:rsidP="00826949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</w:tc>
      </w:tr>
    </w:tbl>
    <w:p w14:paraId="76DE8A39" w14:textId="77777777" w:rsidR="008C56BB" w:rsidRDefault="008C56BB" w:rsidP="008C56BB">
      <w:pPr>
        <w:jc w:val="both"/>
        <w:rPr>
          <w:rFonts w:ascii="Century Gothic" w:hAnsi="Century Gothic"/>
          <w:color w:val="000000" w:themeColor="text1"/>
        </w:rPr>
      </w:pPr>
    </w:p>
    <w:p w14:paraId="5269A4E4" w14:textId="77777777" w:rsidR="009A49C2" w:rsidRPr="009A49C2" w:rsidRDefault="008C56BB" w:rsidP="008C56BB">
      <w:pPr>
        <w:jc w:val="both"/>
        <w:rPr>
          <w:rFonts w:ascii="Century Gothic" w:hAnsi="Century Gothic"/>
          <w:b/>
          <w:bCs/>
          <w:color w:val="000000" w:themeColor="text1"/>
          <w:sz w:val="20"/>
          <w:szCs w:val="20"/>
        </w:rPr>
      </w:pPr>
      <w:r w:rsidRPr="008C56BB">
        <w:rPr>
          <w:rFonts w:ascii="Century Gothic" w:hAnsi="Century Gothic"/>
          <w:b/>
          <w:bCs/>
          <w:color w:val="000000" w:themeColor="text1"/>
          <w:sz w:val="20"/>
          <w:szCs w:val="20"/>
        </w:rPr>
        <w:t>6.2.</w:t>
      </w:r>
      <w:r>
        <w:rPr>
          <w:rFonts w:ascii="Century Gothic" w:hAnsi="Century Gothic"/>
          <w:color w:val="000000" w:themeColor="text1"/>
        </w:rPr>
        <w:t xml:space="preserve"> </w:t>
      </w:r>
      <w:r w:rsidR="009A49C2" w:rsidRPr="006B1058">
        <w:rPr>
          <w:rFonts w:ascii="Century Gothic" w:hAnsi="Century Gothic"/>
          <w:b/>
          <w:bCs/>
          <w:color w:val="000000" w:themeColor="text1"/>
          <w:sz w:val="20"/>
          <w:szCs w:val="20"/>
        </w:rPr>
        <w:t>Matriz de autorregulación</w:t>
      </w:r>
    </w:p>
    <w:tbl>
      <w:tblPr>
        <w:tblW w:w="10188" w:type="dxa"/>
        <w:tblInd w:w="-147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9110"/>
        <w:gridCol w:w="1078"/>
      </w:tblGrid>
      <w:tr w:rsidR="009A49C2" w:rsidRPr="003B21FB" w14:paraId="06DE1285" w14:textId="77777777" w:rsidTr="00826949">
        <w:trPr>
          <w:trHeight w:val="603"/>
        </w:trPr>
        <w:tc>
          <w:tcPr>
            <w:tcW w:w="10188" w:type="dxa"/>
            <w:gridSpan w:val="2"/>
            <w:shd w:val="clear" w:color="auto" w:fill="F2F2F2" w:themeFill="background1" w:themeFillShade="F2"/>
            <w:vAlign w:val="center"/>
          </w:tcPr>
          <w:p w14:paraId="39E7A628" w14:textId="77777777" w:rsidR="009A49C2" w:rsidRPr="003B21FB" w:rsidRDefault="009A49C2" w:rsidP="00826949">
            <w:pPr>
              <w:pStyle w:val="Ttulo3"/>
              <w:pBdr>
                <w:bottom w:val="none" w:sz="0" w:space="0" w:color="auto"/>
              </w:pBdr>
              <w:shd w:val="clear" w:color="auto" w:fill="FFFFFF" w:themeFill="background1"/>
              <w:spacing w:after="0" w:line="240" w:lineRule="auto"/>
              <w:ind w:right="141"/>
              <w:jc w:val="center"/>
              <w:rPr>
                <w:rFonts w:ascii="Arial" w:eastAsia="Calibri" w:hAnsi="Arial" w:cs="Arial"/>
                <w:b/>
                <w:caps w:val="0"/>
                <w:sz w:val="20"/>
                <w:szCs w:val="20"/>
                <w:lang w:val="es-CR"/>
              </w:rPr>
            </w:pPr>
            <w:r w:rsidRPr="003B21FB">
              <w:rPr>
                <w:rFonts w:ascii="Arial" w:eastAsia="Calibri" w:hAnsi="Arial" w:cs="Arial"/>
                <w:b/>
                <w:caps w:val="0"/>
                <w:sz w:val="20"/>
                <w:szCs w:val="20"/>
                <w:shd w:val="clear" w:color="auto" w:fill="F2F2F2" w:themeFill="background1" w:themeFillShade="F2"/>
                <w:lang w:val="es-CR"/>
              </w:rPr>
              <w:t>Con</w:t>
            </w:r>
            <w:r w:rsidRPr="003B21FB">
              <w:rPr>
                <w:rFonts w:ascii="Arial" w:eastAsia="Calibri" w:hAnsi="Arial" w:cs="Arial"/>
                <w:b/>
                <w:caps w:val="0"/>
                <w:sz w:val="20"/>
                <w:szCs w:val="20"/>
                <w:lang w:val="es-CR"/>
              </w:rPr>
              <w:t xml:space="preserve"> el trabajo autónomo voy a aprender a aprender</w:t>
            </w:r>
          </w:p>
        </w:tc>
      </w:tr>
      <w:tr w:rsidR="009A49C2" w:rsidRPr="00742292" w14:paraId="30CC2DB9" w14:textId="77777777" w:rsidTr="00826949">
        <w:trPr>
          <w:trHeight w:val="712"/>
        </w:trPr>
        <w:tc>
          <w:tcPr>
            <w:tcW w:w="10188" w:type="dxa"/>
            <w:gridSpan w:val="2"/>
            <w:shd w:val="clear" w:color="auto" w:fill="FFF2CC" w:themeFill="accent4" w:themeFillTint="33"/>
            <w:vAlign w:val="center"/>
          </w:tcPr>
          <w:p w14:paraId="10791E75" w14:textId="77777777" w:rsidR="009A49C2" w:rsidRPr="00742292" w:rsidRDefault="009A49C2" w:rsidP="00826949">
            <w:pPr>
              <w:shd w:val="clear" w:color="auto" w:fill="FFF2CC" w:themeFill="accent4" w:themeFillTint="33"/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b/>
                <w:bCs/>
                <w:color w:val="000000" w:themeColor="text1"/>
                <w:sz w:val="20"/>
                <w:szCs w:val="20"/>
              </w:rPr>
              <w:t>Valoro lo realizado al terminar por completo el trabajo</w:t>
            </w: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.</w:t>
            </w:r>
          </w:p>
          <w:p w14:paraId="11923371" w14:textId="77777777" w:rsidR="009A49C2" w:rsidRPr="00742292" w:rsidRDefault="009A49C2" w:rsidP="00826949">
            <w:pPr>
              <w:shd w:val="clear" w:color="auto" w:fill="FFF2CC" w:themeFill="accent4" w:themeFillTint="33"/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Marca una X encima de cada símbolo</w:t>
            </w:r>
            <w:r w:rsidRPr="00742292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  <w:lang w:eastAsia="es-CR"/>
              </w:rPr>
              <w:t xml:space="preserve"> al responder las siguientes preguntas</w:t>
            </w:r>
          </w:p>
        </w:tc>
      </w:tr>
      <w:tr w:rsidR="009A49C2" w:rsidRPr="00742292" w14:paraId="11920E98" w14:textId="77777777" w:rsidTr="00826949">
        <w:trPr>
          <w:trHeight w:val="945"/>
        </w:trPr>
        <w:tc>
          <w:tcPr>
            <w:tcW w:w="9110" w:type="dxa"/>
            <w:vAlign w:val="center"/>
          </w:tcPr>
          <w:p w14:paraId="2402EA79" w14:textId="77777777" w:rsidR="009A49C2" w:rsidRPr="0074229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¿Leí mi trabajo para saber si es comprensible lo escrito o realizado?</w:t>
            </w:r>
          </w:p>
        </w:tc>
        <w:tc>
          <w:tcPr>
            <w:tcW w:w="1078" w:type="dxa"/>
            <w:vAlign w:val="center"/>
          </w:tcPr>
          <w:p w14:paraId="1EE9FCC0" w14:textId="77777777" w:rsidR="009A49C2" w:rsidRPr="00742292" w:rsidRDefault="009A49C2" w:rsidP="00826949">
            <w:pPr>
              <w:pStyle w:val="Prrafodelista"/>
              <w:spacing w:line="240" w:lineRule="auto"/>
              <w:ind w:left="360"/>
              <w:jc w:val="center"/>
              <w:rPr>
                <w:rFonts w:ascii="Century Gothic" w:hAnsi="Century Gothic"/>
                <w:color w:val="000000" w:themeColor="text1"/>
              </w:rPr>
            </w:pPr>
            <w:r w:rsidRPr="00742292">
              <w:rPr>
                <w:rFonts w:ascii="Century Gothic" w:hAnsi="Century Gothic"/>
                <w:noProof/>
                <w:color w:val="000000" w:themeColor="text1"/>
                <w:lang w:val="es-ES_tradnl" w:eastAsia="es-ES_tradnl"/>
              </w:rPr>
              <w:drawing>
                <wp:anchor distT="0" distB="0" distL="114300" distR="114300" simplePos="0" relativeHeight="251680768" behindDoc="1" locked="0" layoutInCell="1" allowOverlap="1" wp14:anchorId="02DB1DA4" wp14:editId="2B0CCCD5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285750</wp:posOffset>
                  </wp:positionV>
                  <wp:extent cx="342900" cy="307975"/>
                  <wp:effectExtent l="0" t="0" r="0" b="0"/>
                  <wp:wrapNone/>
                  <wp:docPr id="25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292">
              <w:rPr>
                <w:rFonts w:ascii="Century Gothic" w:hAnsi="Century Gothic"/>
                <w:noProof/>
                <w:color w:val="000000" w:themeColor="text1"/>
                <w:lang w:val="es-ES_tradnl" w:eastAsia="es-ES_tradnl"/>
              </w:rPr>
              <w:drawing>
                <wp:anchor distT="0" distB="0" distL="114300" distR="114300" simplePos="0" relativeHeight="251679744" behindDoc="1" locked="0" layoutInCell="1" allowOverlap="1" wp14:anchorId="251AE053" wp14:editId="131C8B93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75"/>
                  <wp:effectExtent l="0" t="0" r="0" b="0"/>
                  <wp:wrapNone/>
                  <wp:docPr id="26" name="Imagen 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49C2" w:rsidRPr="00742292" w14:paraId="296E122D" w14:textId="77777777" w:rsidTr="00826949">
        <w:trPr>
          <w:trHeight w:val="862"/>
        </w:trPr>
        <w:tc>
          <w:tcPr>
            <w:tcW w:w="9110" w:type="dxa"/>
            <w:vAlign w:val="center"/>
          </w:tcPr>
          <w:p w14:paraId="2B46A394" w14:textId="77777777" w:rsidR="009A49C2" w:rsidRPr="0074229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¿Revisé mi trabajo para asegurarme si todo lo solicitado fue realizado?</w:t>
            </w:r>
          </w:p>
          <w:p w14:paraId="4FFE2DBF" w14:textId="77777777" w:rsidR="009A49C2" w:rsidRPr="00742292" w:rsidRDefault="009A49C2" w:rsidP="00826949">
            <w:pPr>
              <w:pStyle w:val="Prrafodelista"/>
              <w:spacing w:line="240" w:lineRule="auto"/>
              <w:ind w:left="360"/>
              <w:jc w:val="center"/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1078" w:type="dxa"/>
            <w:vAlign w:val="center"/>
          </w:tcPr>
          <w:p w14:paraId="652DCF14" w14:textId="77777777" w:rsidR="009A49C2" w:rsidRPr="0074229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682816" behindDoc="1" locked="0" layoutInCell="1" allowOverlap="1" wp14:anchorId="49233B74" wp14:editId="67AC9BB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254000</wp:posOffset>
                  </wp:positionV>
                  <wp:extent cx="342900" cy="307975"/>
                  <wp:effectExtent l="0" t="0" r="0" b="0"/>
                  <wp:wrapNone/>
                  <wp:docPr id="27" name="Imagen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292"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  <w:lang w:val="es-ES_tradnl" w:eastAsia="es-ES_tradnl"/>
              </w:rPr>
              <w:drawing>
                <wp:anchor distT="0" distB="0" distL="114300" distR="114300" simplePos="0" relativeHeight="251681792" behindDoc="1" locked="0" layoutInCell="1" allowOverlap="1" wp14:anchorId="63DDCB3C" wp14:editId="4ECAB941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-36195</wp:posOffset>
                  </wp:positionV>
                  <wp:extent cx="342900" cy="307975"/>
                  <wp:effectExtent l="0" t="0" r="0" b="0"/>
                  <wp:wrapNone/>
                  <wp:docPr id="28" name="Imagen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49C2" w:rsidRPr="00742292" w14:paraId="682EF0B3" w14:textId="77777777" w:rsidTr="00826949">
        <w:trPr>
          <w:trHeight w:val="845"/>
        </w:trPr>
        <w:tc>
          <w:tcPr>
            <w:tcW w:w="9110" w:type="dxa"/>
            <w:vAlign w:val="center"/>
          </w:tcPr>
          <w:p w14:paraId="7EBC0F00" w14:textId="77777777" w:rsidR="009A49C2" w:rsidRPr="0074229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¿Me siento satisfecho con el trabajo que realicé?</w:t>
            </w:r>
          </w:p>
        </w:tc>
        <w:tc>
          <w:tcPr>
            <w:tcW w:w="1078" w:type="dxa"/>
            <w:vAlign w:val="center"/>
          </w:tcPr>
          <w:p w14:paraId="0F987E38" w14:textId="77777777" w:rsidR="009A49C2" w:rsidRPr="00742292" w:rsidRDefault="009A49C2" w:rsidP="00826949">
            <w:pPr>
              <w:pStyle w:val="Prrafodelista"/>
              <w:spacing w:line="240" w:lineRule="auto"/>
              <w:ind w:left="360"/>
              <w:jc w:val="center"/>
              <w:rPr>
                <w:rFonts w:ascii="Century Gothic" w:hAnsi="Century Gothic"/>
                <w:color w:val="000000" w:themeColor="text1"/>
              </w:rPr>
            </w:pPr>
            <w:r w:rsidRPr="00742292">
              <w:rPr>
                <w:rFonts w:ascii="Century Gothic" w:hAnsi="Century Gothic"/>
                <w:noProof/>
                <w:color w:val="000000" w:themeColor="text1"/>
                <w:lang w:val="es-ES_tradnl" w:eastAsia="es-ES_tradnl"/>
              </w:rPr>
              <w:drawing>
                <wp:anchor distT="0" distB="0" distL="114300" distR="114300" simplePos="0" relativeHeight="251684864" behindDoc="1" locked="0" layoutInCell="1" allowOverlap="1" wp14:anchorId="5231C123" wp14:editId="59CB435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259080</wp:posOffset>
                  </wp:positionV>
                  <wp:extent cx="342900" cy="307975"/>
                  <wp:effectExtent l="0" t="0" r="0" b="0"/>
                  <wp:wrapNone/>
                  <wp:docPr id="29" name="Imagen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5"/>
                          <pic:cNvPicPr>
                            <a:picLocks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42292">
              <w:rPr>
                <w:rFonts w:ascii="Century Gothic" w:hAnsi="Century Gothic"/>
                <w:noProof/>
                <w:color w:val="000000" w:themeColor="text1"/>
                <w:lang w:val="es-ES_tradnl" w:eastAsia="es-ES_tradnl"/>
              </w:rPr>
              <w:drawing>
                <wp:anchor distT="0" distB="0" distL="114300" distR="114300" simplePos="0" relativeHeight="251683840" behindDoc="1" locked="0" layoutInCell="1" allowOverlap="1" wp14:anchorId="65E34276" wp14:editId="5A798B3F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-26035</wp:posOffset>
                  </wp:positionV>
                  <wp:extent cx="342900" cy="307975"/>
                  <wp:effectExtent l="0" t="0" r="0" b="0"/>
                  <wp:wrapNone/>
                  <wp:docPr id="30" name="Imagen 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6"/>
                          <pic:cNvPicPr>
                            <a:picLocks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07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49C2" w:rsidRPr="00742292" w14:paraId="1AFB5396" w14:textId="77777777" w:rsidTr="00826949">
        <w:trPr>
          <w:trHeight w:val="856"/>
        </w:trPr>
        <w:tc>
          <w:tcPr>
            <w:tcW w:w="10188" w:type="dxa"/>
            <w:gridSpan w:val="2"/>
            <w:tcBorders>
              <w:bottom w:val="single" w:sz="4" w:space="0" w:color="auto"/>
            </w:tcBorders>
            <w:vAlign w:val="center"/>
          </w:tcPr>
          <w:p w14:paraId="6BD4F25E" w14:textId="77777777" w:rsidR="009A49C2" w:rsidRPr="0074229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t>Explico ¿Cuál fue la parte favorito del trabajo?</w:t>
            </w:r>
          </w:p>
          <w:p w14:paraId="6362FD34" w14:textId="77777777" w:rsidR="009A49C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79893DF" w14:textId="77777777" w:rsidR="00607C4F" w:rsidRDefault="00607C4F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636DC600" w14:textId="77777777" w:rsidR="00607C4F" w:rsidRDefault="00607C4F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551CEBD" w14:textId="77777777" w:rsidR="00607C4F" w:rsidRDefault="00607C4F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2E74C8E1" w14:textId="77777777" w:rsidR="00607C4F" w:rsidRPr="00742292" w:rsidRDefault="00607C4F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514B3D9F" w14:textId="77777777" w:rsidR="009A49C2" w:rsidRPr="0074229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E87ED74" w14:textId="77777777" w:rsidR="009A49C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  <w:r w:rsidRPr="00742292">
              <w:rPr>
                <w:rFonts w:ascii="Century Gothic" w:hAnsi="Century Gothic"/>
                <w:color w:val="000000" w:themeColor="text1"/>
                <w:sz w:val="20"/>
                <w:szCs w:val="20"/>
              </w:rPr>
              <w:lastRenderedPageBreak/>
              <w:t>¿Qué puedo mejorar, la próxima vez que realice la guía de trabajo autónomo?</w:t>
            </w:r>
          </w:p>
          <w:p w14:paraId="4FAD5C2C" w14:textId="77777777" w:rsidR="009A49C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48B5E671" w14:textId="77777777" w:rsidR="009A49C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5564A75" w14:textId="77777777" w:rsidR="009A49C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5A730FF7" w14:textId="77777777" w:rsidR="009A49C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B38700B" w14:textId="77777777" w:rsidR="00607C4F" w:rsidRPr="00742292" w:rsidRDefault="00607C4F" w:rsidP="00826949">
            <w:pPr>
              <w:spacing w:after="0" w:line="240" w:lineRule="auto"/>
              <w:jc w:val="center"/>
              <w:rPr>
                <w:rFonts w:ascii="Century Gothic" w:hAnsi="Century Gothic"/>
                <w:color w:val="000000" w:themeColor="text1"/>
                <w:sz w:val="20"/>
                <w:szCs w:val="20"/>
              </w:rPr>
            </w:pPr>
          </w:p>
          <w:p w14:paraId="0F2F0C66" w14:textId="77777777" w:rsidR="009A49C2" w:rsidRPr="00742292" w:rsidRDefault="009A49C2" w:rsidP="00826949">
            <w:pPr>
              <w:spacing w:after="0" w:line="240" w:lineRule="auto"/>
              <w:jc w:val="center"/>
              <w:rPr>
                <w:rFonts w:ascii="Century Gothic" w:hAnsi="Century Gothic"/>
                <w:noProof/>
                <w:color w:val="000000" w:themeColor="text1"/>
                <w:sz w:val="20"/>
                <w:szCs w:val="20"/>
                <w:lang w:eastAsia="es-CR"/>
              </w:rPr>
            </w:pPr>
          </w:p>
        </w:tc>
      </w:tr>
    </w:tbl>
    <w:p w14:paraId="36C2739D" w14:textId="77777777" w:rsidR="00DF384A" w:rsidRDefault="00DF384A" w:rsidP="00AC26B6">
      <w:pPr>
        <w:ind w:left="708"/>
        <w:jc w:val="both"/>
      </w:pPr>
      <w:r>
        <w:rPr>
          <w:noProof/>
          <w:lang w:val="es-ES_tradnl" w:eastAsia="es-ES_tradnl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DFDCB0" wp14:editId="3E21F586">
                <wp:simplePos x="0" y="0"/>
                <wp:positionH relativeFrom="column">
                  <wp:posOffset>1733550</wp:posOffset>
                </wp:positionH>
                <wp:positionV relativeFrom="paragraph">
                  <wp:posOffset>2051050</wp:posOffset>
                </wp:positionV>
                <wp:extent cx="2387600" cy="1695450"/>
                <wp:effectExtent l="57150" t="19050" r="31750" b="19050"/>
                <wp:wrapNone/>
                <wp:docPr id="10" name="Llamada oval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7600" cy="1695450"/>
                        </a:xfrm>
                        <a:prstGeom prst="wedgeEllipseCallout">
                          <a:avLst>
                            <a:gd name="adj1" fmla="val -51965"/>
                            <a:gd name="adj2" fmla="val 42500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1C72DC" w14:textId="77777777" w:rsidR="00DC6591" w:rsidRPr="00A6673B" w:rsidRDefault="00DC6591" w:rsidP="00DF384A">
                            <w:pPr>
                              <w:jc w:val="both"/>
                            </w:pPr>
                            <w:r w:rsidRPr="00A6673B">
                              <w:t>Este atento a cualquier indicación que realicen las autoridades nacionales para la atención de la emergencia que estamos viviendo.</w:t>
                            </w:r>
                          </w:p>
                          <w:p w14:paraId="426F21B0" w14:textId="77777777" w:rsidR="00DC6591" w:rsidRDefault="00DC6591" w:rsidP="00DF384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925AF9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Llamada ovalada 10" o:spid="_x0000_s1029" type="#_x0000_t63" style="position:absolute;left:0;text-align:left;margin-left:136.5pt;margin-top:161.5pt;width:188pt;height:133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" adj="-424,19980" fillcolor="white [3201]" strokecolor="black [3213]" strokeweight="1pt">
                <v:textbox>
                  <w:txbxContent>
                    <w:p w:rsidR="00DC6591" w:rsidRPr="00A6673B" w:rsidRDefault="00DC6591" w:rsidP="00DF384A">
                      <w:pPr>
                        <w:jc w:val="both"/>
                      </w:pPr>
                      <w:r w:rsidRPr="00A6673B">
                        <w:t>Este atento a cualquier indicación que realicen las autoridades nacionales para la atención de la emergencia que estamos viviendo.</w:t>
                      </w:r>
                    </w:p>
                    <w:p w:rsidR="00DC6591" w:rsidRDefault="00DC6591" w:rsidP="00DF384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5CDA2ADF" w14:textId="77777777" w:rsidR="00B81DB8" w:rsidRPr="00B81DB8" w:rsidRDefault="00B81DB8" w:rsidP="00B81DB8">
      <w:pPr>
        <w:spacing w:after="0"/>
        <w:jc w:val="right"/>
        <w:rPr>
          <w:noProof/>
          <w:lang w:eastAsia="es-CR"/>
        </w:rPr>
      </w:pPr>
      <w:r w:rsidRPr="00B81DB8">
        <w:rPr>
          <w:noProof/>
          <w:lang w:eastAsia="es-CR"/>
        </w:rPr>
        <w:t xml:space="preserve">Guía elaborada por </w:t>
      </w:r>
    </w:p>
    <w:p w14:paraId="38AB88E0" w14:textId="77777777" w:rsidR="00B81DB8" w:rsidRPr="009A49C2" w:rsidRDefault="001E6935" w:rsidP="00B81DB8">
      <w:pPr>
        <w:spacing w:after="0"/>
        <w:jc w:val="right"/>
        <w:rPr>
          <w:b/>
          <w:noProof/>
          <w:lang w:eastAsia="es-CR"/>
        </w:rPr>
      </w:pPr>
      <w:r w:rsidRPr="009A49C2">
        <w:rPr>
          <w:b/>
          <w:noProof/>
          <w:lang w:eastAsia="es-CR"/>
        </w:rPr>
        <w:t xml:space="preserve">M. Ed. </w:t>
      </w:r>
      <w:r w:rsidR="00B81DB8" w:rsidRPr="009A49C2">
        <w:rPr>
          <w:b/>
          <w:noProof/>
          <w:lang w:eastAsia="es-CR"/>
        </w:rPr>
        <w:t>Johnny Ramírez Fuentes</w:t>
      </w:r>
    </w:p>
    <w:p w14:paraId="27AEC761" w14:textId="77777777" w:rsidR="00D26B79" w:rsidRDefault="00B81DB8" w:rsidP="00B81DB8">
      <w:pPr>
        <w:spacing w:after="0"/>
        <w:jc w:val="right"/>
        <w:rPr>
          <w:noProof/>
          <w:lang w:eastAsia="es-CR"/>
        </w:rPr>
      </w:pPr>
      <w:r w:rsidRPr="00B81DB8">
        <w:rPr>
          <w:noProof/>
          <w:lang w:eastAsia="es-CR"/>
        </w:rPr>
        <w:t xml:space="preserve">Asesor Regional de </w:t>
      </w:r>
    </w:p>
    <w:p w14:paraId="77238B15" w14:textId="77777777" w:rsidR="00B81DB8" w:rsidRPr="00B81DB8" w:rsidRDefault="00B81DB8" w:rsidP="00B81DB8">
      <w:pPr>
        <w:spacing w:after="0"/>
        <w:jc w:val="right"/>
        <w:rPr>
          <w:noProof/>
          <w:lang w:eastAsia="es-CR"/>
        </w:rPr>
      </w:pPr>
      <w:r w:rsidRPr="00B81DB8">
        <w:rPr>
          <w:noProof/>
          <w:lang w:eastAsia="es-CR"/>
        </w:rPr>
        <w:t>Educación Cívica, Cartago</w:t>
      </w:r>
    </w:p>
    <w:p w14:paraId="299BA356" w14:textId="77777777" w:rsidR="00A75C86" w:rsidRPr="00A6673B" w:rsidRDefault="00F836AE" w:rsidP="00BF3320">
      <w:pPr>
        <w:spacing w:after="0" w:line="240" w:lineRule="auto"/>
        <w:ind w:left="720"/>
        <w:contextualSpacing/>
        <w:textAlignment w:val="baseline"/>
        <w:rPr>
          <w:rFonts w:ascii="Calibri" w:eastAsia="Times New Roman" w:hAnsi="Calibri" w:cs="Calibri"/>
          <w:b/>
          <w:color w:val="000000"/>
          <w:sz w:val="24"/>
          <w:szCs w:val="24"/>
          <w:lang w:eastAsia="es-CR"/>
        </w:rPr>
      </w:pPr>
      <w:r>
        <w:rPr>
          <w:noProof/>
          <w:lang w:val="es-ES_tradnl" w:eastAsia="es-ES_tradnl"/>
        </w:rPr>
        <w:drawing>
          <wp:inline distT="0" distB="0" distL="0" distR="0" wp14:anchorId="37D4E840" wp14:editId="7DDEBF88">
            <wp:extent cx="1168400" cy="1207279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173811" cy="12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5C86" w:rsidRPr="00A6673B" w:rsidSect="006F2510">
      <w:headerReference w:type="default" r:id="rId32"/>
      <w:footerReference w:type="default" r:id="rId3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5AAFC5" w14:textId="77777777" w:rsidR="00BA735F" w:rsidRDefault="00BA735F" w:rsidP="00696C1E">
      <w:pPr>
        <w:spacing w:after="0" w:line="240" w:lineRule="auto"/>
      </w:pPr>
      <w:r>
        <w:separator/>
      </w:r>
    </w:p>
  </w:endnote>
  <w:endnote w:type="continuationSeparator" w:id="0">
    <w:p w14:paraId="2A501E88" w14:textId="77777777" w:rsidR="00BA735F" w:rsidRDefault="00BA735F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auto"/>
    <w:pitch w:val="variable"/>
    <w:sig w:usb0="00000287" w:usb1="00000000" w:usb2="00000000" w:usb3="00000000" w:csb0="0000009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auto"/>
    <w:pitch w:val="variable"/>
    <w:sig w:usb0="00000003" w:usb1="00000000" w:usb2="00000000" w:usb3="00000000" w:csb0="00000001" w:csb1="00000000"/>
  </w:font>
  <w:font w:name="Arial Rounded MT Std">
    <w:altName w:val="Arial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23573307"/>
      <w:docPartObj>
        <w:docPartGallery w:val="Page Numbers (Bottom of Page)"/>
        <w:docPartUnique/>
      </w:docPartObj>
    </w:sdtPr>
    <w:sdtEndPr/>
    <w:sdtContent>
      <w:p w14:paraId="094BED17" w14:textId="77777777" w:rsidR="00DC6591" w:rsidRDefault="00DC6591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51797" w:rsidRPr="00D51797">
          <w:rPr>
            <w:noProof/>
            <w:lang w:val="es-ES"/>
          </w:rPr>
          <w:t>10</w:t>
        </w:r>
        <w:r>
          <w:fldChar w:fldCharType="end"/>
        </w:r>
      </w:p>
    </w:sdtContent>
  </w:sdt>
  <w:p w14:paraId="40D34C52" w14:textId="77777777" w:rsidR="00DC6591" w:rsidRDefault="00DC6591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AD51CC5" w14:textId="77777777" w:rsidR="00BA735F" w:rsidRDefault="00BA735F" w:rsidP="00696C1E">
      <w:pPr>
        <w:spacing w:after="0" w:line="240" w:lineRule="auto"/>
      </w:pPr>
      <w:r>
        <w:separator/>
      </w:r>
    </w:p>
  </w:footnote>
  <w:footnote w:type="continuationSeparator" w:id="0">
    <w:p w14:paraId="4E54E98E" w14:textId="77777777" w:rsidR="00BA735F" w:rsidRDefault="00BA735F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01E77AF" w14:textId="77777777" w:rsidR="00DC6591" w:rsidRPr="00A56AFE" w:rsidRDefault="00A56AFE" w:rsidP="00A56AFE">
    <w:pPr>
      <w:pStyle w:val="Encabezado1"/>
    </w:pPr>
    <w:r w:rsidRPr="00742292">
      <w:rPr>
        <w:rFonts w:ascii="Century Gothic" w:hAnsi="Century Gothic"/>
        <w:b/>
        <w:bCs/>
        <w:noProof/>
        <w:color w:val="000000" w:themeColor="text1"/>
        <w:sz w:val="32"/>
        <w:szCs w:val="32"/>
        <w:lang w:val="es-ES_tradnl" w:eastAsia="es-ES_tradnl"/>
      </w:rPr>
      <w:drawing>
        <wp:anchor distT="0" distB="0" distL="114300" distR="114300" simplePos="0" relativeHeight="251663360" behindDoc="1" locked="0" layoutInCell="1" allowOverlap="1" wp14:anchorId="3A9B4242" wp14:editId="7149BC02">
          <wp:simplePos x="0" y="0"/>
          <wp:positionH relativeFrom="column">
            <wp:posOffset>5428615</wp:posOffset>
          </wp:positionH>
          <wp:positionV relativeFrom="paragraph">
            <wp:posOffset>159385</wp:posOffset>
          </wp:positionV>
          <wp:extent cx="678180" cy="571500"/>
          <wp:effectExtent l="0" t="0" r="7620" b="0"/>
          <wp:wrapTight wrapText="bothSides">
            <wp:wrapPolygon edited="0">
              <wp:start x="0" y="0"/>
              <wp:lineTo x="0" y="20880"/>
              <wp:lineTo x="21236" y="20880"/>
              <wp:lineTo x="21236" y="0"/>
              <wp:lineTo x="0" y="0"/>
            </wp:wrapPolygon>
          </wp:wrapTight>
          <wp:docPr id="24" name="Imagen 3" descr="E:\Users\hvillalobosb\AppData\Local\Microsoft\Windows\INetCache\Content.Outlook\CCF503HL\Trsnformación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 descr="E:\Users\hvillalobosb\AppData\Local\Microsoft\Windows\INetCache\Content.Outlook\CCF503HL\Trsnformación.jpg"/>
                  <pic:cNvPicPr>
                    <a:picLocks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_tradnl" w:eastAsia="es-ES_tradnl"/>
      </w:rPr>
      <w:drawing>
        <wp:anchor distT="0" distB="0" distL="114300" distR="114300" simplePos="0" relativeHeight="251661312" behindDoc="1" locked="0" layoutInCell="1" allowOverlap="1" wp14:anchorId="34BE975B" wp14:editId="0EC15700">
          <wp:simplePos x="0" y="0"/>
          <wp:positionH relativeFrom="column">
            <wp:posOffset>161925</wp:posOffset>
          </wp:positionH>
          <wp:positionV relativeFrom="paragraph">
            <wp:posOffset>83820</wp:posOffset>
          </wp:positionV>
          <wp:extent cx="873211" cy="750570"/>
          <wp:effectExtent l="0" t="0" r="3175" b="0"/>
          <wp:wrapTight wrapText="bothSides">
            <wp:wrapPolygon edited="0">
              <wp:start x="0" y="0"/>
              <wp:lineTo x="0" y="20832"/>
              <wp:lineTo x="21207" y="20832"/>
              <wp:lineTo x="21207" y="0"/>
              <wp:lineTo x="0" y="0"/>
            </wp:wrapPolygon>
          </wp:wrapTight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" name="MEP-DAIC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3841"/>
                  <a:stretch/>
                </pic:blipFill>
                <pic:spPr bwMode="auto">
                  <a:xfrm>
                    <a:off x="0" y="0"/>
                    <a:ext cx="873211" cy="7505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96C1E">
      <w:rPr>
        <w:noProof/>
        <w:lang w:val="es-ES_tradnl" w:eastAsia="es-ES_tradnl"/>
      </w:rPr>
      <w:drawing>
        <wp:anchor distT="0" distB="0" distL="114300" distR="114300" simplePos="0" relativeHeight="251658240" behindDoc="0" locked="0" layoutInCell="1" allowOverlap="1" wp14:anchorId="2A3365C8" wp14:editId="10D467C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14375"/>
          <wp:effectExtent l="0" t="0" r="0" b="952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14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C6591">
      <w:rPr>
        <w:rFonts w:ascii="Arial Rounded MT Bold" w:hAnsi="Arial Rounded MT Bold"/>
        <w:noProof/>
      </w:rPr>
      <w:br/>
    </w:r>
    <w:r w:rsidR="00DC6591">
      <w:rPr>
        <w:rFonts w:ascii="Arial Rounded MT Bold" w:hAnsi="Arial Rounded MT Bold"/>
        <w:noProof/>
      </w:rPr>
      <w:br/>
    </w:r>
    <w:r>
      <w:rPr>
        <w:rFonts w:ascii="Arial Rounded MT Bold" w:hAnsi="Arial Rounded MT Bold"/>
        <w:noProof/>
      </w:rPr>
      <w:t xml:space="preserve">                     </w:t>
    </w:r>
    <w:r w:rsidR="00DC6591" w:rsidRPr="00615833">
      <w:rPr>
        <w:rFonts w:ascii="Arial Rounded MT Bold" w:hAnsi="Arial Rounded MT Bold"/>
        <w:noProof/>
      </w:rPr>
      <w:t>MINISTERIO DE EDUCACIÓN PÚBLICA</w:t>
    </w:r>
  </w:p>
  <w:p w14:paraId="6BE24100" w14:textId="77777777" w:rsidR="00DC6591" w:rsidRPr="00407471" w:rsidRDefault="00A56AFE" w:rsidP="00A56AFE">
    <w:pPr>
      <w:pStyle w:val="Encabezado1"/>
      <w:rPr>
        <w:rFonts w:ascii="Arial Rounded MT Std" w:hAnsi="Arial Rounded MT Std"/>
        <w:sz w:val="24"/>
        <w:szCs w:val="27"/>
      </w:rPr>
    </w:pPr>
    <w:r>
      <w:rPr>
        <w:rFonts w:ascii="Arial Rounded MT Std" w:hAnsi="Arial Rounded MT Std"/>
        <w:sz w:val="24"/>
        <w:szCs w:val="27"/>
      </w:rPr>
      <w:t xml:space="preserve">                            </w:t>
    </w:r>
    <w:r w:rsidR="00DC6591" w:rsidRPr="00407471">
      <w:rPr>
        <w:rFonts w:ascii="Arial Rounded MT Std" w:hAnsi="Arial Rounded MT Std"/>
        <w:sz w:val="24"/>
        <w:szCs w:val="27"/>
      </w:rPr>
      <w:t>Viceministerio Académico</w:t>
    </w:r>
  </w:p>
  <w:p w14:paraId="61E48154" w14:textId="77777777" w:rsidR="00DC6591" w:rsidRDefault="00DC6591" w:rsidP="00895D69">
    <w:pPr>
      <w:pStyle w:val="Encabezado"/>
      <w:jc w:val="center"/>
      <w:rPr>
        <w:b/>
        <w:noProof/>
        <w:lang w:eastAsia="es-CR"/>
      </w:rPr>
    </w:pPr>
    <w:r w:rsidRPr="007C72BA">
      <w:rPr>
        <w:rFonts w:ascii="Arial Rounded MT Std" w:hAnsi="Arial Rounded MT Std"/>
        <w:b/>
        <w:sz w:val="24"/>
      </w:rPr>
      <w:t>Dirección de Desarrollo Curricular</w:t>
    </w:r>
    <w:r w:rsidRPr="00895D69">
      <w:rPr>
        <w:b/>
        <w:noProof/>
        <w:lang w:eastAsia="es-CR"/>
      </w:rPr>
      <w:t xml:space="preserve"> </w:t>
    </w:r>
  </w:p>
  <w:p w14:paraId="164255C0" w14:textId="77777777" w:rsidR="00DC6591" w:rsidRPr="009C46DF" w:rsidRDefault="00DC6591" w:rsidP="00895D69">
    <w:pPr>
      <w:pStyle w:val="Encabezado"/>
      <w:jc w:val="center"/>
      <w:rPr>
        <w:b/>
      </w:rPr>
    </w:pPr>
    <w:r w:rsidRPr="009C46DF">
      <w:rPr>
        <w:b/>
        <w:noProof/>
        <w:lang w:eastAsia="es-CR"/>
      </w:rPr>
      <w:t>DEPARTAMENTO TERCER CICLO Y EDUCACIÓN DIVERSIFICADA</w:t>
    </w:r>
  </w:p>
  <w:p w14:paraId="09E05F40" w14:textId="77777777" w:rsidR="00DC6591" w:rsidRDefault="00DC6591" w:rsidP="00895D69">
    <w:pPr>
      <w:pStyle w:val="Encabezado"/>
      <w:jc w:val="center"/>
      <w:rPr>
        <w:noProof/>
        <w:lang w:eastAsia="es-CR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1F7770"/>
    <w:multiLevelType w:val="hybridMultilevel"/>
    <w:tmpl w:val="B0228740"/>
    <w:lvl w:ilvl="0" w:tplc="140A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AE529C"/>
    <w:multiLevelType w:val="hybridMultilevel"/>
    <w:tmpl w:val="B71678DA"/>
    <w:lvl w:ilvl="0" w:tplc="43A0CAA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B8183A"/>
    <w:multiLevelType w:val="hybridMultilevel"/>
    <w:tmpl w:val="08C242C0"/>
    <w:lvl w:ilvl="0" w:tplc="782C8B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197D175B"/>
    <w:multiLevelType w:val="hybridMultilevel"/>
    <w:tmpl w:val="7BA86E4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8374FF"/>
    <w:multiLevelType w:val="hybridMultilevel"/>
    <w:tmpl w:val="44805988"/>
    <w:lvl w:ilvl="0" w:tplc="BEC2BAD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73229F"/>
    <w:multiLevelType w:val="hybridMultilevel"/>
    <w:tmpl w:val="5FEC4EA0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DF3EF6"/>
    <w:multiLevelType w:val="hybridMultilevel"/>
    <w:tmpl w:val="4B544BE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91D99"/>
    <w:multiLevelType w:val="hybridMultilevel"/>
    <w:tmpl w:val="2C54DDAC"/>
    <w:lvl w:ilvl="0" w:tplc="1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8030C7"/>
    <w:multiLevelType w:val="hybridMultilevel"/>
    <w:tmpl w:val="FC8C47A6"/>
    <w:lvl w:ilvl="0" w:tplc="3C002EAC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5">
    <w:nsid w:val="3B3C2015"/>
    <w:multiLevelType w:val="hybridMultilevel"/>
    <w:tmpl w:val="DDFCA3F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BA15104"/>
    <w:multiLevelType w:val="hybridMultilevel"/>
    <w:tmpl w:val="0D0623D4"/>
    <w:lvl w:ilvl="0" w:tplc="514E8CB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8B4672"/>
    <w:multiLevelType w:val="hybridMultilevel"/>
    <w:tmpl w:val="792E6A54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43DF798D"/>
    <w:multiLevelType w:val="hybridMultilevel"/>
    <w:tmpl w:val="9182AD06"/>
    <w:lvl w:ilvl="0" w:tplc="45309E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49B2190"/>
    <w:multiLevelType w:val="hybridMultilevel"/>
    <w:tmpl w:val="1BEEBB26"/>
    <w:lvl w:ilvl="0" w:tplc="F4D63798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6C68FE"/>
    <w:multiLevelType w:val="hybridMultilevel"/>
    <w:tmpl w:val="2A821B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B8D1D8C"/>
    <w:multiLevelType w:val="hybridMultilevel"/>
    <w:tmpl w:val="5AA8382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DA446D0"/>
    <w:multiLevelType w:val="hybridMultilevel"/>
    <w:tmpl w:val="D20CB6A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17E0408"/>
    <w:multiLevelType w:val="hybridMultilevel"/>
    <w:tmpl w:val="B5040A18"/>
    <w:lvl w:ilvl="0" w:tplc="46C8E7F2">
      <w:start w:val="1"/>
      <w:numFmt w:val="upperLetter"/>
      <w:lvlText w:val="%1)"/>
      <w:lvlJc w:val="left"/>
      <w:pPr>
        <w:ind w:left="786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52303A9B"/>
    <w:multiLevelType w:val="hybridMultilevel"/>
    <w:tmpl w:val="356E196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86B409C"/>
    <w:multiLevelType w:val="hybridMultilevel"/>
    <w:tmpl w:val="C30E720E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BF9273D"/>
    <w:multiLevelType w:val="hybridMultilevel"/>
    <w:tmpl w:val="272C32E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79028D"/>
    <w:multiLevelType w:val="hybridMultilevel"/>
    <w:tmpl w:val="EF4855CE"/>
    <w:lvl w:ilvl="0" w:tplc="3F065990">
      <w:start w:val="1"/>
      <w:numFmt w:val="bullet"/>
      <w:lvlText w:val="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50F2EB92" w:tentative="1">
      <w:start w:val="1"/>
      <w:numFmt w:val="bullet"/>
      <w:lvlText w:val="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CB2272E6" w:tentative="1">
      <w:start w:val="1"/>
      <w:numFmt w:val="bullet"/>
      <w:lvlText w:val="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3C54BE1A" w:tentative="1">
      <w:start w:val="1"/>
      <w:numFmt w:val="bullet"/>
      <w:lvlText w:val="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8700B48E" w:tentative="1">
      <w:start w:val="1"/>
      <w:numFmt w:val="bullet"/>
      <w:lvlText w:val="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4A701A24" w:tentative="1">
      <w:start w:val="1"/>
      <w:numFmt w:val="bullet"/>
      <w:lvlText w:val="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DEA7128" w:tentative="1">
      <w:start w:val="1"/>
      <w:numFmt w:val="bullet"/>
      <w:lvlText w:val="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712059F4" w:tentative="1">
      <w:start w:val="1"/>
      <w:numFmt w:val="bullet"/>
      <w:lvlText w:val="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6628824C" w:tentative="1">
      <w:start w:val="1"/>
      <w:numFmt w:val="bullet"/>
      <w:lvlText w:val="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29">
    <w:nsid w:val="62400A9C"/>
    <w:multiLevelType w:val="hybridMultilevel"/>
    <w:tmpl w:val="70C84C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D61515"/>
    <w:multiLevelType w:val="hybridMultilevel"/>
    <w:tmpl w:val="3B5476DE"/>
    <w:lvl w:ilvl="0" w:tplc="F1BA161A">
      <w:start w:val="2"/>
      <w:numFmt w:val="bullet"/>
      <w:lvlText w:val="-"/>
      <w:lvlJc w:val="left"/>
      <w:pPr>
        <w:ind w:left="1065" w:hanging="360"/>
      </w:pPr>
      <w:rPr>
        <w:rFonts w:ascii="Calibri" w:eastAsia="Times New Roman" w:hAnsi="Calibri" w:cs="Calibri" w:hint="default"/>
      </w:rPr>
    </w:lvl>
    <w:lvl w:ilvl="1" w:tplc="14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2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0B641B"/>
    <w:multiLevelType w:val="hybridMultilevel"/>
    <w:tmpl w:val="74706FC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A062688"/>
    <w:multiLevelType w:val="hybridMultilevel"/>
    <w:tmpl w:val="F606E98A"/>
    <w:lvl w:ilvl="0" w:tplc="140A0011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AC72A1C"/>
    <w:multiLevelType w:val="hybridMultilevel"/>
    <w:tmpl w:val="3424AF44"/>
    <w:lvl w:ilvl="0" w:tplc="782C8BD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135CB"/>
    <w:multiLevelType w:val="hybridMultilevel"/>
    <w:tmpl w:val="C24EE3AA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0B4728A"/>
    <w:multiLevelType w:val="hybridMultilevel"/>
    <w:tmpl w:val="DE587130"/>
    <w:lvl w:ilvl="0" w:tplc="8772C6DE">
      <w:start w:val="1"/>
      <w:numFmt w:val="bullet"/>
      <w:lvlText w:val="☺"/>
      <w:lvlJc w:val="left"/>
      <w:pPr>
        <w:tabs>
          <w:tab w:val="num" w:pos="-823"/>
        </w:tabs>
        <w:ind w:left="-463" w:hanging="360"/>
      </w:pPr>
      <w:rPr>
        <w:rFonts w:ascii="Arial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617"/>
        </w:tabs>
        <w:ind w:left="61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337"/>
        </w:tabs>
        <w:ind w:left="133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057"/>
        </w:tabs>
        <w:ind w:left="205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2777"/>
        </w:tabs>
        <w:ind w:left="277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497"/>
        </w:tabs>
        <w:ind w:left="349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217"/>
        </w:tabs>
        <w:ind w:left="421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937"/>
        </w:tabs>
        <w:ind w:left="493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657"/>
        </w:tabs>
        <w:ind w:left="5657" w:hanging="360"/>
      </w:pPr>
      <w:rPr>
        <w:rFonts w:ascii="Wingdings" w:hAnsi="Wingdings" w:hint="default"/>
      </w:rPr>
    </w:lvl>
  </w:abstractNum>
  <w:abstractNum w:abstractNumId="39">
    <w:nsid w:val="764632EF"/>
    <w:multiLevelType w:val="hybridMultilevel"/>
    <w:tmpl w:val="C9C2A284"/>
    <w:lvl w:ilvl="0" w:tplc="45309E4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EBC3B88"/>
    <w:multiLevelType w:val="hybridMultilevel"/>
    <w:tmpl w:val="3E06ED2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4"/>
  </w:num>
  <w:num w:numId="4">
    <w:abstractNumId w:val="5"/>
  </w:num>
  <w:num w:numId="5">
    <w:abstractNumId w:val="40"/>
  </w:num>
  <w:num w:numId="6">
    <w:abstractNumId w:val="25"/>
  </w:num>
  <w:num w:numId="7">
    <w:abstractNumId w:val="37"/>
  </w:num>
  <w:num w:numId="8">
    <w:abstractNumId w:val="30"/>
  </w:num>
  <w:num w:numId="9">
    <w:abstractNumId w:val="13"/>
  </w:num>
  <w:num w:numId="10">
    <w:abstractNumId w:val="12"/>
  </w:num>
  <w:num w:numId="11">
    <w:abstractNumId w:val="32"/>
  </w:num>
  <w:num w:numId="12">
    <w:abstractNumId w:val="2"/>
  </w:num>
  <w:num w:numId="13">
    <w:abstractNumId w:val="11"/>
  </w:num>
  <w:num w:numId="14">
    <w:abstractNumId w:val="7"/>
  </w:num>
  <w:num w:numId="15">
    <w:abstractNumId w:val="16"/>
  </w:num>
  <w:num w:numId="16">
    <w:abstractNumId w:val="3"/>
  </w:num>
  <w:num w:numId="17">
    <w:abstractNumId w:val="23"/>
  </w:num>
  <w:num w:numId="18">
    <w:abstractNumId w:val="35"/>
  </w:num>
  <w:num w:numId="19">
    <w:abstractNumId w:val="19"/>
  </w:num>
  <w:num w:numId="20">
    <w:abstractNumId w:val="4"/>
  </w:num>
  <w:num w:numId="21">
    <w:abstractNumId w:val="31"/>
  </w:num>
  <w:num w:numId="22">
    <w:abstractNumId w:val="28"/>
  </w:num>
  <w:num w:numId="23">
    <w:abstractNumId w:val="17"/>
  </w:num>
  <w:num w:numId="24">
    <w:abstractNumId w:val="38"/>
  </w:num>
  <w:num w:numId="25">
    <w:abstractNumId w:val="39"/>
  </w:num>
  <w:num w:numId="26">
    <w:abstractNumId w:val="18"/>
  </w:num>
  <w:num w:numId="27">
    <w:abstractNumId w:val="21"/>
  </w:num>
  <w:num w:numId="28">
    <w:abstractNumId w:val="27"/>
  </w:num>
  <w:num w:numId="29">
    <w:abstractNumId w:val="24"/>
  </w:num>
  <w:num w:numId="30">
    <w:abstractNumId w:val="20"/>
  </w:num>
  <w:num w:numId="31">
    <w:abstractNumId w:val="15"/>
  </w:num>
  <w:num w:numId="32">
    <w:abstractNumId w:val="22"/>
  </w:num>
  <w:num w:numId="33">
    <w:abstractNumId w:val="41"/>
  </w:num>
  <w:num w:numId="34">
    <w:abstractNumId w:val="33"/>
  </w:num>
  <w:num w:numId="35">
    <w:abstractNumId w:val="29"/>
  </w:num>
  <w:num w:numId="36">
    <w:abstractNumId w:val="36"/>
  </w:num>
  <w:num w:numId="37">
    <w:abstractNumId w:val="6"/>
  </w:num>
  <w:num w:numId="38">
    <w:abstractNumId w:val="10"/>
  </w:num>
  <w:num w:numId="39">
    <w:abstractNumId w:val="8"/>
  </w:num>
  <w:num w:numId="40">
    <w:abstractNumId w:val="26"/>
  </w:num>
  <w:num w:numId="41">
    <w:abstractNumId w:val="1"/>
  </w:num>
  <w:num w:numId="4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5A5"/>
    <w:rsid w:val="00004826"/>
    <w:rsid w:val="00007FCE"/>
    <w:rsid w:val="00013C72"/>
    <w:rsid w:val="00037CD3"/>
    <w:rsid w:val="00040F18"/>
    <w:rsid w:val="00051889"/>
    <w:rsid w:val="000568FB"/>
    <w:rsid w:val="0006511F"/>
    <w:rsid w:val="00075CAA"/>
    <w:rsid w:val="00085DDC"/>
    <w:rsid w:val="00087809"/>
    <w:rsid w:val="00096D33"/>
    <w:rsid w:val="000C3703"/>
    <w:rsid w:val="000C43B3"/>
    <w:rsid w:val="000E6C98"/>
    <w:rsid w:val="00111F9C"/>
    <w:rsid w:val="001140E4"/>
    <w:rsid w:val="00114B8D"/>
    <w:rsid w:val="00114C15"/>
    <w:rsid w:val="00116BC4"/>
    <w:rsid w:val="00117EE0"/>
    <w:rsid w:val="001254CF"/>
    <w:rsid w:val="00143FCC"/>
    <w:rsid w:val="001521EA"/>
    <w:rsid w:val="00155E33"/>
    <w:rsid w:val="001639B0"/>
    <w:rsid w:val="00173CD3"/>
    <w:rsid w:val="0019014E"/>
    <w:rsid w:val="00197F95"/>
    <w:rsid w:val="001A044E"/>
    <w:rsid w:val="001C3FB8"/>
    <w:rsid w:val="001E6935"/>
    <w:rsid w:val="001F2767"/>
    <w:rsid w:val="001F432C"/>
    <w:rsid w:val="002255A2"/>
    <w:rsid w:val="0023333D"/>
    <w:rsid w:val="0023565B"/>
    <w:rsid w:val="00247D2A"/>
    <w:rsid w:val="002534CD"/>
    <w:rsid w:val="00257B13"/>
    <w:rsid w:val="00267A2D"/>
    <w:rsid w:val="00267D21"/>
    <w:rsid w:val="00271EEF"/>
    <w:rsid w:val="002A698B"/>
    <w:rsid w:val="002B3012"/>
    <w:rsid w:val="002C3B7F"/>
    <w:rsid w:val="002C3D5E"/>
    <w:rsid w:val="002E3874"/>
    <w:rsid w:val="002F0197"/>
    <w:rsid w:val="00300B9D"/>
    <w:rsid w:val="00323DE1"/>
    <w:rsid w:val="00347E48"/>
    <w:rsid w:val="003818F4"/>
    <w:rsid w:val="0038650B"/>
    <w:rsid w:val="003A1817"/>
    <w:rsid w:val="003A36E2"/>
    <w:rsid w:val="003A7998"/>
    <w:rsid w:val="003B5304"/>
    <w:rsid w:val="003C071A"/>
    <w:rsid w:val="003C5CE1"/>
    <w:rsid w:val="003E6E12"/>
    <w:rsid w:val="003F2DD4"/>
    <w:rsid w:val="004100BA"/>
    <w:rsid w:val="004178C6"/>
    <w:rsid w:val="004260AC"/>
    <w:rsid w:val="00430233"/>
    <w:rsid w:val="0046550E"/>
    <w:rsid w:val="004B059E"/>
    <w:rsid w:val="004B5DB9"/>
    <w:rsid w:val="004D08E4"/>
    <w:rsid w:val="004E4C22"/>
    <w:rsid w:val="00503098"/>
    <w:rsid w:val="00533699"/>
    <w:rsid w:val="005417AC"/>
    <w:rsid w:val="005506EA"/>
    <w:rsid w:val="00570109"/>
    <w:rsid w:val="0057663A"/>
    <w:rsid w:val="00585B11"/>
    <w:rsid w:val="005A4FC5"/>
    <w:rsid w:val="005B6907"/>
    <w:rsid w:val="005C43E3"/>
    <w:rsid w:val="005F4924"/>
    <w:rsid w:val="0060010E"/>
    <w:rsid w:val="00604A1C"/>
    <w:rsid w:val="00606ADA"/>
    <w:rsid w:val="00607C4F"/>
    <w:rsid w:val="0062344C"/>
    <w:rsid w:val="006345DB"/>
    <w:rsid w:val="00635620"/>
    <w:rsid w:val="00654246"/>
    <w:rsid w:val="00661B2E"/>
    <w:rsid w:val="00665DD8"/>
    <w:rsid w:val="006732E2"/>
    <w:rsid w:val="006763CA"/>
    <w:rsid w:val="006830F8"/>
    <w:rsid w:val="00696C1E"/>
    <w:rsid w:val="006A60D6"/>
    <w:rsid w:val="006B4027"/>
    <w:rsid w:val="006D653C"/>
    <w:rsid w:val="006E34A5"/>
    <w:rsid w:val="006F2510"/>
    <w:rsid w:val="00704609"/>
    <w:rsid w:val="00705EB7"/>
    <w:rsid w:val="00707FE7"/>
    <w:rsid w:val="00717082"/>
    <w:rsid w:val="007202E8"/>
    <w:rsid w:val="00742955"/>
    <w:rsid w:val="007D4ADD"/>
    <w:rsid w:val="007E45C9"/>
    <w:rsid w:val="007F3860"/>
    <w:rsid w:val="00807D0D"/>
    <w:rsid w:val="0081331F"/>
    <w:rsid w:val="00814B6A"/>
    <w:rsid w:val="00854D72"/>
    <w:rsid w:val="008561BB"/>
    <w:rsid w:val="00857F02"/>
    <w:rsid w:val="00875ABE"/>
    <w:rsid w:val="00876248"/>
    <w:rsid w:val="00895D69"/>
    <w:rsid w:val="008B281D"/>
    <w:rsid w:val="008C4BED"/>
    <w:rsid w:val="008C56BB"/>
    <w:rsid w:val="008C65A5"/>
    <w:rsid w:val="008D29A6"/>
    <w:rsid w:val="008D5D67"/>
    <w:rsid w:val="008E1CF0"/>
    <w:rsid w:val="008E6BA3"/>
    <w:rsid w:val="008E6C3C"/>
    <w:rsid w:val="008F1277"/>
    <w:rsid w:val="008F6A8E"/>
    <w:rsid w:val="00910BE8"/>
    <w:rsid w:val="00922EB9"/>
    <w:rsid w:val="009359D6"/>
    <w:rsid w:val="00950373"/>
    <w:rsid w:val="00993EA9"/>
    <w:rsid w:val="009A49C2"/>
    <w:rsid w:val="009B6B9E"/>
    <w:rsid w:val="009C7C28"/>
    <w:rsid w:val="009D4D38"/>
    <w:rsid w:val="009E2347"/>
    <w:rsid w:val="009F5E5A"/>
    <w:rsid w:val="00A21CFB"/>
    <w:rsid w:val="00A35627"/>
    <w:rsid w:val="00A367D1"/>
    <w:rsid w:val="00A47E2E"/>
    <w:rsid w:val="00A526D3"/>
    <w:rsid w:val="00A56AFE"/>
    <w:rsid w:val="00A6673B"/>
    <w:rsid w:val="00A67AD2"/>
    <w:rsid w:val="00A75C86"/>
    <w:rsid w:val="00A86EE1"/>
    <w:rsid w:val="00A92A8C"/>
    <w:rsid w:val="00AB6B54"/>
    <w:rsid w:val="00AC26B6"/>
    <w:rsid w:val="00AF41A8"/>
    <w:rsid w:val="00B10203"/>
    <w:rsid w:val="00B15B8D"/>
    <w:rsid w:val="00B50634"/>
    <w:rsid w:val="00B557EE"/>
    <w:rsid w:val="00B55B2E"/>
    <w:rsid w:val="00B65CBF"/>
    <w:rsid w:val="00B66C97"/>
    <w:rsid w:val="00B71720"/>
    <w:rsid w:val="00B73143"/>
    <w:rsid w:val="00B755A9"/>
    <w:rsid w:val="00B81DB8"/>
    <w:rsid w:val="00B87032"/>
    <w:rsid w:val="00BA735F"/>
    <w:rsid w:val="00BB0E97"/>
    <w:rsid w:val="00BB15E9"/>
    <w:rsid w:val="00BD2E26"/>
    <w:rsid w:val="00BD3EFC"/>
    <w:rsid w:val="00BF3320"/>
    <w:rsid w:val="00C01E94"/>
    <w:rsid w:val="00C15B3E"/>
    <w:rsid w:val="00C16042"/>
    <w:rsid w:val="00C16A67"/>
    <w:rsid w:val="00C20E8E"/>
    <w:rsid w:val="00C21811"/>
    <w:rsid w:val="00C345D8"/>
    <w:rsid w:val="00C53C81"/>
    <w:rsid w:val="00CA5F9D"/>
    <w:rsid w:val="00CB1367"/>
    <w:rsid w:val="00CC21AF"/>
    <w:rsid w:val="00CC5698"/>
    <w:rsid w:val="00CF6039"/>
    <w:rsid w:val="00D02912"/>
    <w:rsid w:val="00D052FC"/>
    <w:rsid w:val="00D06A16"/>
    <w:rsid w:val="00D0724C"/>
    <w:rsid w:val="00D07C76"/>
    <w:rsid w:val="00D26B79"/>
    <w:rsid w:val="00D3515A"/>
    <w:rsid w:val="00D41850"/>
    <w:rsid w:val="00D433F3"/>
    <w:rsid w:val="00D447A0"/>
    <w:rsid w:val="00D51692"/>
    <w:rsid w:val="00D51797"/>
    <w:rsid w:val="00D601EE"/>
    <w:rsid w:val="00D60D18"/>
    <w:rsid w:val="00D713B5"/>
    <w:rsid w:val="00D73AA9"/>
    <w:rsid w:val="00D7680E"/>
    <w:rsid w:val="00D95800"/>
    <w:rsid w:val="00DA547F"/>
    <w:rsid w:val="00DA78B9"/>
    <w:rsid w:val="00DB67BA"/>
    <w:rsid w:val="00DC4322"/>
    <w:rsid w:val="00DC4EE4"/>
    <w:rsid w:val="00DC6591"/>
    <w:rsid w:val="00DE0E3B"/>
    <w:rsid w:val="00DE1BB5"/>
    <w:rsid w:val="00DF384A"/>
    <w:rsid w:val="00DF3F78"/>
    <w:rsid w:val="00E06A01"/>
    <w:rsid w:val="00E12219"/>
    <w:rsid w:val="00E15813"/>
    <w:rsid w:val="00E16751"/>
    <w:rsid w:val="00E230E3"/>
    <w:rsid w:val="00E3516E"/>
    <w:rsid w:val="00E369B9"/>
    <w:rsid w:val="00E40E4A"/>
    <w:rsid w:val="00E428E2"/>
    <w:rsid w:val="00E42CCA"/>
    <w:rsid w:val="00E56011"/>
    <w:rsid w:val="00E7019F"/>
    <w:rsid w:val="00E77155"/>
    <w:rsid w:val="00E80CC1"/>
    <w:rsid w:val="00E81614"/>
    <w:rsid w:val="00EC0248"/>
    <w:rsid w:val="00EC13D0"/>
    <w:rsid w:val="00EC6F6A"/>
    <w:rsid w:val="00ED605F"/>
    <w:rsid w:val="00EE4CC9"/>
    <w:rsid w:val="00EF2C1F"/>
    <w:rsid w:val="00EF73BD"/>
    <w:rsid w:val="00F02072"/>
    <w:rsid w:val="00F07814"/>
    <w:rsid w:val="00F14E27"/>
    <w:rsid w:val="00F16C2B"/>
    <w:rsid w:val="00F61C46"/>
    <w:rsid w:val="00F62524"/>
    <w:rsid w:val="00F836AE"/>
    <w:rsid w:val="00FC16E9"/>
    <w:rsid w:val="00FE39D4"/>
    <w:rsid w:val="00FF4E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6AC97D"/>
  <w15:chartTrackingRefBased/>
  <w15:docId w15:val="{068A7EEB-464E-4043-B8C7-AA532ECBB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663A"/>
  </w:style>
  <w:style w:type="paragraph" w:styleId="Ttulo1">
    <w:name w:val="heading 1"/>
    <w:basedOn w:val="Normal"/>
    <w:next w:val="Normal"/>
    <w:link w:val="Ttulo1Car"/>
    <w:uiPriority w:val="9"/>
    <w:qFormat/>
    <w:rsid w:val="00007FC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customStyle="1" w:styleId="Encabezado1">
    <w:name w:val="Encabezado1"/>
    <w:basedOn w:val="Normal"/>
    <w:next w:val="Encabezado"/>
    <w:uiPriority w:val="99"/>
    <w:unhideWhenUsed/>
    <w:rsid w:val="00A667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1">
    <w:name w:val="Encabezado Car1"/>
    <w:basedOn w:val="Fuentedeprrafopredeter"/>
    <w:uiPriority w:val="99"/>
    <w:rsid w:val="00A6673B"/>
  </w:style>
  <w:style w:type="character" w:styleId="Hipervnculo">
    <w:name w:val="Hyperlink"/>
    <w:basedOn w:val="Fuentedeprrafopredeter"/>
    <w:uiPriority w:val="99"/>
    <w:unhideWhenUsed/>
    <w:rsid w:val="00CA5F9D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8F127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A3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Refdecomentario">
    <w:name w:val="annotation reference"/>
    <w:basedOn w:val="Fuentedeprrafopredeter"/>
    <w:uiPriority w:val="99"/>
    <w:semiHidden/>
    <w:unhideWhenUsed/>
    <w:rsid w:val="00267A2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67A2D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67A2D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7A2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7A2D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67A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67A2D"/>
    <w:rPr>
      <w:rFonts w:ascii="Segoe UI" w:hAnsi="Segoe UI" w:cs="Segoe UI"/>
      <w:sz w:val="18"/>
      <w:szCs w:val="18"/>
    </w:rPr>
  </w:style>
  <w:style w:type="character" w:customStyle="1" w:styleId="lehl">
    <w:name w:val="le__hl"/>
    <w:basedOn w:val="Fuentedeprrafopredeter"/>
    <w:rsid w:val="00F14E27"/>
  </w:style>
  <w:style w:type="table" w:customStyle="1" w:styleId="Tablaconcuadrcula1">
    <w:name w:val="Tabla con cuadrícula1"/>
    <w:basedOn w:val="Tablanormal"/>
    <w:next w:val="Tablaconcuadrcula"/>
    <w:uiPriority w:val="39"/>
    <w:rsid w:val="00B81D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ennegrita">
    <w:name w:val="Strong"/>
    <w:basedOn w:val="Fuentedeprrafopredeter"/>
    <w:uiPriority w:val="22"/>
    <w:qFormat/>
    <w:rsid w:val="00F62524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007FC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ladecuadrcula1clara-nfasis4">
    <w:name w:val="Grid Table 1 Light Accent 4"/>
    <w:basedOn w:val="Tablanormal"/>
    <w:uiPriority w:val="46"/>
    <w:rsid w:val="009A49C2"/>
    <w:pPr>
      <w:spacing w:after="0" w:line="240" w:lineRule="auto"/>
    </w:pPr>
    <w:rPr>
      <w:rFonts w:ascii="Calibri" w:eastAsia="Calibri" w:hAnsi="Calibri" w:cs="Times New Roman"/>
      <w:sz w:val="20"/>
      <w:szCs w:val="20"/>
      <w:lang w:eastAsia="es-ES_tradnl"/>
    </w:rPr>
    <w:tblPr>
      <w:tblStyleRowBandSize w:val="1"/>
      <w:tblStyleColBandSize w:val="1"/>
      <w:tblInd w:w="0" w:type="dxa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55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0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5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9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0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2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2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66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1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05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6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8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3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102752">
          <w:marLeft w:val="4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24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36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8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hyperlink" Target="https://youtu.be/rwoTqX0enpE" TargetMode="External"/><Relationship Id="rId24" Type="http://schemas.openxmlformats.org/officeDocument/2006/relationships/hyperlink" Target="https://youtu.be/nJblnhf1394" TargetMode="External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microsoft.com/office/2007/relationships/hdphoto" Target="media/hdphoto1.wdp"/><Relationship Id="rId28" Type="http://schemas.openxmlformats.org/officeDocument/2006/relationships/image" Target="media/image18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header" Target="header1.xml"/><Relationship Id="rId9" Type="http://schemas.openxmlformats.org/officeDocument/2006/relationships/image" Target="media/image2.jp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33" Type="http://schemas.openxmlformats.org/officeDocument/2006/relationships/footer" Target="footer1.xml"/><Relationship Id="rId34" Type="http://schemas.openxmlformats.org/officeDocument/2006/relationships/fontTable" Target="fontTable.xml"/><Relationship Id="rId3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Relationship Id="rId2" Type="http://schemas.openxmlformats.org/officeDocument/2006/relationships/image" Target="media/image23.jpg"/><Relationship Id="rId3" Type="http://schemas.openxmlformats.org/officeDocument/2006/relationships/image" Target="media/image2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7914F4-8200-054D-9558-8CEDF9EBBE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1600</Words>
  <Characters>8800</Characters>
  <Application>Microsoft Macintosh Word</Application>
  <DocSecurity>0</DocSecurity>
  <Lines>73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Melania Maria Brenes Monge</dc:creator>
  <cp:keywords/>
  <dc:description/>
  <cp:lastModifiedBy>Usuario de Microsoft Office</cp:lastModifiedBy>
  <cp:revision>2</cp:revision>
  <cp:lastPrinted>2020-04-22T20:40:00Z</cp:lastPrinted>
  <dcterms:created xsi:type="dcterms:W3CDTF">2020-05-19T16:35:00Z</dcterms:created>
  <dcterms:modified xsi:type="dcterms:W3CDTF">2020-05-19T16:35:00Z</dcterms:modified>
</cp:coreProperties>
</file>