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svg" ContentType="image/svg+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bookmarkStart w:id="0" w:name="_GoBack"/>
      <w:bookmarkEnd w:id="0"/>
      <w:r>
        <w:rPr>
          <w:noProof/>
          <w:lang w:val="es-ES_tradnl" w:eastAsia="es-ES_tradnl"/>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ES_tradnl" w:eastAsia="es-ES_tradnl"/>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F182AB1" w14:textId="0AE545A2" w:rsidR="002567A6" w:rsidRPr="0046550E" w:rsidRDefault="002567A6" w:rsidP="002567A6">
            <w:pPr>
              <w:jc w:val="both"/>
              <w:rPr>
                <w:rFonts w:ascii="Century Gothic" w:hAnsi="Century Gothic"/>
              </w:rPr>
            </w:pPr>
            <w:r w:rsidRPr="0046550E">
              <w:rPr>
                <w:rFonts w:ascii="Century Gothic" w:hAnsi="Century Gothic"/>
              </w:rPr>
              <w:t xml:space="preserve">Nivel: </w:t>
            </w:r>
            <w:r w:rsidR="00F22B40">
              <w:rPr>
                <w:rFonts w:ascii="Century Gothic" w:hAnsi="Century Gothic"/>
                <w:i/>
                <w:color w:val="808080" w:themeColor="background1" w:themeShade="80"/>
              </w:rPr>
              <w:t xml:space="preserve">Undécimo </w:t>
            </w:r>
            <w:r>
              <w:rPr>
                <w:rFonts w:ascii="Century Gothic" w:hAnsi="Century Gothic"/>
                <w:i/>
                <w:color w:val="808080" w:themeColor="background1" w:themeShade="80"/>
              </w:rPr>
              <w:t>año.</w:t>
            </w:r>
          </w:p>
          <w:p w14:paraId="10BA62DF" w14:textId="4D2AA1D7" w:rsidR="008C65A5" w:rsidRDefault="002567A6" w:rsidP="002567A6">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Pr="00F10553">
              <w:rPr>
                <w:rFonts w:ascii="Century Gothic" w:hAnsi="Century Gothic"/>
                <w:i/>
                <w:color w:val="808080" w:themeColor="background1" w:themeShade="80"/>
              </w:rPr>
              <w:t>Educación Física.</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ES_tradnl" w:eastAsia="es-ES_tradnl"/>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2567A6" w14:paraId="45922BFC" w14:textId="77777777" w:rsidTr="0053373C">
        <w:tc>
          <w:tcPr>
            <w:tcW w:w="2686" w:type="dxa"/>
          </w:tcPr>
          <w:p w14:paraId="0945DF7E" w14:textId="77777777" w:rsidR="002567A6" w:rsidRPr="0046550E" w:rsidRDefault="002567A6" w:rsidP="0053373C">
            <w:pPr>
              <w:rPr>
                <w:rFonts w:ascii="Century Gothic" w:hAnsi="Century Gothic"/>
              </w:rPr>
            </w:pPr>
            <w:r w:rsidRPr="0046550E">
              <w:rPr>
                <w:rFonts w:ascii="Century Gothic" w:hAnsi="Century Gothic"/>
              </w:rPr>
              <w:t>Materiales o recursos</w:t>
            </w:r>
            <w:r>
              <w:rPr>
                <w:rFonts w:ascii="Century Gothic" w:hAnsi="Century Gothic"/>
              </w:rPr>
              <w:t xml:space="preserve"> que voy a necesitar</w:t>
            </w:r>
            <w:r w:rsidRPr="0046550E">
              <w:rPr>
                <w:rFonts w:ascii="Century Gothic" w:hAnsi="Century Gothic"/>
              </w:rPr>
              <w:t xml:space="preserve"> </w:t>
            </w:r>
          </w:p>
        </w:tc>
        <w:tc>
          <w:tcPr>
            <w:tcW w:w="7378" w:type="dxa"/>
          </w:tcPr>
          <w:p w14:paraId="589B961D" w14:textId="77777777" w:rsidR="002567A6" w:rsidRPr="00F10553"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 xml:space="preserve">El educador/a sugiere: </w:t>
            </w:r>
          </w:p>
          <w:p w14:paraId="63DAB49B"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 paño o alfombra. </w:t>
            </w:r>
          </w:p>
          <w:p w14:paraId="584F8D34" w14:textId="77777777" w:rsidR="002567A6" w:rsidRPr="00CB4C61" w:rsidRDefault="002567A6" w:rsidP="0053373C">
            <w:pPr>
              <w:numPr>
                <w:ilvl w:val="0"/>
                <w:numId w:val="2"/>
              </w:numPr>
              <w:contextualSpacing/>
              <w:jc w:val="both"/>
              <w:rPr>
                <w:rFonts w:ascii="Century Gothic" w:hAnsi="Century Gothic"/>
                <w:i/>
                <w:color w:val="808080" w:themeColor="background1" w:themeShade="80"/>
                <w:lang w:val="es-ES"/>
              </w:rPr>
            </w:pPr>
            <w:r w:rsidRPr="00CB4C61">
              <w:rPr>
                <w:rFonts w:ascii="Century Gothic" w:hAnsi="Century Gothic"/>
                <w:i/>
                <w:color w:val="808080" w:themeColor="background1" w:themeShade="80"/>
                <w:lang w:val="es-ES"/>
              </w:rPr>
              <w:t xml:space="preserve">Una botella con agua potable. </w:t>
            </w:r>
          </w:p>
          <w:p w14:paraId="7EE8D722" w14:textId="77777777" w:rsidR="002567A6" w:rsidRPr="00EF2C1F" w:rsidRDefault="002567A6" w:rsidP="0053373C">
            <w:pPr>
              <w:pStyle w:val="Prrafodelista"/>
              <w:numPr>
                <w:ilvl w:val="0"/>
                <w:numId w:val="2"/>
              </w:numPr>
              <w:jc w:val="both"/>
              <w:rPr>
                <w:rFonts w:ascii="Century Gothic" w:hAnsi="Century Gothic"/>
                <w:i/>
                <w:color w:val="808080" w:themeColor="background1" w:themeShade="80"/>
              </w:rPr>
            </w:pPr>
            <w:r w:rsidRPr="00CB4C61">
              <w:rPr>
                <w:rFonts w:ascii="Century Gothic" w:hAnsi="Century Gothic"/>
                <w:i/>
                <w:color w:val="808080" w:themeColor="background1" w:themeShade="80"/>
              </w:rPr>
              <w:t>Ropa cómoda.</w:t>
            </w:r>
          </w:p>
        </w:tc>
      </w:tr>
      <w:tr w:rsidR="002567A6" w14:paraId="31522FC4" w14:textId="77777777" w:rsidTr="0053373C">
        <w:tc>
          <w:tcPr>
            <w:tcW w:w="2686" w:type="dxa"/>
          </w:tcPr>
          <w:p w14:paraId="13AE4D79" w14:textId="77777777" w:rsidR="002567A6" w:rsidRPr="0046550E" w:rsidRDefault="002567A6" w:rsidP="0053373C">
            <w:pPr>
              <w:rPr>
                <w:rFonts w:ascii="Century Gothic" w:hAnsi="Century Gothic"/>
              </w:rPr>
            </w:pPr>
            <w:r w:rsidRPr="0046550E">
              <w:rPr>
                <w:rFonts w:ascii="Century Gothic" w:hAnsi="Century Gothic"/>
              </w:rPr>
              <w:t xml:space="preserve">Condiciones </w:t>
            </w:r>
            <w:r>
              <w:rPr>
                <w:rFonts w:ascii="Century Gothic" w:hAnsi="Century Gothic"/>
              </w:rPr>
              <w:t xml:space="preserve">que debe tener el lugar donde voy a trabajar </w:t>
            </w:r>
          </w:p>
        </w:tc>
        <w:tc>
          <w:tcPr>
            <w:tcW w:w="7378" w:type="dxa"/>
          </w:tcPr>
          <w:p w14:paraId="20DED627" w14:textId="77777777" w:rsidR="002567A6" w:rsidRPr="00F10553" w:rsidRDefault="002567A6" w:rsidP="0053373C">
            <w:pPr>
              <w:jc w:val="both"/>
              <w:rPr>
                <w:rFonts w:ascii="Century Gothic" w:hAnsi="Century Gothic"/>
                <w:b/>
                <w:i/>
                <w:iCs/>
              </w:rPr>
            </w:pPr>
            <w:r w:rsidRPr="009B2E29">
              <w:rPr>
                <w:rFonts w:ascii="Century Gothic" w:hAnsi="Century Gothic"/>
                <w:i/>
                <w:iCs/>
              </w:rPr>
              <w:t xml:space="preserve"> </w:t>
            </w:r>
            <w:r w:rsidRPr="00F10553">
              <w:rPr>
                <w:rFonts w:ascii="Century Gothic" w:hAnsi="Century Gothic"/>
                <w:b/>
                <w:i/>
                <w:color w:val="808080" w:themeColor="background1" w:themeShade="80"/>
              </w:rPr>
              <w:t>Recomendaciones importantes para sus estudiantes:</w:t>
            </w:r>
          </w:p>
          <w:p w14:paraId="1FCA5CAE" w14:textId="77777777" w:rsidR="002567A6" w:rsidRPr="009B2E29" w:rsidRDefault="002567A6" w:rsidP="0053373C">
            <w:pPr>
              <w:jc w:val="both"/>
              <w:rPr>
                <w:rFonts w:ascii="Century Gothic" w:hAnsi="Century Gothic"/>
                <w:i/>
                <w:iCs/>
              </w:rPr>
            </w:pPr>
            <w:r>
              <w:rPr>
                <w:rFonts w:ascii="Century Gothic" w:hAnsi="Century Gothic"/>
                <w:i/>
                <w:color w:val="808080" w:themeColor="background1" w:themeShade="80"/>
              </w:rPr>
              <w:t>Espacio limpio, ventilado y desinfectado</w:t>
            </w:r>
            <w:r w:rsidRPr="00B216B7">
              <w:rPr>
                <w:rFonts w:ascii="Century Gothic" w:hAnsi="Century Gothic"/>
                <w:i/>
                <w:color w:val="808080" w:themeColor="background1" w:themeShade="80"/>
              </w:rPr>
              <w:t xml:space="preserve"> (sala de la casa, corredor</w:t>
            </w:r>
            <w:r>
              <w:rPr>
                <w:rFonts w:ascii="Century Gothic" w:hAnsi="Century Gothic"/>
                <w:i/>
                <w:color w:val="808080" w:themeColor="background1" w:themeShade="80"/>
              </w:rPr>
              <w:t xml:space="preserve"> o un patio al aire libre, siempre y cuando este dentro de la propiedad,) </w:t>
            </w:r>
            <w:r w:rsidRPr="00B216B7">
              <w:rPr>
                <w:rFonts w:ascii="Century Gothic" w:hAnsi="Century Gothic"/>
                <w:i/>
                <w:color w:val="808080" w:themeColor="background1" w:themeShade="80"/>
              </w:rPr>
              <w:t>de aproximadamente 2 met</w:t>
            </w:r>
            <w:r>
              <w:rPr>
                <w:rFonts w:ascii="Century Gothic" w:hAnsi="Century Gothic"/>
                <w:i/>
                <w:color w:val="808080" w:themeColor="background1" w:themeShade="80"/>
              </w:rPr>
              <w:t>ros cuadrados en la medida de lo posible.</w:t>
            </w:r>
          </w:p>
        </w:tc>
      </w:tr>
      <w:tr w:rsidR="002567A6" w14:paraId="2253B0FF" w14:textId="77777777" w:rsidTr="0053373C">
        <w:tc>
          <w:tcPr>
            <w:tcW w:w="2686" w:type="dxa"/>
          </w:tcPr>
          <w:p w14:paraId="38FF40A7" w14:textId="77777777" w:rsidR="002567A6" w:rsidRPr="0046550E" w:rsidRDefault="002567A6" w:rsidP="0053373C">
            <w:pPr>
              <w:rPr>
                <w:rFonts w:ascii="Century Gothic" w:hAnsi="Century Gothic"/>
              </w:rPr>
            </w:pPr>
            <w:r>
              <w:rPr>
                <w:rFonts w:ascii="Century Gothic" w:hAnsi="Century Gothic"/>
              </w:rPr>
              <w:t>Tiempo en que se espera que realice la guía</w:t>
            </w:r>
            <w:r w:rsidRPr="0046550E">
              <w:rPr>
                <w:rFonts w:ascii="Century Gothic" w:hAnsi="Century Gothic"/>
              </w:rPr>
              <w:t xml:space="preserve"> </w:t>
            </w:r>
          </w:p>
        </w:tc>
        <w:tc>
          <w:tcPr>
            <w:tcW w:w="7378" w:type="dxa"/>
          </w:tcPr>
          <w:p w14:paraId="33602754" w14:textId="77777777" w:rsidR="002567A6" w:rsidRDefault="002567A6" w:rsidP="0053373C">
            <w:pPr>
              <w:jc w:val="both"/>
              <w:rPr>
                <w:rFonts w:ascii="Century Gothic" w:hAnsi="Century Gothic"/>
                <w:b/>
                <w:i/>
                <w:color w:val="808080" w:themeColor="background1" w:themeShade="80"/>
              </w:rPr>
            </w:pPr>
            <w:r w:rsidRPr="00F10553">
              <w:rPr>
                <w:rFonts w:ascii="Century Gothic" w:hAnsi="Century Gothic"/>
                <w:b/>
                <w:i/>
                <w:color w:val="808080" w:themeColor="background1" w:themeShade="80"/>
              </w:rPr>
              <w:t>El tiempo pr</w:t>
            </w:r>
            <w:r>
              <w:rPr>
                <w:rFonts w:ascii="Century Gothic" w:hAnsi="Century Gothic"/>
                <w:b/>
                <w:i/>
                <w:color w:val="808080" w:themeColor="background1" w:themeShade="80"/>
              </w:rPr>
              <w:t>oyectado para completar la guía:</w:t>
            </w:r>
          </w:p>
          <w:p w14:paraId="0AD18122" w14:textId="77777777" w:rsidR="002567A6" w:rsidRPr="009B2E29" w:rsidRDefault="002567A6" w:rsidP="0053373C">
            <w:pPr>
              <w:jc w:val="both"/>
              <w:rPr>
                <w:rFonts w:ascii="Century Gothic" w:hAnsi="Century Gothic"/>
                <w:i/>
                <w:iCs/>
              </w:rPr>
            </w:pPr>
            <w:r w:rsidRPr="00B216B7">
              <w:rPr>
                <w:rFonts w:ascii="Century Gothic" w:hAnsi="Century Gothic"/>
                <w:i/>
                <w:color w:val="808080" w:themeColor="background1" w:themeShade="80"/>
              </w:rPr>
              <w:t>Acorde a la recomendación de la Organización Mundial de la Salud (60 minutos diarios</w:t>
            </w:r>
            <w:r>
              <w:rPr>
                <w:rFonts w:ascii="Century Gothic" w:hAnsi="Century Gothic"/>
                <w:i/>
                <w:color w:val="808080" w:themeColor="background1" w:themeShade="80"/>
              </w:rPr>
              <w:t xml:space="preserve"> y mínimo 5 días</w:t>
            </w:r>
            <w:r w:rsidRPr="00B216B7">
              <w:rPr>
                <w:rFonts w:ascii="Century Gothic" w:hAnsi="Century Gothic"/>
                <w:i/>
                <w:color w:val="808080" w:themeColor="background1" w:themeShade="80"/>
              </w:rPr>
              <w:t>).</w:t>
            </w:r>
          </w:p>
        </w:tc>
      </w:tr>
    </w:tbl>
    <w:p w14:paraId="7C1CE228" w14:textId="77777777" w:rsidR="007B4058" w:rsidRDefault="007B4058" w:rsidP="007B4058">
      <w:pPr>
        <w:spacing w:line="240" w:lineRule="auto"/>
        <w:jc w:val="both"/>
        <w:rPr>
          <w:rFonts w:ascii="Century Gothic" w:hAnsi="Century Gothic"/>
          <w:b/>
          <w:sz w:val="24"/>
        </w:rPr>
      </w:pPr>
    </w:p>
    <w:p w14:paraId="755AB96F" w14:textId="3DB5A237" w:rsidR="008C65A5" w:rsidRPr="00117EE0" w:rsidRDefault="006732E2" w:rsidP="007B4058">
      <w:pPr>
        <w:spacing w:line="240" w:lineRule="auto"/>
        <w:jc w:val="both"/>
        <w:rPr>
          <w:rFonts w:ascii="Century Gothic" w:hAnsi="Century Gothic"/>
          <w:b/>
          <w:i/>
          <w:sz w:val="24"/>
        </w:rPr>
      </w:pPr>
      <w:r w:rsidRPr="006732E2">
        <w:rPr>
          <w:rFonts w:ascii="Century Gothic" w:hAnsi="Century Gothic"/>
          <w:b/>
          <w:i/>
          <w:noProof/>
          <w:sz w:val="24"/>
          <w:lang w:val="es-ES_tradnl" w:eastAsia="es-ES_tradnl"/>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46550E">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6F71CBC0" w:rsidR="008C65A5" w:rsidRPr="00EE4CC9" w:rsidRDefault="007F4624"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Las siguientes preguntas, la persona docente debe utilizarlas como un repaso de los Aprendizajes Colectivos e Individuales desarrollados.</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2C6F8E24" w14:textId="69320FC4" w:rsidR="00F913BD" w:rsidRPr="00F913BD" w:rsidRDefault="00E453B2" w:rsidP="00F913BD">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¿Cuáles son las recomendaciones mundiales para actividad física para la salud</w:t>
            </w:r>
            <w:r w:rsidR="00F913BD" w:rsidRPr="00F913BD">
              <w:rPr>
                <w:rFonts w:ascii="Century Gothic" w:hAnsi="Century Gothic"/>
                <w:i/>
                <w:color w:val="808080" w:themeColor="background1" w:themeShade="80"/>
              </w:rPr>
              <w:t>?</w:t>
            </w:r>
          </w:p>
          <w:p w14:paraId="7DAF5587" w14:textId="6A401CCA" w:rsidR="00654982" w:rsidRDefault="00285835" w:rsidP="00654982">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w:t>
            </w:r>
            <w:r w:rsidR="00E453B2">
              <w:rPr>
                <w:rFonts w:ascii="Century Gothic" w:hAnsi="Century Gothic"/>
                <w:i/>
                <w:color w:val="808080" w:themeColor="background1" w:themeShade="80"/>
              </w:rPr>
              <w:t>Ha podido incluir en sus sesiones de actividad física a algún miembro de la familia</w:t>
            </w:r>
            <w:r w:rsidR="00F913BD">
              <w:rPr>
                <w:rFonts w:ascii="Century Gothic" w:hAnsi="Century Gothic"/>
                <w:i/>
                <w:color w:val="808080" w:themeColor="background1" w:themeShade="80"/>
              </w:rPr>
              <w:t>?</w:t>
            </w:r>
          </w:p>
          <w:p w14:paraId="16D8581D" w14:textId="34C06C94" w:rsidR="00930EB1" w:rsidRPr="00654982" w:rsidRDefault="00E453B2" w:rsidP="00654982">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¿Qué ha sido lo más difícil en cuanto a dedicar tiempo para hacer actividad física</w:t>
            </w:r>
            <w:r w:rsidR="00F913BD" w:rsidRPr="00654982">
              <w:rPr>
                <w:rFonts w:ascii="Century Gothic" w:hAnsi="Century Gothic"/>
                <w:i/>
                <w:color w:val="808080" w:themeColor="background1" w:themeShade="80"/>
              </w:rPr>
              <w:t>?</w:t>
            </w:r>
          </w:p>
        </w:tc>
      </w:tr>
    </w:tbl>
    <w:p w14:paraId="0856BB97" w14:textId="77777777" w:rsidR="00262D69" w:rsidRDefault="00262D69" w:rsidP="008D5D67">
      <w:pPr>
        <w:spacing w:line="240" w:lineRule="auto"/>
        <w:jc w:val="both"/>
        <w:rPr>
          <w:rFonts w:ascii="Century Gothic" w:hAnsi="Century Gothic"/>
          <w:b/>
          <w:sz w:val="24"/>
        </w:rPr>
      </w:pPr>
    </w:p>
    <w:p w14:paraId="0267383F" w14:textId="77777777" w:rsidR="00262D69" w:rsidRDefault="00262D69" w:rsidP="008D5D67">
      <w:pPr>
        <w:spacing w:line="240" w:lineRule="auto"/>
        <w:jc w:val="both"/>
        <w:rPr>
          <w:rFonts w:ascii="Century Gothic" w:hAnsi="Century Gothic"/>
          <w:b/>
          <w:sz w:val="24"/>
        </w:rPr>
      </w:pPr>
    </w:p>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ES_tradnl" w:eastAsia="es-ES_tradnl"/>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01A4902-7427-4C30-A7E8-7434C21B258E}"/>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6"/>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689"/>
        <w:gridCol w:w="8375"/>
      </w:tblGrid>
      <w:tr w:rsidR="008D5D67" w:rsidRPr="00CE55A4" w14:paraId="27595C63" w14:textId="77777777" w:rsidTr="00262D69">
        <w:tc>
          <w:tcPr>
            <w:tcW w:w="1689" w:type="dxa"/>
          </w:tcPr>
          <w:p w14:paraId="2E7122DE" w14:textId="77777777" w:rsidR="008D5D67" w:rsidRPr="00CE55A4" w:rsidRDefault="008D5D67" w:rsidP="00F974A6">
            <w:pPr>
              <w:jc w:val="both"/>
              <w:rPr>
                <w:rFonts w:ascii="Century Gothic" w:hAnsi="Century Gothic"/>
              </w:rPr>
            </w:pPr>
            <w:r w:rsidRPr="00CE55A4">
              <w:rPr>
                <w:rFonts w:ascii="Century Gothic" w:hAnsi="Century Gothic"/>
              </w:rPr>
              <w:t xml:space="preserve">Indicaciones </w:t>
            </w:r>
          </w:p>
        </w:tc>
        <w:tc>
          <w:tcPr>
            <w:tcW w:w="8375" w:type="dxa"/>
          </w:tcPr>
          <w:p w14:paraId="0A65C7E6" w14:textId="77777777" w:rsidR="00D2302D" w:rsidRPr="00CE55A4" w:rsidRDefault="00D2302D" w:rsidP="00D2302D">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w:t>
            </w:r>
          </w:p>
          <w:p w14:paraId="7DB27654" w14:textId="77777777" w:rsidR="00D2302D" w:rsidRPr="00CE55A4" w:rsidRDefault="00D2302D" w:rsidP="00D2302D">
            <w:pPr>
              <w:ind w:right="141"/>
              <w:jc w:val="both"/>
              <w:rPr>
                <w:rFonts w:ascii="Century Gothic" w:eastAsiaTheme="majorEastAsia" w:hAnsi="Century Gothic" w:cstheme="majorBidi"/>
                <w:b/>
                <w:color w:val="595959" w:themeColor="text1" w:themeTint="A6"/>
              </w:rPr>
            </w:pPr>
          </w:p>
          <w:p w14:paraId="63BB56A3" w14:textId="4E9AC832" w:rsidR="00006B0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Nombre de la unidad: </w:t>
            </w:r>
            <w:r w:rsidR="00356C20" w:rsidRPr="00CE55A4">
              <w:rPr>
                <w:rFonts w:ascii="Century Gothic" w:eastAsiaTheme="majorEastAsia" w:hAnsi="Century Gothic" w:cstheme="majorBidi"/>
                <w:b/>
                <w:color w:val="595959" w:themeColor="text1" w:themeTint="A6"/>
              </w:rPr>
              <w:t xml:space="preserve">“Promoviendo salud: mi comunidad y yo activos y saludables” </w:t>
            </w:r>
          </w:p>
          <w:p w14:paraId="22FEF73D" w14:textId="77777777" w:rsidR="00356C20" w:rsidRPr="00CE55A4" w:rsidRDefault="00356C20" w:rsidP="00D2302D">
            <w:pPr>
              <w:ind w:right="141"/>
              <w:jc w:val="both"/>
              <w:rPr>
                <w:rFonts w:ascii="Century Gothic" w:eastAsiaTheme="majorEastAsia" w:hAnsi="Century Gothic" w:cstheme="majorBidi"/>
                <w:b/>
                <w:color w:val="595959" w:themeColor="text1" w:themeTint="A6"/>
              </w:rPr>
            </w:pPr>
          </w:p>
          <w:p w14:paraId="6CAECA4E" w14:textId="7DB2692A" w:rsidR="00D2302D" w:rsidRDefault="00D2302D" w:rsidP="00D2302D">
            <w:pPr>
              <w:ind w:right="141"/>
              <w:jc w:val="both"/>
              <w:rPr>
                <w:rFonts w:ascii="Century Gothic" w:hAnsi="Century Gothic"/>
                <w:i/>
                <w:color w:val="808080" w:themeColor="background1" w:themeShade="80"/>
                <w:lang w:val="es-ES"/>
              </w:rPr>
            </w:pPr>
            <w:r w:rsidRPr="00CE55A4">
              <w:rPr>
                <w:rFonts w:ascii="Century Gothic" w:eastAsiaTheme="majorEastAsia" w:hAnsi="Century Gothic" w:cstheme="majorBidi"/>
                <w:b/>
                <w:color w:val="595959" w:themeColor="text1" w:themeTint="A6"/>
              </w:rPr>
              <w:t xml:space="preserve">Dimensión: </w:t>
            </w:r>
            <w:r w:rsidRPr="003178A4">
              <w:rPr>
                <w:rFonts w:ascii="Century Gothic" w:hAnsi="Century Gothic"/>
                <w:i/>
                <w:color w:val="808080" w:themeColor="background1" w:themeShade="80"/>
              </w:rPr>
              <w:t>formas de vivir en el mundo</w:t>
            </w:r>
            <w:r w:rsidRPr="00CE55A4">
              <w:rPr>
                <w:rFonts w:ascii="Century Gothic" w:hAnsi="Century Gothic"/>
                <w:i/>
                <w:color w:val="808080" w:themeColor="background1" w:themeShade="80"/>
                <w:lang w:val="es-ES"/>
              </w:rPr>
              <w:t>.</w:t>
            </w:r>
          </w:p>
          <w:p w14:paraId="40795D81" w14:textId="77777777" w:rsidR="007F4624" w:rsidRPr="00CE55A4" w:rsidRDefault="007F4624" w:rsidP="00D2302D">
            <w:pPr>
              <w:ind w:right="141"/>
              <w:jc w:val="both"/>
              <w:rPr>
                <w:rFonts w:ascii="Century Gothic" w:eastAsiaTheme="majorEastAsia" w:hAnsi="Century Gothic" w:cstheme="majorBidi"/>
                <w:color w:val="595959" w:themeColor="text1" w:themeTint="A6"/>
              </w:rPr>
            </w:pPr>
          </w:p>
          <w:p w14:paraId="33E2C685" w14:textId="790F7C71" w:rsidR="00D2302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Habilidad: </w:t>
            </w:r>
            <w:r w:rsidRPr="003178A4">
              <w:rPr>
                <w:rFonts w:ascii="Century Gothic" w:hAnsi="Century Gothic"/>
                <w:i/>
                <w:color w:val="808080" w:themeColor="background1" w:themeShade="80"/>
              </w:rPr>
              <w:t>estilos de vida saludable.</w:t>
            </w:r>
          </w:p>
          <w:p w14:paraId="1DE69E41" w14:textId="77777777" w:rsidR="00D2302D" w:rsidRPr="00CE55A4" w:rsidRDefault="00D2302D" w:rsidP="00D2302D">
            <w:pPr>
              <w:jc w:val="both"/>
              <w:rPr>
                <w:rFonts w:ascii="Century Gothic" w:hAnsi="Century Gothic"/>
                <w:i/>
                <w:color w:val="808080" w:themeColor="background1" w:themeShade="80"/>
              </w:rPr>
            </w:pPr>
          </w:p>
          <w:p w14:paraId="3351F776" w14:textId="3E89E652" w:rsidR="00D2302D" w:rsidRPr="003178A4" w:rsidRDefault="00D2302D" w:rsidP="00D2302D">
            <w:pPr>
              <w:ind w:right="141"/>
              <w:jc w:val="both"/>
              <w:rPr>
                <w:rFonts w:ascii="Century Gothic" w:hAnsi="Century Gothic"/>
                <w:i/>
                <w:color w:val="808080" w:themeColor="background1" w:themeShade="80"/>
              </w:rPr>
            </w:pPr>
            <w:r w:rsidRPr="00CE55A4">
              <w:rPr>
                <w:rFonts w:ascii="Century Gothic" w:eastAsiaTheme="majorEastAsia" w:hAnsi="Century Gothic" w:cstheme="majorBidi"/>
                <w:b/>
                <w:color w:val="595959" w:themeColor="text1" w:themeTint="A6"/>
              </w:rPr>
              <w:t>Aprendizajes colectivos e individuales por lograr:</w:t>
            </w:r>
            <w:r w:rsidRPr="00CE55A4">
              <w:rPr>
                <w:rFonts w:ascii="Century Gothic" w:eastAsiaTheme="majorEastAsia" w:hAnsi="Century Gothic" w:cstheme="majorBidi"/>
                <w:color w:val="595959" w:themeColor="text1" w:themeTint="A6"/>
              </w:rPr>
              <w:t xml:space="preserve"> </w:t>
            </w:r>
            <w:r w:rsidR="006708BA" w:rsidRPr="003178A4">
              <w:rPr>
                <w:rFonts w:ascii="Century Gothic" w:hAnsi="Century Gothic"/>
                <w:i/>
                <w:color w:val="808080" w:themeColor="background1" w:themeShade="80"/>
              </w:rPr>
              <w:t>Conocimiento general sobre cómo prevenir el desarrollo de problemas de salud relacionados con la práctica abusiva del ejercicio físico y del deporte.</w:t>
            </w:r>
          </w:p>
          <w:p w14:paraId="6A8F2728" w14:textId="77777777" w:rsidR="00D2302D" w:rsidRPr="00CE55A4" w:rsidRDefault="00D2302D" w:rsidP="00D2302D">
            <w:pPr>
              <w:ind w:right="141"/>
              <w:jc w:val="both"/>
              <w:rPr>
                <w:rFonts w:ascii="Century Gothic" w:eastAsiaTheme="majorEastAsia" w:hAnsi="Century Gothic" w:cstheme="majorBidi"/>
                <w:color w:val="595959" w:themeColor="text1" w:themeTint="A6"/>
              </w:rPr>
            </w:pPr>
          </w:p>
          <w:p w14:paraId="338CBEA5" w14:textId="476ECC18" w:rsidR="00D2302D" w:rsidRPr="003178A4" w:rsidRDefault="00D2302D" w:rsidP="00D2302D">
            <w:pPr>
              <w:ind w:right="141"/>
              <w:jc w:val="both"/>
              <w:rPr>
                <w:rFonts w:ascii="Century Gothic" w:hAnsi="Century Gothic"/>
                <w:i/>
                <w:color w:val="808080" w:themeColor="background1" w:themeShade="80"/>
              </w:rPr>
            </w:pPr>
            <w:r w:rsidRPr="00CE55A4">
              <w:rPr>
                <w:rFonts w:ascii="Century Gothic" w:eastAsiaTheme="majorEastAsia" w:hAnsi="Century Gothic" w:cstheme="majorBidi"/>
                <w:b/>
                <w:color w:val="595959" w:themeColor="text1" w:themeTint="A6"/>
              </w:rPr>
              <w:t>Indicadores del aprendizaje esperado:</w:t>
            </w:r>
            <w:r w:rsidRPr="00CE55A4">
              <w:rPr>
                <w:rFonts w:ascii="Century Gothic" w:hAnsi="Century Gothic" w:cs="Arial"/>
                <w:color w:val="2E74B5" w:themeColor="accent1" w:themeShade="BF"/>
              </w:rPr>
              <w:t xml:space="preserve"> </w:t>
            </w:r>
            <w:r w:rsidR="006708BA" w:rsidRPr="003178A4">
              <w:rPr>
                <w:rFonts w:ascii="Century Gothic" w:hAnsi="Century Gothic"/>
                <w:i/>
                <w:color w:val="808080" w:themeColor="background1" w:themeShade="80"/>
              </w:rPr>
              <w:t>Ejecuta ejercicios y deportes donde se concientice  la necesidad de realizarlos en ambientes seguros, previendo el abuso de estos y en beneficio de la salud.</w:t>
            </w:r>
          </w:p>
          <w:p w14:paraId="35B1DB11" w14:textId="77777777" w:rsidR="0089078C" w:rsidRPr="00CE55A4" w:rsidRDefault="0089078C" w:rsidP="00D2302D">
            <w:pPr>
              <w:ind w:right="141"/>
              <w:jc w:val="both"/>
              <w:rPr>
                <w:rFonts w:ascii="Century Gothic" w:eastAsiaTheme="majorEastAsia" w:hAnsi="Century Gothic" w:cstheme="majorBidi"/>
                <w:b/>
                <w:color w:val="595959" w:themeColor="text1" w:themeTint="A6"/>
              </w:rPr>
            </w:pPr>
          </w:p>
          <w:p w14:paraId="397A98E2" w14:textId="716B1FDA" w:rsidR="00D2302D" w:rsidRPr="00CE55A4" w:rsidRDefault="00D2302D" w:rsidP="00D2302D">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Día 1</w:t>
            </w:r>
          </w:p>
          <w:p w14:paraId="641BFBD9" w14:textId="77777777" w:rsidR="006E1C59" w:rsidRPr="00CE55A4" w:rsidRDefault="006E1C59" w:rsidP="00D2302D">
            <w:pPr>
              <w:ind w:right="141"/>
              <w:jc w:val="both"/>
              <w:rPr>
                <w:rFonts w:ascii="Century Gothic" w:eastAsiaTheme="majorEastAsia" w:hAnsi="Century Gothic" w:cstheme="majorBidi"/>
                <w:b/>
                <w:color w:val="595959" w:themeColor="text1" w:themeTint="A6"/>
              </w:rPr>
            </w:pPr>
          </w:p>
          <w:p w14:paraId="68764232" w14:textId="3EAFF518" w:rsidR="00E453B2" w:rsidRDefault="00E453B2" w:rsidP="00984CF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Se invita al estudiantado a que revise el siguiente link, en donde se hace mención de los efecto de hacer actividad física en el periodo de la cuarentena: </w:t>
            </w:r>
            <w:hyperlink r:id="rId17" w:history="1">
              <w:r w:rsidRPr="006231E8">
                <w:rPr>
                  <w:rStyle w:val="Hipervnculo"/>
                  <w:rFonts w:ascii="Century Gothic" w:hAnsi="Century Gothic"/>
                  <w:i/>
                </w:rPr>
                <w:t>https://www.efe.com/efe/espana/practicodeporte/hacer-ejercicio-durante-la-cuarentena-una-ayuda-para-cuerpo-y-mente/50000944-4203321</w:t>
              </w:r>
            </w:hyperlink>
            <w:r>
              <w:rPr>
                <w:rFonts w:ascii="Century Gothic" w:hAnsi="Century Gothic"/>
                <w:i/>
                <w:color w:val="808080" w:themeColor="background1" w:themeShade="80"/>
              </w:rPr>
              <w:t>.</w:t>
            </w:r>
          </w:p>
          <w:p w14:paraId="681D4441" w14:textId="28CF20EE" w:rsidR="00E453B2" w:rsidRDefault="00E453B2" w:rsidP="00984CF2">
            <w:pPr>
              <w:jc w:val="both"/>
              <w:rPr>
                <w:rFonts w:ascii="Century Gothic" w:hAnsi="Century Gothic"/>
                <w:i/>
                <w:color w:val="808080" w:themeColor="background1" w:themeShade="80"/>
              </w:rPr>
            </w:pPr>
          </w:p>
          <w:p w14:paraId="2D2F1970" w14:textId="3161381E" w:rsidR="00E453B2" w:rsidRPr="00CE55A4" w:rsidRDefault="00E453B2" w:rsidP="00984CF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Una ves visto el video se le invita a que realice la siguiente sesión de entrenamiento para fortalecer el core (fortalecimiento de abdomen, gloteos y zona lumbar): </w:t>
            </w:r>
            <w:r w:rsidRPr="00E453B2">
              <w:rPr>
                <w:rFonts w:ascii="Century Gothic" w:hAnsi="Century Gothic"/>
                <w:i/>
                <w:color w:val="808080" w:themeColor="background1" w:themeShade="80"/>
              </w:rPr>
              <w:t>https://www.youtube.com/watch?v=c_XOTJJXfVQ</w:t>
            </w:r>
          </w:p>
          <w:p w14:paraId="5CBCBAEA" w14:textId="51C18BB1" w:rsidR="00AC5A6E" w:rsidRPr="00CE55A4" w:rsidRDefault="00AC5A6E" w:rsidP="00AC5A6E">
            <w:pPr>
              <w:rPr>
                <w:rFonts w:ascii="Century Gothic" w:eastAsiaTheme="majorEastAsia" w:hAnsi="Century Gothic" w:cstheme="majorBidi"/>
                <w:color w:val="595959" w:themeColor="text1" w:themeTint="A6"/>
              </w:rPr>
            </w:pPr>
          </w:p>
          <w:p w14:paraId="6515F4DE" w14:textId="4479559F" w:rsidR="00AC5A6E" w:rsidRPr="00CE55A4" w:rsidRDefault="00AC5A6E" w:rsidP="00AC5A6E">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Día 2</w:t>
            </w:r>
          </w:p>
          <w:p w14:paraId="6FE8AF21" w14:textId="5D71B444" w:rsidR="006E1C59" w:rsidRPr="00CE55A4" w:rsidRDefault="006E1C59" w:rsidP="00AC5A6E">
            <w:pPr>
              <w:ind w:right="141"/>
              <w:jc w:val="both"/>
              <w:rPr>
                <w:rFonts w:ascii="Century Gothic" w:eastAsiaTheme="majorEastAsia" w:hAnsi="Century Gothic" w:cstheme="majorBidi"/>
                <w:b/>
                <w:color w:val="595959" w:themeColor="text1" w:themeTint="A6"/>
              </w:rPr>
            </w:pPr>
          </w:p>
          <w:p w14:paraId="6B464923" w14:textId="77777777" w:rsidR="007B4058" w:rsidRDefault="007B4058" w:rsidP="007B405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Se realiza el siguiente link: </w:t>
            </w:r>
            <w:r w:rsidRPr="00434750">
              <w:rPr>
                <w:rFonts w:ascii="Century Gothic" w:hAnsi="Century Gothic"/>
                <w:i/>
                <w:color w:val="808080" w:themeColor="background1" w:themeShade="80"/>
              </w:rPr>
              <w:t>https://www.youtube.com/watch?v=SJuzbIZW6n0</w:t>
            </w:r>
            <w:r>
              <w:rPr>
                <w:rFonts w:ascii="Century Gothic" w:hAnsi="Century Gothic"/>
                <w:i/>
                <w:color w:val="808080" w:themeColor="background1" w:themeShade="80"/>
              </w:rPr>
              <w:t xml:space="preserve">, este es un video de calentamiento y activación que el estudiantado debe realizar. </w:t>
            </w:r>
          </w:p>
          <w:p w14:paraId="0270A460" w14:textId="77777777" w:rsidR="007B4058" w:rsidRPr="00CE55A4" w:rsidRDefault="007B4058" w:rsidP="007B4058">
            <w:pPr>
              <w:ind w:right="141"/>
              <w:jc w:val="both"/>
              <w:rPr>
                <w:rFonts w:ascii="Century Gothic" w:eastAsiaTheme="majorEastAsia" w:hAnsi="Century Gothic" w:cstheme="majorBidi"/>
                <w:b/>
                <w:color w:val="595959" w:themeColor="text1" w:themeTint="A6"/>
              </w:rPr>
            </w:pPr>
          </w:p>
          <w:p w14:paraId="365EB6A4" w14:textId="77777777" w:rsidR="007B4058" w:rsidRDefault="007B4058" w:rsidP="007B405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continuación, se le da una seria de imágenes de algunos ejercicios ayudan a mejora el core. Con esta lista de ejercicios el estudiante debe construir una sesión de core usando como ejemplo la sesión del día anterior de 30 minutos como mínimo. El estudiantado puede seleccionar una música y un orden que le guste para la ejecución. </w:t>
            </w:r>
          </w:p>
          <w:p w14:paraId="7E131FC0" w14:textId="77777777" w:rsidR="007B4058" w:rsidRDefault="007B4058" w:rsidP="007B4058">
            <w:r>
              <w:t xml:space="preserve">      </w:t>
            </w:r>
          </w:p>
          <w:p w14:paraId="3EB5FB64" w14:textId="6664D19F" w:rsidR="007B4058" w:rsidRDefault="007B4058" w:rsidP="007B4058">
            <w:r>
              <w:rPr>
                <w:rFonts w:ascii="Arial" w:hAnsi="Arial" w:cs="Arial"/>
                <w:noProof/>
                <w:color w:val="2962FF"/>
                <w:sz w:val="20"/>
                <w:szCs w:val="20"/>
                <w:lang w:val="es-ES_tradnl" w:eastAsia="es-ES_tradnl"/>
              </w:rPr>
              <w:lastRenderedPageBreak/>
              <w:drawing>
                <wp:inline distT="0" distB="0" distL="0" distR="0" wp14:anchorId="71A699FB" wp14:editId="1F6E2773">
                  <wp:extent cx="1207135" cy="805150"/>
                  <wp:effectExtent l="0" t="0" r="0" b="0"/>
                  <wp:docPr id="4" name="Imagen 4" descr="10 ejercicios efectivos para un core fuerte y establ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ejercicios efectivos para un core fuerte y estable">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9785" cy="813587"/>
                          </a:xfrm>
                          <a:prstGeom prst="rect">
                            <a:avLst/>
                          </a:prstGeom>
                          <a:noFill/>
                          <a:ln>
                            <a:noFill/>
                          </a:ln>
                        </pic:spPr>
                      </pic:pic>
                    </a:graphicData>
                  </a:graphic>
                </wp:inline>
              </w:drawing>
            </w:r>
            <w:r>
              <w:t xml:space="preserve">   </w:t>
            </w:r>
            <w:r w:rsidR="0049125C">
              <w:t xml:space="preserve">                     </w:t>
            </w:r>
            <w:r>
              <w:t xml:space="preserve">  </w:t>
            </w:r>
            <w:r>
              <w:rPr>
                <w:rFonts w:ascii="Arial" w:hAnsi="Arial" w:cs="Arial"/>
                <w:noProof/>
                <w:color w:val="2962FF"/>
                <w:sz w:val="20"/>
                <w:szCs w:val="20"/>
                <w:lang w:val="es-ES_tradnl" w:eastAsia="es-ES_tradnl"/>
              </w:rPr>
              <w:drawing>
                <wp:inline distT="0" distB="0" distL="0" distR="0" wp14:anchorId="5FEC2497" wp14:editId="0144AF71">
                  <wp:extent cx="1226185" cy="817866"/>
                  <wp:effectExtent l="0" t="0" r="0" b="1905"/>
                  <wp:docPr id="10" name="Imagen 10" descr="10 ejercicios efectivos para un core fuerte y establ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ejercicios efectivos para un core fuerte y estable">
                            <a:hlinkClick r:id="rId20" tgtFrame="&quot;_blank&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9981" cy="827068"/>
                          </a:xfrm>
                          <a:prstGeom prst="rect">
                            <a:avLst/>
                          </a:prstGeom>
                          <a:noFill/>
                          <a:ln>
                            <a:noFill/>
                          </a:ln>
                        </pic:spPr>
                      </pic:pic>
                    </a:graphicData>
                  </a:graphic>
                </wp:inline>
              </w:drawing>
            </w:r>
            <w:r>
              <w:t xml:space="preserve">  </w:t>
            </w:r>
            <w:r w:rsidR="0049125C">
              <w:t xml:space="preserve">                  </w:t>
            </w:r>
            <w:r>
              <w:rPr>
                <w:rFonts w:ascii="Arial" w:hAnsi="Arial" w:cs="Arial"/>
                <w:noProof/>
                <w:color w:val="2962FF"/>
                <w:sz w:val="20"/>
                <w:szCs w:val="20"/>
                <w:lang w:val="es-ES_tradnl" w:eastAsia="es-ES_tradnl"/>
              </w:rPr>
              <w:drawing>
                <wp:inline distT="0" distB="0" distL="0" distR="0" wp14:anchorId="430B3BD2" wp14:editId="2102C2DB">
                  <wp:extent cx="1155065" cy="770428"/>
                  <wp:effectExtent l="0" t="0" r="6985" b="0"/>
                  <wp:docPr id="13" name="Imagen 13" descr="Entrenamiento HIIT de 21 minutos para abdominales y glúteos">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renamiento HIIT de 21 minutos para abdominales y glúteos">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72547" cy="782089"/>
                          </a:xfrm>
                          <a:prstGeom prst="rect">
                            <a:avLst/>
                          </a:prstGeom>
                          <a:noFill/>
                          <a:ln>
                            <a:noFill/>
                          </a:ln>
                        </pic:spPr>
                      </pic:pic>
                    </a:graphicData>
                  </a:graphic>
                </wp:inline>
              </w:drawing>
            </w:r>
            <w:r>
              <w:t xml:space="preserve">   </w:t>
            </w:r>
          </w:p>
          <w:p w14:paraId="6834CA64" w14:textId="4C455C22" w:rsidR="0049125C" w:rsidRDefault="0049125C" w:rsidP="007B4058"/>
          <w:p w14:paraId="1BEC5D38" w14:textId="5BC727D5" w:rsidR="0049125C" w:rsidRDefault="0049125C" w:rsidP="007B4058">
            <w:r>
              <w:t xml:space="preserve">Plancha hombro contrario            Plancha rotación de cadera            Elevación de cadera </w:t>
            </w:r>
          </w:p>
          <w:p w14:paraId="667A01DE" w14:textId="564CFC02" w:rsidR="007B4058" w:rsidRDefault="007B4058" w:rsidP="007B4058">
            <w:r>
              <w:rPr>
                <w:rFonts w:ascii="Arial" w:hAnsi="Arial" w:cs="Arial"/>
                <w:noProof/>
                <w:color w:val="2962FF"/>
                <w:sz w:val="20"/>
                <w:szCs w:val="20"/>
                <w:lang w:val="es-ES_tradnl" w:eastAsia="es-ES_tradnl"/>
              </w:rPr>
              <w:drawing>
                <wp:inline distT="0" distB="0" distL="0" distR="0" wp14:anchorId="1040472F" wp14:editId="0CF7A13B">
                  <wp:extent cx="1419225" cy="758552"/>
                  <wp:effectExtent l="0" t="0" r="0" b="3810"/>
                  <wp:docPr id="14" name="Imagen 14" descr="10 ejercicios con tu peso corporal para quemar grasa">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 ejercicios con tu peso corporal para quemar grasa">
                            <a:hlinkClick r:id="rId24" tgtFrame="&quot;_blank&quo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39361" cy="769314"/>
                          </a:xfrm>
                          <a:prstGeom prst="rect">
                            <a:avLst/>
                          </a:prstGeom>
                          <a:noFill/>
                          <a:ln>
                            <a:noFill/>
                          </a:ln>
                        </pic:spPr>
                      </pic:pic>
                    </a:graphicData>
                  </a:graphic>
                </wp:inline>
              </w:drawing>
            </w:r>
            <w:r>
              <w:t xml:space="preserve">      </w:t>
            </w:r>
            <w:r>
              <w:rPr>
                <w:rFonts w:ascii="Arial" w:hAnsi="Arial" w:cs="Arial"/>
                <w:noProof/>
                <w:color w:val="2962FF"/>
                <w:sz w:val="20"/>
                <w:szCs w:val="20"/>
                <w:lang w:val="es-ES_tradnl" w:eastAsia="es-ES_tradnl"/>
              </w:rPr>
              <w:drawing>
                <wp:inline distT="0" distB="0" distL="0" distR="0" wp14:anchorId="12F10F08" wp14:editId="44DA5B08">
                  <wp:extent cx="1057275" cy="704850"/>
                  <wp:effectExtent l="0" t="0" r="9525" b="0"/>
                  <wp:docPr id="18" name="Imagen 18" descr="Ejercicios con peso corporal para hacer en casa - Ejercicios ...">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ercicios con peso corporal para hacer en casa - Ejercicios ...">
                            <a:hlinkClick r:id="rId26" tgtFrame="&quot;_blank&quo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59704" cy="706469"/>
                          </a:xfrm>
                          <a:prstGeom prst="rect">
                            <a:avLst/>
                          </a:prstGeom>
                          <a:noFill/>
                          <a:ln>
                            <a:noFill/>
                          </a:ln>
                        </pic:spPr>
                      </pic:pic>
                    </a:graphicData>
                  </a:graphic>
                </wp:inline>
              </w:drawing>
            </w:r>
            <w:r>
              <w:t xml:space="preserve">   </w:t>
            </w:r>
            <w:r w:rsidR="00CC4970">
              <w:t xml:space="preserve">                                       </w:t>
            </w:r>
            <w:r w:rsidRPr="00602C81">
              <w:rPr>
                <w:noProof/>
                <w:lang w:val="es-ES_tradnl" w:eastAsia="es-ES_tradnl"/>
              </w:rPr>
              <w:drawing>
                <wp:inline distT="0" distB="0" distL="0" distR="0" wp14:anchorId="07E3136F" wp14:editId="2D6D2E6A">
                  <wp:extent cx="1167765" cy="699232"/>
                  <wp:effectExtent l="0" t="0" r="0" b="571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83918" cy="708904"/>
                          </a:xfrm>
                          <a:prstGeom prst="rect">
                            <a:avLst/>
                          </a:prstGeom>
                        </pic:spPr>
                      </pic:pic>
                    </a:graphicData>
                  </a:graphic>
                </wp:inline>
              </w:drawing>
            </w:r>
            <w:r w:rsidRPr="0070379C">
              <w:rPr>
                <w:rFonts w:ascii="Arial" w:hAnsi="Arial" w:cs="Arial"/>
                <w:noProof/>
                <w:color w:val="2962FF"/>
                <w:sz w:val="20"/>
                <w:szCs w:val="20"/>
              </w:rPr>
              <w:t xml:space="preserve"> </w:t>
            </w:r>
          </w:p>
          <w:p w14:paraId="7FE28D1F" w14:textId="346B5320" w:rsidR="007B4058" w:rsidRDefault="00CC4970" w:rsidP="00CC6A74">
            <w:pPr>
              <w:rPr>
                <w:rFonts w:ascii="Century Gothic" w:eastAsiaTheme="majorEastAsia" w:hAnsi="Century Gothic" w:cstheme="majorBidi"/>
                <w:b/>
                <w:color w:val="595959" w:themeColor="text1" w:themeTint="A6"/>
              </w:rPr>
            </w:pPr>
            <w:r>
              <w:rPr>
                <w:rFonts w:ascii="Century Gothic" w:eastAsiaTheme="majorEastAsia" w:hAnsi="Century Gothic" w:cstheme="majorBidi"/>
                <w:b/>
                <w:color w:val="595959" w:themeColor="text1" w:themeTint="A6"/>
              </w:rPr>
              <w:t xml:space="preserve">    </w:t>
            </w:r>
            <w:r w:rsidR="0049125C" w:rsidRPr="00CC6A74">
              <w:t xml:space="preserve">Escaladores         </w:t>
            </w:r>
            <w:r w:rsidR="00CC6A74">
              <w:t xml:space="preserve">         </w:t>
            </w:r>
            <w:r w:rsidR="0049125C" w:rsidRPr="00CC6A74">
              <w:t xml:space="preserve">   </w:t>
            </w:r>
            <w:r w:rsidR="00637F2F">
              <w:t xml:space="preserve">Abdomen </w:t>
            </w:r>
            <w:r w:rsidR="0049125C" w:rsidRPr="00CC6A74">
              <w:t>elevaci</w:t>
            </w:r>
            <w:r w:rsidRPr="00CC6A74">
              <w:t>ón</w:t>
            </w:r>
            <w:r w:rsidR="00637F2F">
              <w:t xml:space="preserve"> de pies </w:t>
            </w:r>
            <w:r w:rsidRPr="00CC6A74">
              <w:t xml:space="preserve">   </w:t>
            </w:r>
            <w:r w:rsidR="00CC6A74">
              <w:t xml:space="preserve">         </w:t>
            </w:r>
            <w:r w:rsidRPr="00CC6A74">
              <w:t xml:space="preserve">  </w:t>
            </w:r>
            <w:r w:rsidR="00637F2F">
              <w:t xml:space="preserve">       </w:t>
            </w:r>
            <w:r w:rsidRPr="00CC6A74">
              <w:t xml:space="preserve">    Elevación lateral de pie</w:t>
            </w:r>
            <w:r>
              <w:rPr>
                <w:rFonts w:ascii="Century Gothic" w:eastAsiaTheme="majorEastAsia" w:hAnsi="Century Gothic" w:cstheme="majorBidi"/>
                <w:b/>
                <w:color w:val="595959" w:themeColor="text1" w:themeTint="A6"/>
              </w:rPr>
              <w:t xml:space="preserve"> </w:t>
            </w:r>
          </w:p>
          <w:p w14:paraId="254801AF" w14:textId="77777777" w:rsidR="007B4058" w:rsidRDefault="007B4058" w:rsidP="001B6827">
            <w:pPr>
              <w:ind w:right="141"/>
              <w:jc w:val="both"/>
              <w:rPr>
                <w:rFonts w:ascii="Century Gothic" w:eastAsiaTheme="majorEastAsia" w:hAnsi="Century Gothic" w:cstheme="majorBidi"/>
                <w:b/>
                <w:color w:val="595959" w:themeColor="text1" w:themeTint="A6"/>
              </w:rPr>
            </w:pPr>
          </w:p>
          <w:p w14:paraId="45C40180" w14:textId="77777777" w:rsidR="007B4058" w:rsidRDefault="007B4058" w:rsidP="007B4058">
            <w:pPr>
              <w:jc w:val="both"/>
              <w:rPr>
                <w:rFonts w:ascii="Century Gothic" w:hAnsi="Century Gothic"/>
                <w:i/>
                <w:color w:val="808080" w:themeColor="background1" w:themeShade="80"/>
              </w:rPr>
            </w:pPr>
            <w:r w:rsidRPr="009B69BF">
              <w:rPr>
                <w:rFonts w:ascii="Century Gothic" w:hAnsi="Century Gothic"/>
                <w:b/>
                <w:i/>
                <w:color w:val="808080" w:themeColor="background1" w:themeShade="80"/>
              </w:rPr>
              <w:t>NOTA:</w:t>
            </w:r>
            <w:r w:rsidRPr="009B69BF">
              <w:rPr>
                <w:rFonts w:ascii="Century Gothic" w:hAnsi="Century Gothic"/>
                <w:i/>
                <w:color w:val="808080" w:themeColor="background1" w:themeShade="80"/>
              </w:rPr>
              <w:t xml:space="preserve"> Se debe finalizar siempre ejecutando la rutina de estiramiento (verla al final).</w:t>
            </w:r>
          </w:p>
          <w:p w14:paraId="3328F822" w14:textId="77777777" w:rsidR="007B4058" w:rsidRDefault="007B4058" w:rsidP="001B6827">
            <w:pPr>
              <w:ind w:right="141"/>
              <w:jc w:val="both"/>
              <w:rPr>
                <w:rFonts w:ascii="Century Gothic" w:eastAsiaTheme="majorEastAsia" w:hAnsi="Century Gothic" w:cstheme="majorBidi"/>
                <w:b/>
                <w:color w:val="595959" w:themeColor="text1" w:themeTint="A6"/>
              </w:rPr>
            </w:pPr>
          </w:p>
          <w:p w14:paraId="1865A364" w14:textId="56756A45" w:rsidR="001B6827" w:rsidRPr="00CE55A4" w:rsidRDefault="001B6827" w:rsidP="001B6827">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t xml:space="preserve">Día </w:t>
            </w:r>
            <w:r w:rsidR="00BA2085" w:rsidRPr="00CE55A4">
              <w:rPr>
                <w:rFonts w:ascii="Century Gothic" w:eastAsiaTheme="majorEastAsia" w:hAnsi="Century Gothic" w:cstheme="majorBidi"/>
                <w:b/>
                <w:color w:val="595959" w:themeColor="text1" w:themeTint="A6"/>
              </w:rPr>
              <w:t>3</w:t>
            </w:r>
          </w:p>
          <w:p w14:paraId="0E39EF93" w14:textId="11B1DF87" w:rsidR="001B6827" w:rsidRDefault="001B6827" w:rsidP="001B6827">
            <w:pPr>
              <w:ind w:right="141"/>
              <w:jc w:val="both"/>
              <w:rPr>
                <w:rFonts w:ascii="Century Gothic" w:eastAsiaTheme="majorEastAsia" w:hAnsi="Century Gothic" w:cstheme="majorBidi"/>
                <w:b/>
                <w:color w:val="595959" w:themeColor="text1" w:themeTint="A6"/>
              </w:rPr>
            </w:pPr>
          </w:p>
          <w:p w14:paraId="5712B48F" w14:textId="13E72C0C" w:rsidR="007B4058" w:rsidRDefault="007B4058" w:rsidP="007B4058">
            <w:pPr>
              <w:ind w:right="141"/>
              <w:jc w:val="both"/>
              <w:rPr>
                <w:rFonts w:ascii="Century Gothic" w:hAnsi="Century Gothic"/>
                <w:i/>
                <w:color w:val="808080" w:themeColor="background1" w:themeShade="80"/>
              </w:rPr>
            </w:pPr>
            <w:r>
              <w:rPr>
                <w:rFonts w:ascii="Century Gothic" w:hAnsi="Century Gothic"/>
                <w:i/>
                <w:color w:val="808080" w:themeColor="background1" w:themeShade="80"/>
              </w:rPr>
              <w:t>Se invita al estudiantado a que realice una sesión de yoga de relajación y manejo del stres. Es muy importante que esta sesión se pueda compartir con la familia.</w:t>
            </w:r>
          </w:p>
          <w:p w14:paraId="03A5C3B2" w14:textId="77777777" w:rsidR="007B4058" w:rsidRDefault="007B4058" w:rsidP="007B4058">
            <w:pPr>
              <w:ind w:right="141"/>
              <w:jc w:val="both"/>
              <w:rPr>
                <w:rFonts w:ascii="Century Gothic" w:hAnsi="Century Gothic"/>
                <w:i/>
                <w:color w:val="808080" w:themeColor="background1" w:themeShade="80"/>
              </w:rPr>
            </w:pPr>
          </w:p>
          <w:p w14:paraId="09512CCE" w14:textId="77777777" w:rsidR="007B4058" w:rsidRPr="002330E8" w:rsidRDefault="007B4058" w:rsidP="007B4058">
            <w:pPr>
              <w:ind w:right="141"/>
              <w:jc w:val="both"/>
              <w:rPr>
                <w:rFonts w:ascii="Century Gothic" w:hAnsi="Century Gothic"/>
                <w:i/>
                <w:color w:val="808080" w:themeColor="background1" w:themeShade="80"/>
              </w:rPr>
            </w:pPr>
            <w:r w:rsidRPr="00F71D79">
              <w:rPr>
                <w:rFonts w:ascii="Century Gothic" w:hAnsi="Century Gothic"/>
                <w:i/>
                <w:color w:val="808080" w:themeColor="background1" w:themeShade="80"/>
              </w:rPr>
              <w:t>https://www.youtube.com/watch?v=XIZyh2m-FYQ</w:t>
            </w:r>
          </w:p>
          <w:p w14:paraId="57351867" w14:textId="2AF618A3" w:rsidR="007B4058" w:rsidRDefault="007B4058" w:rsidP="007B4058">
            <w:pPr>
              <w:jc w:val="both"/>
              <w:rPr>
                <w:rFonts w:ascii="Century Gothic" w:hAnsi="Century Gothic"/>
                <w:i/>
                <w:color w:val="808080" w:themeColor="background1" w:themeShade="80"/>
              </w:rPr>
            </w:pPr>
          </w:p>
          <w:p w14:paraId="623EC930" w14:textId="77777777" w:rsidR="00E453B2" w:rsidRPr="001D497B" w:rsidRDefault="00E453B2" w:rsidP="00E453B2">
            <w:pPr>
              <w:ind w:right="141"/>
              <w:jc w:val="both"/>
              <w:rPr>
                <w:rFonts w:ascii="Century Gothic" w:eastAsiaTheme="majorEastAsia" w:hAnsi="Century Gothic" w:cstheme="majorBidi"/>
                <w:b/>
                <w:color w:val="595959" w:themeColor="text1" w:themeTint="A6"/>
              </w:rPr>
            </w:pPr>
            <w:r w:rsidRPr="001D497B">
              <w:rPr>
                <w:rFonts w:ascii="Century Gothic" w:eastAsiaTheme="majorEastAsia" w:hAnsi="Century Gothic" w:cstheme="majorBidi"/>
                <w:b/>
                <w:color w:val="595959" w:themeColor="text1" w:themeTint="A6"/>
              </w:rPr>
              <w:t>Día 4</w:t>
            </w:r>
          </w:p>
          <w:p w14:paraId="1DB91812" w14:textId="2ADDE938" w:rsidR="00E453B2" w:rsidRDefault="00E453B2" w:rsidP="00E453B2">
            <w:pPr>
              <w:jc w:val="both"/>
              <w:rPr>
                <w:rFonts w:ascii="Century Gothic" w:hAnsi="Century Gothic"/>
                <w:i/>
                <w:color w:val="808080" w:themeColor="background1" w:themeShade="80"/>
              </w:rPr>
            </w:pPr>
          </w:p>
          <w:p w14:paraId="3D28DABA" w14:textId="60B65B96" w:rsidR="007B4058" w:rsidRDefault="007B4058" w:rsidP="007B4058">
            <w:pPr>
              <w:ind w:right="141"/>
              <w:jc w:val="both"/>
              <w:rPr>
                <w:rFonts w:ascii="Century Gothic" w:hAnsi="Century Gothic"/>
                <w:i/>
                <w:color w:val="808080" w:themeColor="background1" w:themeShade="80"/>
              </w:rPr>
            </w:pPr>
            <w:r>
              <w:rPr>
                <w:rFonts w:ascii="Century Gothic" w:hAnsi="Century Gothic"/>
                <w:i/>
                <w:color w:val="808080" w:themeColor="background1" w:themeShade="80"/>
              </w:rPr>
              <w:t>Es importante hacer conciencia en el estudiantado sobre la cantidad de actividad física que realiza durante una semana, es por eso por lo que se invita al estudiantado a hacerse él y un miembro de la familia un recordatorio de una semana de actividad física; e</w:t>
            </w:r>
            <w:r w:rsidRPr="00483D2A">
              <w:rPr>
                <w:rFonts w:ascii="Century Gothic" w:hAnsi="Century Gothic"/>
                <w:i/>
                <w:color w:val="808080" w:themeColor="background1" w:themeShade="80"/>
              </w:rPr>
              <w:t xml:space="preserve">l recordatorio de </w:t>
            </w:r>
            <w:r>
              <w:rPr>
                <w:rFonts w:ascii="Century Gothic" w:hAnsi="Century Gothic"/>
                <w:i/>
                <w:color w:val="808080" w:themeColor="background1" w:themeShade="80"/>
              </w:rPr>
              <w:t xml:space="preserve">una semana de actividad física </w:t>
            </w:r>
            <w:r w:rsidRPr="00483D2A">
              <w:rPr>
                <w:rFonts w:ascii="Century Gothic" w:hAnsi="Century Gothic"/>
                <w:i/>
                <w:color w:val="808080" w:themeColor="background1" w:themeShade="80"/>
              </w:rPr>
              <w:t xml:space="preserve">es uno de los métodos más utilizados para evaluar la </w:t>
            </w:r>
            <w:r>
              <w:rPr>
                <w:rFonts w:ascii="Century Gothic" w:hAnsi="Century Gothic"/>
                <w:i/>
                <w:color w:val="808080" w:themeColor="background1" w:themeShade="80"/>
              </w:rPr>
              <w:t xml:space="preserve">cantidad de horas que una persona se mueve por semana, es </w:t>
            </w:r>
            <w:r w:rsidRPr="00483D2A">
              <w:rPr>
                <w:rFonts w:ascii="Century Gothic" w:hAnsi="Century Gothic"/>
                <w:i/>
                <w:color w:val="808080" w:themeColor="background1" w:themeShade="80"/>
              </w:rPr>
              <w:t>preciso, confiable y de bajo cost</w:t>
            </w:r>
            <w:r>
              <w:rPr>
                <w:rFonts w:ascii="Century Gothic" w:hAnsi="Century Gothic"/>
                <w:i/>
                <w:color w:val="808080" w:themeColor="background1" w:themeShade="80"/>
              </w:rPr>
              <w:t>o.</w:t>
            </w:r>
          </w:p>
          <w:p w14:paraId="635BF66C" w14:textId="77777777" w:rsidR="007B4058" w:rsidRDefault="007B4058" w:rsidP="007B4058">
            <w:pPr>
              <w:ind w:right="141"/>
              <w:jc w:val="both"/>
              <w:rPr>
                <w:rFonts w:ascii="Century Gothic" w:hAnsi="Century Gothic"/>
                <w:i/>
                <w:color w:val="808080" w:themeColor="background1" w:themeShade="80"/>
              </w:rPr>
            </w:pPr>
          </w:p>
          <w:p w14:paraId="5A0979CE" w14:textId="18FE4F66" w:rsidR="007B4058" w:rsidRDefault="007B4058" w:rsidP="007B4058">
            <w:pPr>
              <w:ind w:right="141"/>
              <w:jc w:val="both"/>
              <w:rPr>
                <w:rFonts w:ascii="Century Gothic" w:hAnsi="Century Gothic"/>
                <w:i/>
                <w:color w:val="808080" w:themeColor="background1" w:themeShade="80"/>
              </w:rPr>
            </w:pPr>
            <w:r>
              <w:rPr>
                <w:rFonts w:ascii="Century Gothic" w:hAnsi="Century Gothic"/>
                <w:i/>
                <w:color w:val="808080" w:themeColor="background1" w:themeShade="80"/>
              </w:rPr>
              <w:t>Una vez realizado, el estudiante reflexiona de acuerdo con lo visto semanas anteriores si está en los rangos correctos.</w:t>
            </w:r>
          </w:p>
          <w:p w14:paraId="3892B53E" w14:textId="77777777" w:rsidR="007B4058" w:rsidRDefault="007B4058" w:rsidP="007B4058">
            <w:pPr>
              <w:ind w:right="141"/>
              <w:jc w:val="both"/>
              <w:rPr>
                <w:rFonts w:ascii="Century Gothic" w:hAnsi="Century Gothic"/>
                <w:i/>
                <w:color w:val="808080" w:themeColor="background1" w:themeShade="80"/>
              </w:rPr>
            </w:pPr>
          </w:p>
          <w:p w14:paraId="0C51EE34" w14:textId="7A4F59EB" w:rsidR="00F80C9D" w:rsidRDefault="00F80C9D" w:rsidP="00F80C9D">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Se invita al estudiantado a realizar la sesión de circuito para fortalecer brazos. Esta sesión </w:t>
            </w:r>
            <w:r w:rsidR="00CC6A74">
              <w:rPr>
                <w:rFonts w:ascii="Century Gothic" w:hAnsi="Century Gothic"/>
                <w:i/>
                <w:color w:val="808080" w:themeColor="background1" w:themeShade="80"/>
              </w:rPr>
              <w:t>está</w:t>
            </w:r>
            <w:r>
              <w:rPr>
                <w:rFonts w:ascii="Century Gothic" w:hAnsi="Century Gothic"/>
                <w:i/>
                <w:color w:val="808080" w:themeColor="background1" w:themeShade="80"/>
              </w:rPr>
              <w:t xml:space="preserve"> en el siguiente link: </w:t>
            </w:r>
            <w:hyperlink r:id="rId29" w:history="1">
              <w:r w:rsidRPr="00351DCF">
                <w:rPr>
                  <w:rStyle w:val="Hipervnculo"/>
                  <w:rFonts w:ascii="Century Gothic" w:hAnsi="Century Gothic"/>
                  <w:i/>
                </w:rPr>
                <w:t>https://www.youtube.com/watch?v=HjqKOCrwibQ</w:t>
              </w:r>
            </w:hyperlink>
          </w:p>
          <w:p w14:paraId="3E2BFB43" w14:textId="77777777" w:rsidR="00F80C9D" w:rsidRDefault="00F80C9D" w:rsidP="00F80C9D">
            <w:pPr>
              <w:jc w:val="both"/>
              <w:rPr>
                <w:rFonts w:ascii="Century Gothic" w:hAnsi="Century Gothic"/>
                <w:i/>
                <w:color w:val="808080" w:themeColor="background1" w:themeShade="80"/>
              </w:rPr>
            </w:pPr>
          </w:p>
          <w:p w14:paraId="3852FFEC" w14:textId="77777777" w:rsidR="00F80C9D" w:rsidRPr="002330E8" w:rsidRDefault="00F80C9D" w:rsidP="00F80C9D">
            <w:pPr>
              <w:jc w:val="both"/>
              <w:rPr>
                <w:rFonts w:ascii="Century Gothic" w:eastAsiaTheme="majorEastAsia" w:hAnsi="Century Gothic" w:cstheme="majorBidi"/>
                <w:color w:val="595959" w:themeColor="text1" w:themeTint="A6"/>
              </w:rPr>
            </w:pPr>
            <w:r>
              <w:rPr>
                <w:rFonts w:ascii="Century Gothic" w:hAnsi="Century Gothic"/>
                <w:i/>
                <w:color w:val="808080" w:themeColor="background1" w:themeShade="80"/>
              </w:rPr>
              <w:t xml:space="preserve">Al finalizar esta sesión el estudiantado debe hacer una lista de cuales movimientos les costaron más, en qué momento se sintió más fatigado o fatigada y que sensaciones tuvo durante la rutina. </w:t>
            </w:r>
          </w:p>
          <w:p w14:paraId="0D45C267" w14:textId="77777777" w:rsidR="001B6827" w:rsidRDefault="001B6827" w:rsidP="001B6827">
            <w:pPr>
              <w:jc w:val="both"/>
              <w:rPr>
                <w:rFonts w:ascii="Century Gothic" w:hAnsi="Century Gothic"/>
                <w:i/>
                <w:color w:val="808080" w:themeColor="background1" w:themeShade="80"/>
              </w:rPr>
            </w:pPr>
          </w:p>
          <w:p w14:paraId="4CE578B1" w14:textId="77777777" w:rsidR="00262D69" w:rsidRPr="00CE55A4" w:rsidRDefault="00262D69" w:rsidP="001B6827">
            <w:pPr>
              <w:jc w:val="both"/>
              <w:rPr>
                <w:rFonts w:ascii="Century Gothic" w:hAnsi="Century Gothic"/>
                <w:i/>
                <w:color w:val="808080" w:themeColor="background1" w:themeShade="80"/>
              </w:rPr>
            </w:pPr>
          </w:p>
          <w:p w14:paraId="3D9BFF06" w14:textId="5B418030" w:rsidR="00BA2085" w:rsidRPr="00CE55A4" w:rsidRDefault="00BA2085" w:rsidP="00BA2085">
            <w:pPr>
              <w:ind w:right="141"/>
              <w:jc w:val="both"/>
              <w:rPr>
                <w:rFonts w:ascii="Century Gothic" w:eastAsiaTheme="majorEastAsia" w:hAnsi="Century Gothic" w:cstheme="majorBidi"/>
                <w:b/>
                <w:color w:val="595959" w:themeColor="text1" w:themeTint="A6"/>
              </w:rPr>
            </w:pPr>
            <w:r w:rsidRPr="00CE55A4">
              <w:rPr>
                <w:rFonts w:ascii="Century Gothic" w:eastAsiaTheme="majorEastAsia" w:hAnsi="Century Gothic" w:cstheme="majorBidi"/>
                <w:b/>
                <w:color w:val="595959" w:themeColor="text1" w:themeTint="A6"/>
              </w:rPr>
              <w:lastRenderedPageBreak/>
              <w:t xml:space="preserve">Día </w:t>
            </w:r>
            <w:r w:rsidR="0063516B" w:rsidRPr="00CE55A4">
              <w:rPr>
                <w:rFonts w:ascii="Century Gothic" w:eastAsiaTheme="majorEastAsia" w:hAnsi="Century Gothic" w:cstheme="majorBidi"/>
                <w:b/>
                <w:color w:val="595959" w:themeColor="text1" w:themeTint="A6"/>
              </w:rPr>
              <w:t>5</w:t>
            </w:r>
          </w:p>
          <w:p w14:paraId="24935CA7" w14:textId="17F2FF17" w:rsidR="00BA2085" w:rsidRPr="00CE55A4" w:rsidRDefault="00BA2085" w:rsidP="00BA2085">
            <w:pPr>
              <w:ind w:right="141"/>
              <w:jc w:val="both"/>
              <w:rPr>
                <w:rFonts w:ascii="Century Gothic" w:eastAsiaTheme="majorEastAsia" w:hAnsi="Century Gothic" w:cstheme="majorBidi"/>
                <w:b/>
                <w:color w:val="595959" w:themeColor="text1" w:themeTint="A6"/>
              </w:rPr>
            </w:pPr>
          </w:p>
          <w:p w14:paraId="069CC8A9" w14:textId="77777777" w:rsidR="00A905AB" w:rsidRDefault="00A905AB" w:rsidP="00A905A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Se realiza el siguiente link: </w:t>
            </w:r>
            <w:r w:rsidRPr="00434750">
              <w:rPr>
                <w:rFonts w:ascii="Century Gothic" w:hAnsi="Century Gothic"/>
                <w:i/>
                <w:color w:val="808080" w:themeColor="background1" w:themeShade="80"/>
              </w:rPr>
              <w:t>https://www.youtube.com/watch?v=SJuzbIZW6n0</w:t>
            </w:r>
            <w:r>
              <w:rPr>
                <w:rFonts w:ascii="Century Gothic" w:hAnsi="Century Gothic"/>
                <w:i/>
                <w:color w:val="808080" w:themeColor="background1" w:themeShade="80"/>
              </w:rPr>
              <w:t xml:space="preserve">, este es un video de calentamiento y activación que el estudiantado debe realizar. </w:t>
            </w:r>
          </w:p>
          <w:p w14:paraId="47CAA415" w14:textId="77777777" w:rsidR="00A905AB" w:rsidRDefault="00A905AB" w:rsidP="00A905AB">
            <w:pPr>
              <w:jc w:val="both"/>
              <w:rPr>
                <w:rFonts w:ascii="Century Gothic" w:hAnsi="Century Gothic"/>
                <w:i/>
                <w:color w:val="808080" w:themeColor="background1" w:themeShade="80"/>
              </w:rPr>
            </w:pPr>
          </w:p>
          <w:p w14:paraId="4405854E" w14:textId="5AE80E38" w:rsidR="00A905AB" w:rsidRDefault="00A905AB" w:rsidP="00A905A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continuación, se le solicita al estudiantado que </w:t>
            </w:r>
            <w:r w:rsidR="0058254E">
              <w:rPr>
                <w:rFonts w:ascii="Century Gothic" w:hAnsi="Century Gothic"/>
                <w:i/>
                <w:color w:val="808080" w:themeColor="background1" w:themeShade="80"/>
              </w:rPr>
              <w:t>construya</w:t>
            </w:r>
            <w:r>
              <w:rPr>
                <w:rFonts w:ascii="Century Gothic" w:hAnsi="Century Gothic"/>
                <w:i/>
                <w:color w:val="808080" w:themeColor="background1" w:themeShade="80"/>
              </w:rPr>
              <w:t xml:space="preserve"> una sesión de entrenamiento de brazos utilizando como marco de referencia el video visto en el día anterior. </w:t>
            </w:r>
          </w:p>
          <w:p w14:paraId="22D7ECB6" w14:textId="77777777" w:rsidR="00A905AB" w:rsidRDefault="00A905AB" w:rsidP="00A905AB">
            <w:pPr>
              <w:jc w:val="both"/>
              <w:rPr>
                <w:rFonts w:ascii="Century Gothic" w:hAnsi="Century Gothic"/>
                <w:i/>
                <w:color w:val="808080" w:themeColor="background1" w:themeShade="80"/>
              </w:rPr>
            </w:pPr>
          </w:p>
          <w:p w14:paraId="50A0C0C2" w14:textId="77777777" w:rsidR="00A905AB" w:rsidRDefault="00A905AB" w:rsidP="00A905A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Esta sesión debe tener una duración mínima de 30 minutos </w:t>
            </w:r>
          </w:p>
          <w:p w14:paraId="45C501D1" w14:textId="77777777" w:rsidR="007B4058" w:rsidRDefault="007B4058" w:rsidP="007B4058">
            <w:pPr>
              <w:ind w:right="141"/>
              <w:jc w:val="both"/>
              <w:rPr>
                <w:rFonts w:ascii="Century Gothic" w:eastAsiaTheme="majorEastAsia" w:hAnsi="Century Gothic" w:cstheme="majorBidi"/>
                <w:b/>
                <w:color w:val="595959" w:themeColor="text1" w:themeTint="A6"/>
              </w:rPr>
            </w:pPr>
          </w:p>
          <w:p w14:paraId="31E387B8" w14:textId="3633DAB3" w:rsidR="007B4058" w:rsidRDefault="007B4058" w:rsidP="007B4058">
            <w:pPr>
              <w:jc w:val="both"/>
              <w:rPr>
                <w:rFonts w:ascii="Century Gothic" w:hAnsi="Century Gothic"/>
                <w:i/>
                <w:color w:val="808080" w:themeColor="background1" w:themeShade="80"/>
              </w:rPr>
            </w:pPr>
            <w:r w:rsidRPr="009B69BF">
              <w:rPr>
                <w:rFonts w:ascii="Century Gothic" w:hAnsi="Century Gothic"/>
                <w:b/>
                <w:i/>
                <w:color w:val="808080" w:themeColor="background1" w:themeShade="80"/>
              </w:rPr>
              <w:t>NOTA:</w:t>
            </w:r>
            <w:r w:rsidRPr="009B69BF">
              <w:rPr>
                <w:rFonts w:ascii="Century Gothic" w:hAnsi="Century Gothic"/>
                <w:i/>
                <w:color w:val="808080" w:themeColor="background1" w:themeShade="80"/>
              </w:rPr>
              <w:t xml:space="preserve"> Se debe finalizar siempre ejecutando la rutina de estiramiento (verla al final).</w:t>
            </w:r>
          </w:p>
          <w:p w14:paraId="7E59E622" w14:textId="58D083EE" w:rsidR="007B4058" w:rsidRDefault="007B4058" w:rsidP="007B4058">
            <w:pPr>
              <w:jc w:val="both"/>
              <w:rPr>
                <w:rFonts w:ascii="Century Gothic" w:hAnsi="Century Gothic"/>
                <w:i/>
                <w:color w:val="808080" w:themeColor="background1" w:themeShade="80"/>
              </w:rPr>
            </w:pPr>
          </w:p>
          <w:p w14:paraId="0BF8B859" w14:textId="77777777" w:rsidR="005F7499" w:rsidRDefault="005F7499" w:rsidP="005F7499">
            <w:pPr>
              <w:ind w:right="141"/>
              <w:jc w:val="center"/>
              <w:rPr>
                <w:rFonts w:ascii="Century Gothic" w:hAnsi="Century Gothic"/>
                <w:b/>
                <w:bCs/>
                <w:i/>
                <w:color w:val="808080" w:themeColor="background1" w:themeShade="80"/>
              </w:rPr>
            </w:pPr>
            <w:r w:rsidRPr="00D57E17">
              <w:rPr>
                <w:rFonts w:ascii="Century Gothic" w:hAnsi="Century Gothic"/>
                <w:b/>
                <w:bCs/>
                <w:i/>
                <w:color w:val="808080" w:themeColor="background1" w:themeShade="80"/>
              </w:rPr>
              <w:t>Sesión de estiramiento</w:t>
            </w:r>
          </w:p>
          <w:p w14:paraId="52623779" w14:textId="1CF6FA05" w:rsidR="005F7499" w:rsidRDefault="005F7499" w:rsidP="007B4058">
            <w:pPr>
              <w:jc w:val="both"/>
              <w:rPr>
                <w:rFonts w:ascii="Century Gothic" w:hAnsi="Century Gothic"/>
                <w:i/>
                <w:color w:val="808080" w:themeColor="background1" w:themeShade="80"/>
              </w:rPr>
            </w:pPr>
          </w:p>
          <w:p w14:paraId="49E25C38" w14:textId="20047437" w:rsidR="005F7499" w:rsidRDefault="00CC6A74" w:rsidP="00CC6A74">
            <w:pPr>
              <w:jc w:val="center"/>
              <w:rPr>
                <w:rFonts w:ascii="Century Gothic" w:hAnsi="Century Gothic"/>
                <w:i/>
                <w:color w:val="808080" w:themeColor="background1" w:themeShade="80"/>
              </w:rPr>
            </w:pPr>
            <w:r>
              <w:rPr>
                <w:rFonts w:ascii="Arial" w:hAnsi="Arial" w:cs="Arial"/>
                <w:noProof/>
                <w:color w:val="2962FF"/>
                <w:sz w:val="20"/>
                <w:szCs w:val="20"/>
                <w:lang w:val="es-ES_tradnl" w:eastAsia="es-ES_tradnl"/>
              </w:rPr>
              <w:drawing>
                <wp:inline distT="0" distB="0" distL="0" distR="0" wp14:anchorId="65EB2A6F" wp14:editId="09C7D6F8">
                  <wp:extent cx="3514725" cy="3514725"/>
                  <wp:effectExtent l="0" t="0" r="9525" b="9525"/>
                  <wp:docPr id="30" name="Imagen 30" descr="Estiramientos musculares para después de nuestra sesión de ...">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iramientos musculares para después de nuestra sesión de ...">
                            <a:hlinkClick r:id="rId30" tgtFrame="&quot;_blank&quot;"/>
                          </pic:cNvPr>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514725" cy="3514725"/>
                          </a:xfrm>
                          <a:prstGeom prst="rect">
                            <a:avLst/>
                          </a:prstGeom>
                          <a:noFill/>
                          <a:ln>
                            <a:noFill/>
                          </a:ln>
                        </pic:spPr>
                      </pic:pic>
                    </a:graphicData>
                  </a:graphic>
                </wp:inline>
              </w:drawing>
            </w:r>
          </w:p>
          <w:p w14:paraId="6281D246" w14:textId="3F117CD7" w:rsidR="007B4058" w:rsidRPr="009B69BF" w:rsidRDefault="007B4058" w:rsidP="007B4058">
            <w:pPr>
              <w:jc w:val="both"/>
              <w:rPr>
                <w:rFonts w:ascii="Century Gothic" w:hAnsi="Century Gothic"/>
                <w:i/>
                <w:color w:val="808080" w:themeColor="background1" w:themeShade="80"/>
              </w:rPr>
            </w:pPr>
          </w:p>
          <w:p w14:paraId="22C980A7" w14:textId="2E5170CC" w:rsidR="00D449E2" w:rsidRPr="00CE55A4" w:rsidRDefault="00D449E2" w:rsidP="0087792E">
            <w:pPr>
              <w:jc w:val="both"/>
              <w:rPr>
                <w:rFonts w:ascii="Century Gothic" w:hAnsi="Century Gothic"/>
                <w:i/>
                <w:color w:val="808080" w:themeColor="background1" w:themeShade="80"/>
              </w:rPr>
            </w:pPr>
          </w:p>
        </w:tc>
      </w:tr>
      <w:tr w:rsidR="008D5D67" w:rsidRPr="00CE55A4" w14:paraId="13C7BC97" w14:textId="77777777" w:rsidTr="00262D69">
        <w:tc>
          <w:tcPr>
            <w:tcW w:w="1689" w:type="dxa"/>
          </w:tcPr>
          <w:p w14:paraId="2A3A1403" w14:textId="446DF54A" w:rsidR="008D5D67" w:rsidRPr="00CE55A4" w:rsidRDefault="00B73143" w:rsidP="00B73143">
            <w:pPr>
              <w:rPr>
                <w:rFonts w:ascii="Century Gothic" w:hAnsi="Century Gothic"/>
              </w:rPr>
            </w:pPr>
            <w:r w:rsidRPr="00CE55A4">
              <w:rPr>
                <w:rFonts w:ascii="Century Gothic" w:hAnsi="Century Gothic"/>
              </w:rPr>
              <w:lastRenderedPageBreak/>
              <w:t xml:space="preserve">Indicaciones o preguntas </w:t>
            </w:r>
            <w:r w:rsidR="00C962AE" w:rsidRPr="00CE55A4">
              <w:rPr>
                <w:rFonts w:ascii="Century Gothic" w:hAnsi="Century Gothic"/>
              </w:rPr>
              <w:t xml:space="preserve">o matrices </w:t>
            </w:r>
            <w:r w:rsidRPr="00CE55A4">
              <w:rPr>
                <w:rFonts w:ascii="Century Gothic" w:hAnsi="Century Gothic"/>
              </w:rPr>
              <w:t>para auto regularse</w:t>
            </w:r>
            <w:r w:rsidR="006F2510" w:rsidRPr="00CE55A4">
              <w:rPr>
                <w:rFonts w:ascii="Century Gothic" w:hAnsi="Century Gothic"/>
              </w:rPr>
              <w:t xml:space="preserve"> y evaluarse</w:t>
            </w:r>
          </w:p>
        </w:tc>
        <w:tc>
          <w:tcPr>
            <w:tcW w:w="8375" w:type="dxa"/>
          </w:tcPr>
          <w:p w14:paraId="111E8CF6" w14:textId="39748056" w:rsidR="008D5D67" w:rsidRPr="00CE55A4" w:rsidRDefault="008D5D67" w:rsidP="008D5D67">
            <w:pPr>
              <w:jc w:val="both"/>
              <w:rPr>
                <w:rFonts w:ascii="Century Gothic" w:hAnsi="Century Gothic"/>
                <w:i/>
                <w:color w:val="808080" w:themeColor="background1" w:themeShade="80"/>
              </w:rPr>
            </w:pPr>
          </w:p>
          <w:p w14:paraId="5C1272FC" w14:textId="65AE61A5" w:rsidR="00B73143" w:rsidRPr="00CE55A4" w:rsidRDefault="00C468B7" w:rsidP="00B73143">
            <w:pPr>
              <w:pStyle w:val="Prrafodelista"/>
              <w:numPr>
                <w:ilvl w:val="0"/>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Promueva la</w:t>
            </w:r>
            <w:r w:rsidR="00B73143" w:rsidRPr="00CE55A4">
              <w:rPr>
                <w:rFonts w:ascii="Century Gothic" w:hAnsi="Century Gothic"/>
                <w:b/>
                <w:i/>
                <w:color w:val="808080" w:themeColor="background1" w:themeShade="80"/>
              </w:rPr>
              <w:t xml:space="preserve"> autorregulación </w:t>
            </w:r>
            <w:r w:rsidR="00B73143" w:rsidRPr="00CE55A4">
              <w:rPr>
                <w:rFonts w:ascii="Century Gothic" w:hAnsi="Century Gothic"/>
                <w:color w:val="808080" w:themeColor="background1" w:themeShade="80"/>
              </w:rPr>
              <w:t>en las actividades, a través de e</w:t>
            </w:r>
            <w:r w:rsidR="00B73143" w:rsidRPr="00CE55A4">
              <w:rPr>
                <w:rFonts w:ascii="Century Gothic" w:hAnsi="Century Gothic"/>
                <w:i/>
                <w:color w:val="808080" w:themeColor="background1" w:themeShade="80"/>
              </w:rPr>
              <w:t xml:space="preserve">scribir pautas que se realizan durante el proceso, </w:t>
            </w:r>
            <w:r w:rsidR="00064E9F" w:rsidRPr="00CE55A4">
              <w:rPr>
                <w:rFonts w:ascii="Century Gothic" w:hAnsi="Century Gothic"/>
                <w:i/>
                <w:color w:val="808080" w:themeColor="background1" w:themeShade="80"/>
              </w:rPr>
              <w:t>por ejemplo</w:t>
            </w:r>
            <w:r w:rsidR="00B73143" w:rsidRPr="00CE55A4">
              <w:rPr>
                <w:rFonts w:ascii="Century Gothic" w:hAnsi="Century Gothic"/>
                <w:i/>
                <w:color w:val="808080" w:themeColor="background1" w:themeShade="80"/>
              </w:rPr>
              <w:t xml:space="preserve">: </w:t>
            </w:r>
          </w:p>
          <w:p w14:paraId="4AD22189" w14:textId="77777777" w:rsidR="00B73143"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Leer las indicaciones y las tareas solicitadas.</w:t>
            </w:r>
          </w:p>
          <w:p w14:paraId="7A5D6580" w14:textId="77777777" w:rsidR="00B73143"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Subrayar las palabras que no conoce y buscar su significado.</w:t>
            </w:r>
          </w:p>
          <w:p w14:paraId="6C0BCC72" w14:textId="77777777" w:rsidR="00117EE0" w:rsidRPr="00CE55A4" w:rsidRDefault="00B73143"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Sugerir “devolverse” a alguna indicación en caso de no haber comprendido qué hacer. </w:t>
            </w:r>
          </w:p>
          <w:p w14:paraId="1BAF0F74" w14:textId="589D7D96" w:rsidR="00117EE0" w:rsidRPr="00CE55A4" w:rsidRDefault="00117EE0" w:rsidP="00B73143">
            <w:pPr>
              <w:pStyle w:val="Prrafodelista"/>
              <w:numPr>
                <w:ilvl w:val="1"/>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lastRenderedPageBreak/>
              <w:t>Reviso si realicé todo lo solicitado o me faltó hacer alguna actividad</w:t>
            </w:r>
          </w:p>
          <w:p w14:paraId="25F0871F" w14:textId="77777777" w:rsidR="00117EE0" w:rsidRPr="00CE55A4" w:rsidRDefault="00117EE0" w:rsidP="00117EE0">
            <w:pPr>
              <w:jc w:val="both"/>
              <w:rPr>
                <w:rFonts w:ascii="Century Gothic" w:hAnsi="Century Gothic"/>
                <w:i/>
                <w:color w:val="808080" w:themeColor="background1" w:themeShade="80"/>
              </w:rPr>
            </w:pPr>
          </w:p>
          <w:p w14:paraId="177C69A9" w14:textId="1186C4E0" w:rsidR="008D5D67" w:rsidRPr="00CE55A4" w:rsidRDefault="008D5D67" w:rsidP="00B73143">
            <w:pPr>
              <w:pStyle w:val="Prrafodelista"/>
              <w:numPr>
                <w:ilvl w:val="0"/>
                <w:numId w:val="12"/>
              </w:numPr>
              <w:jc w:val="both"/>
              <w:rPr>
                <w:rFonts w:ascii="Century Gothic" w:hAnsi="Century Gothic"/>
                <w:i/>
                <w:color w:val="808080" w:themeColor="background1" w:themeShade="80"/>
              </w:rPr>
            </w:pPr>
            <w:r w:rsidRPr="00CE55A4">
              <w:rPr>
                <w:rFonts w:ascii="Century Gothic" w:hAnsi="Century Gothic"/>
                <w:i/>
                <w:color w:val="808080" w:themeColor="background1" w:themeShade="80"/>
              </w:rPr>
              <w:t>Gener</w:t>
            </w:r>
            <w:r w:rsidR="00154296" w:rsidRPr="00CE55A4">
              <w:rPr>
                <w:rFonts w:ascii="Century Gothic" w:hAnsi="Century Gothic"/>
                <w:i/>
                <w:color w:val="808080" w:themeColor="background1" w:themeShade="80"/>
              </w:rPr>
              <w:t>e</w:t>
            </w:r>
            <w:r w:rsidRPr="00CE55A4">
              <w:rPr>
                <w:rFonts w:ascii="Century Gothic" w:hAnsi="Century Gothic"/>
                <w:i/>
                <w:color w:val="808080" w:themeColor="background1" w:themeShade="80"/>
              </w:rPr>
              <w:t xml:space="preserve"> </w:t>
            </w:r>
            <w:r w:rsidRPr="00CE55A4">
              <w:rPr>
                <w:rFonts w:ascii="Century Gothic" w:hAnsi="Century Gothic"/>
                <w:b/>
                <w:i/>
                <w:color w:val="808080" w:themeColor="background1" w:themeShade="80"/>
              </w:rPr>
              <w:t>reflexión</w:t>
            </w:r>
            <w:r w:rsidRPr="00CE55A4">
              <w:rPr>
                <w:rFonts w:ascii="Century Gothic" w:hAnsi="Century Gothic"/>
                <w:i/>
                <w:color w:val="808080" w:themeColor="background1" w:themeShade="80"/>
              </w:rPr>
              <w:t xml:space="preserve"> sobre lo realizado a través de plantear </w:t>
            </w:r>
            <w:r w:rsidRPr="00CE55A4">
              <w:rPr>
                <w:rFonts w:ascii="Century Gothic" w:hAnsi="Century Gothic"/>
                <w:i/>
                <w:color w:val="808080" w:themeColor="background1" w:themeShade="80"/>
                <w:lang w:val="es-CR"/>
              </w:rPr>
              <w:t xml:space="preserve">preguntas como: </w:t>
            </w:r>
          </w:p>
          <w:p w14:paraId="721C631C" w14:textId="798A18BF" w:rsidR="0089078C" w:rsidRPr="00CE55A4" w:rsidRDefault="00231F8D" w:rsidP="0089078C">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Comente sobre la importancia de hacer actividad ´física en medio de la cuarentena.</w:t>
            </w:r>
          </w:p>
          <w:p w14:paraId="46131405" w14:textId="0126036E" w:rsidR="0089078C" w:rsidRPr="00CE55A4" w:rsidRDefault="00231F8D" w:rsidP="0089078C">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¿Qué ha sido lo más complicado al momento de construir sus sesiones de actividad física</w:t>
            </w:r>
            <w:r w:rsidR="0089078C" w:rsidRPr="00CE55A4">
              <w:rPr>
                <w:rFonts w:ascii="Century Gothic" w:hAnsi="Century Gothic"/>
                <w:i/>
                <w:color w:val="808080" w:themeColor="background1" w:themeShade="80"/>
              </w:rPr>
              <w:t>?</w:t>
            </w:r>
          </w:p>
          <w:p w14:paraId="64F3DE8D" w14:textId="2D05DD57" w:rsidR="0089078C" w:rsidRPr="00CE55A4" w:rsidRDefault="00231F8D" w:rsidP="0089078C">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¿Cuál de los ejercicios de estiramiento le cuesta más</w:t>
            </w:r>
            <w:r w:rsidR="0089078C" w:rsidRPr="00CE55A4">
              <w:rPr>
                <w:rFonts w:ascii="Century Gothic" w:hAnsi="Century Gothic"/>
                <w:i/>
                <w:color w:val="808080" w:themeColor="background1" w:themeShade="80"/>
              </w:rPr>
              <w:t>?</w:t>
            </w:r>
          </w:p>
          <w:p w14:paraId="789B4B63" w14:textId="77777777" w:rsidR="00154296" w:rsidRPr="00CE55A4" w:rsidRDefault="00154296" w:rsidP="00154296">
            <w:pPr>
              <w:jc w:val="both"/>
              <w:rPr>
                <w:rFonts w:ascii="Century Gothic" w:hAnsi="Century Gothic"/>
                <w:i/>
                <w:color w:val="808080" w:themeColor="background1" w:themeShade="80"/>
              </w:rPr>
            </w:pPr>
          </w:p>
          <w:p w14:paraId="1AE9163F" w14:textId="7B07370A" w:rsidR="0087792E" w:rsidRPr="00CE55A4" w:rsidRDefault="0087792E" w:rsidP="00154296">
            <w:pPr>
              <w:jc w:val="both"/>
              <w:rPr>
                <w:rFonts w:ascii="Century Gothic" w:hAnsi="Century Gothic"/>
                <w:i/>
                <w:color w:val="808080" w:themeColor="background1" w:themeShade="80"/>
              </w:rPr>
            </w:pPr>
          </w:p>
          <w:p w14:paraId="7B894A74" w14:textId="63DFF289" w:rsidR="0087792E" w:rsidRPr="00CE55A4" w:rsidRDefault="0087792E" w:rsidP="00154296">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¿Cómo evidencio la evaluación formativa?</w:t>
            </w:r>
          </w:p>
          <w:p w14:paraId="0844F3E9" w14:textId="584DD84E" w:rsidR="0087792E" w:rsidRPr="00CE55A4" w:rsidRDefault="0087792E" w:rsidP="00154296">
            <w:pPr>
              <w:jc w:val="both"/>
              <w:rPr>
                <w:rFonts w:ascii="Century Gothic" w:hAnsi="Century Gothic"/>
                <w:i/>
                <w:color w:val="808080" w:themeColor="background1" w:themeShade="80"/>
              </w:rPr>
            </w:pPr>
          </w:p>
          <w:p w14:paraId="32BE23A0" w14:textId="6E1EAAAE"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Con el objetivo de registrar la participación y el avance, cada estudiante elaborará un portafolio de evidencias donde consten aprendizajes adquiridos de las asignaturas que la persona estudiante considere registrar, así como su vivencia y sentimientos en torno a su familia, sus docentes, compañeros y compañeras,</w:t>
            </w:r>
            <w:r w:rsidR="00414065"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cambios y experiencias más significativas, en el marco de</w:t>
            </w:r>
            <w:r w:rsidR="00414065" w:rsidRPr="00CE55A4">
              <w:rPr>
                <w:rFonts w:ascii="Century Gothic" w:hAnsi="Century Gothic"/>
                <w:i/>
                <w:color w:val="808080" w:themeColor="background1" w:themeShade="80"/>
              </w:rPr>
              <w:t>l trabajo autónomo como</w:t>
            </w:r>
            <w:r w:rsidR="0000630C" w:rsidRPr="00CE55A4">
              <w:rPr>
                <w:rFonts w:ascii="Century Gothic" w:hAnsi="Century Gothic"/>
                <w:i/>
                <w:color w:val="808080" w:themeColor="background1" w:themeShade="80"/>
              </w:rPr>
              <w:t xml:space="preserve"> estrategia durante</w:t>
            </w:r>
            <w:r w:rsidR="00414065"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la pandemia COVID -19.</w:t>
            </w:r>
          </w:p>
          <w:p w14:paraId="0F23327A" w14:textId="77777777" w:rsidR="0087792E" w:rsidRPr="00CE55A4" w:rsidRDefault="0087792E" w:rsidP="0087792E">
            <w:pPr>
              <w:jc w:val="both"/>
              <w:rPr>
                <w:rFonts w:ascii="Century Gothic" w:hAnsi="Century Gothic"/>
                <w:i/>
                <w:color w:val="808080" w:themeColor="background1" w:themeShade="80"/>
              </w:rPr>
            </w:pPr>
          </w:p>
          <w:p w14:paraId="25C441DF" w14:textId="0D5041ED"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estimulará el uso de la creatividad para </w:t>
            </w:r>
            <w:r w:rsidRPr="00CE55A4">
              <w:rPr>
                <w:rFonts w:ascii="Century Gothic" w:hAnsi="Century Gothic"/>
                <w:b/>
                <w:i/>
                <w:color w:val="808080" w:themeColor="background1" w:themeShade="80"/>
              </w:rPr>
              <w:t>la elaboración de dicho portafolio,</w:t>
            </w:r>
            <w:r w:rsidRPr="00CE55A4">
              <w:rPr>
                <w:rFonts w:ascii="Century Gothic" w:hAnsi="Century Gothic"/>
                <w:i/>
                <w:color w:val="808080" w:themeColor="background1" w:themeShade="80"/>
              </w:rPr>
              <w:t xml:space="preserve"> utilizando los materiales y recursos que tenga la persona estudiante a su disposición. El portafolio puede ser en físico o en digital y puede incluir dibujos,</w:t>
            </w:r>
            <w:r w:rsidR="0000630C" w:rsidRPr="00CE55A4">
              <w:rPr>
                <w:rFonts w:ascii="Century Gothic" w:hAnsi="Century Gothic"/>
                <w:i/>
                <w:color w:val="808080" w:themeColor="background1" w:themeShade="80"/>
              </w:rPr>
              <w:t xml:space="preserve"> </w:t>
            </w:r>
            <w:r w:rsidRPr="00CE55A4">
              <w:rPr>
                <w:rFonts w:ascii="Century Gothic" w:hAnsi="Century Gothic"/>
                <w:i/>
                <w:color w:val="808080" w:themeColor="background1" w:themeShade="80"/>
              </w:rPr>
              <w:t>cartas, recortes, memes, canciones, redacciones, entre otros.</w:t>
            </w:r>
          </w:p>
          <w:p w14:paraId="54AD3FFE" w14:textId="77777777" w:rsidR="0087792E" w:rsidRPr="00CE55A4" w:rsidRDefault="0087792E" w:rsidP="0087792E">
            <w:pPr>
              <w:jc w:val="both"/>
              <w:rPr>
                <w:rFonts w:ascii="Century Gothic" w:hAnsi="Century Gothic"/>
                <w:i/>
                <w:color w:val="808080" w:themeColor="background1" w:themeShade="80"/>
              </w:rPr>
            </w:pPr>
          </w:p>
          <w:p w14:paraId="751FE18C" w14:textId="01EF4EC3"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La persona estudiante registrará, al menos una vez a la semana, lo siguiente:</w:t>
            </w:r>
          </w:p>
          <w:p w14:paraId="60272BA0" w14:textId="70BBAFDC"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1. Un aprendizaje o habilidad adquirida en la o las asignaturas que él o ella elija, a partir de lo realizado en las Guías de trabajo autónomo.</w:t>
            </w:r>
          </w:p>
          <w:p w14:paraId="29553B15" w14:textId="2A2D9CE6" w:rsidR="0000630C" w:rsidRPr="00CE55A4" w:rsidRDefault="0087792E" w:rsidP="0000630C">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2</w:t>
            </w:r>
            <w:r w:rsidR="0000630C" w:rsidRPr="00CE55A4">
              <w:rPr>
                <w:rFonts w:ascii="Century Gothic" w:hAnsi="Century Gothic"/>
                <w:i/>
                <w:color w:val="808080" w:themeColor="background1" w:themeShade="80"/>
              </w:rPr>
              <w:t>. Llenar las matrices de auto regulación</w:t>
            </w:r>
            <w:r w:rsidR="00AC49B2" w:rsidRPr="00CE55A4">
              <w:rPr>
                <w:rFonts w:ascii="Century Gothic" w:hAnsi="Century Gothic"/>
                <w:i/>
                <w:color w:val="808080" w:themeColor="background1" w:themeShade="80"/>
              </w:rPr>
              <w:t>,</w:t>
            </w:r>
            <w:r w:rsidR="0000630C" w:rsidRPr="00CE55A4">
              <w:rPr>
                <w:rFonts w:ascii="Century Gothic" w:hAnsi="Century Gothic"/>
                <w:i/>
                <w:color w:val="808080" w:themeColor="background1" w:themeShade="80"/>
              </w:rPr>
              <w:t xml:space="preserve"> evaluación y niveles de logro.</w:t>
            </w:r>
          </w:p>
          <w:p w14:paraId="45C86B79" w14:textId="77777777" w:rsidR="0000630C" w:rsidRPr="00CE55A4" w:rsidRDefault="0000630C" w:rsidP="0000630C">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3. Un sentimiento o aprendizaje respecto de lo que vive el país, su familia o la persona estudiante misma, en el marco de la pandemia COVID – 19.</w:t>
            </w:r>
          </w:p>
          <w:p w14:paraId="054ED216" w14:textId="77777777" w:rsidR="0087792E" w:rsidRPr="00CE55A4" w:rsidRDefault="0087792E" w:rsidP="0087792E">
            <w:pPr>
              <w:jc w:val="both"/>
              <w:rPr>
                <w:rFonts w:ascii="Century Gothic" w:hAnsi="Century Gothic"/>
                <w:i/>
                <w:color w:val="808080" w:themeColor="background1" w:themeShade="80"/>
              </w:rPr>
            </w:pPr>
          </w:p>
          <w:p w14:paraId="6F8BE1FB" w14:textId="77777777" w:rsidR="007F4624" w:rsidRDefault="0000630C"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La persona docente debe incluir como parte de la evaluación formativa los </w:t>
            </w:r>
            <w:r w:rsidRPr="00CE55A4">
              <w:rPr>
                <w:rFonts w:ascii="Century Gothic" w:hAnsi="Century Gothic"/>
                <w:b/>
                <w:i/>
                <w:color w:val="808080" w:themeColor="background1" w:themeShade="80"/>
                <w:u w:val="single"/>
              </w:rPr>
              <w:t>niveles de logro presentes en su plantilla de planeamiento</w:t>
            </w:r>
            <w:r w:rsidRPr="00CE55A4">
              <w:rPr>
                <w:rFonts w:ascii="Century Gothic" w:hAnsi="Century Gothic"/>
                <w:i/>
                <w:color w:val="808080" w:themeColor="background1" w:themeShade="80"/>
              </w:rPr>
              <w:t xml:space="preserve"> para verificar lo repasado o aprendido. Elabora una pequeña rubrica de cada aprendizaje esperado para que el estudiante reflexione si en su trabajo autónomo logró un nivel inicial, intermedio o avanzado. Y como puede mejorar.</w:t>
            </w:r>
          </w:p>
          <w:p w14:paraId="4E23ECFB" w14:textId="1F93435C" w:rsidR="0000630C" w:rsidRPr="00CE55A4" w:rsidRDefault="0000630C"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 xml:space="preserve"> </w:t>
            </w:r>
          </w:p>
          <w:p w14:paraId="55C835C3" w14:textId="1EEF8FBB" w:rsidR="0089078C"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Sección III. Instrumentos de evaluación</w:t>
            </w:r>
          </w:p>
          <w:p w14:paraId="6769C941" w14:textId="605AB806" w:rsidR="007F4624" w:rsidRDefault="007F4624" w:rsidP="0089078C">
            <w:pPr>
              <w:jc w:val="both"/>
              <w:rPr>
                <w:rFonts w:ascii="Century Gothic" w:hAnsi="Century Gothic"/>
                <w:b/>
                <w:i/>
                <w:color w:val="808080" w:themeColor="background1" w:themeShade="80"/>
              </w:rPr>
            </w:pPr>
          </w:p>
          <w:p w14:paraId="21BCAD42" w14:textId="77777777" w:rsidR="00262D69" w:rsidRDefault="00262D69" w:rsidP="0089078C">
            <w:pPr>
              <w:jc w:val="both"/>
              <w:rPr>
                <w:rFonts w:ascii="Century Gothic" w:hAnsi="Century Gothic"/>
                <w:b/>
                <w:i/>
                <w:color w:val="808080" w:themeColor="background1" w:themeShade="80"/>
              </w:rPr>
            </w:pPr>
          </w:p>
          <w:p w14:paraId="6C352270" w14:textId="77777777" w:rsidR="007F4624" w:rsidRPr="00B229B9" w:rsidRDefault="007F4624" w:rsidP="007F4624">
            <w:pPr>
              <w:jc w:val="both"/>
              <w:rPr>
                <w:rFonts w:ascii="Century Gothic" w:hAnsi="Century Gothic"/>
                <w:i/>
                <w:color w:val="808080" w:themeColor="background1" w:themeShade="80"/>
              </w:rPr>
            </w:pPr>
            <w:r w:rsidRPr="00B229B9">
              <w:rPr>
                <w:rFonts w:ascii="Century Gothic" w:hAnsi="Century Gothic"/>
                <w:i/>
                <w:color w:val="808080" w:themeColor="background1" w:themeShade="80"/>
              </w:rPr>
              <w:t xml:space="preserve">La persona docente valora como utilizar el siguiente cuadro, para determinar el nivel de aprendizaje adquirido por el estudiantado. </w:t>
            </w:r>
          </w:p>
          <w:p w14:paraId="237C347C" w14:textId="77777777" w:rsidR="007F4624" w:rsidRPr="00CE55A4" w:rsidRDefault="007F4624" w:rsidP="0089078C">
            <w:pPr>
              <w:jc w:val="both"/>
              <w:rPr>
                <w:rFonts w:ascii="Century Gothic" w:hAnsi="Century Gothic"/>
                <w:b/>
                <w:i/>
                <w:color w:val="808080" w:themeColor="background1" w:themeShade="80"/>
              </w:rPr>
            </w:pPr>
          </w:p>
          <w:tbl>
            <w:tblPr>
              <w:tblStyle w:val="Tablaconcuadrcula"/>
              <w:tblW w:w="5000" w:type="pct"/>
              <w:tblLayout w:type="fixed"/>
              <w:tblLook w:val="04A0" w:firstRow="1" w:lastRow="0" w:firstColumn="1" w:lastColumn="0" w:noHBand="0" w:noVBand="1"/>
            </w:tblPr>
            <w:tblGrid>
              <w:gridCol w:w="1867"/>
              <w:gridCol w:w="1451"/>
              <w:gridCol w:w="1781"/>
              <w:gridCol w:w="1508"/>
              <w:gridCol w:w="1542"/>
            </w:tblGrid>
            <w:tr w:rsidR="00262D69" w:rsidRPr="00CE55A4" w14:paraId="335DE61B" w14:textId="77777777" w:rsidTr="00262D69">
              <w:tc>
                <w:tcPr>
                  <w:tcW w:w="1146" w:type="pct"/>
                  <w:vMerge w:val="restart"/>
                </w:tcPr>
                <w:p w14:paraId="444E7826"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lastRenderedPageBreak/>
                    <w:t>Indicador  (pautas para el desarrollo de la habilidad).</w:t>
                  </w:r>
                </w:p>
              </w:tc>
              <w:tc>
                <w:tcPr>
                  <w:tcW w:w="890" w:type="pct"/>
                  <w:vMerge w:val="restart"/>
                  <w:vAlign w:val="center"/>
                </w:tcPr>
                <w:p w14:paraId="11641629"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Indicadores del aprendizaje esperado</w:t>
                  </w:r>
                </w:p>
              </w:tc>
              <w:tc>
                <w:tcPr>
                  <w:tcW w:w="2964" w:type="pct"/>
                  <w:gridSpan w:val="3"/>
                </w:tcPr>
                <w:p w14:paraId="47B2D9E4" w14:textId="77777777" w:rsidR="0089078C" w:rsidRPr="00CE55A4" w:rsidRDefault="0089078C" w:rsidP="0089078C">
                  <w:pPr>
                    <w:jc w:val="center"/>
                    <w:rPr>
                      <w:rFonts w:ascii="Century Gothic" w:hAnsi="Century Gothic"/>
                      <w:b/>
                      <w:i/>
                      <w:color w:val="808080" w:themeColor="background1" w:themeShade="80"/>
                    </w:rPr>
                  </w:pPr>
                  <w:r w:rsidRPr="00CE55A4">
                    <w:rPr>
                      <w:rFonts w:ascii="Century Gothic" w:hAnsi="Century Gothic"/>
                      <w:b/>
                      <w:i/>
                      <w:color w:val="808080" w:themeColor="background1" w:themeShade="80"/>
                    </w:rPr>
                    <w:t>Niveles de desempeño</w:t>
                  </w:r>
                </w:p>
              </w:tc>
            </w:tr>
            <w:tr w:rsidR="00262D69" w:rsidRPr="00CE55A4" w14:paraId="1A23D396" w14:textId="77777777" w:rsidTr="00262D69">
              <w:tc>
                <w:tcPr>
                  <w:tcW w:w="1146" w:type="pct"/>
                  <w:vMerge/>
                </w:tcPr>
                <w:p w14:paraId="34517153" w14:textId="77777777" w:rsidR="0089078C" w:rsidRPr="00CE55A4" w:rsidRDefault="0089078C" w:rsidP="0089078C">
                  <w:pPr>
                    <w:jc w:val="both"/>
                    <w:rPr>
                      <w:rFonts w:ascii="Century Gothic" w:hAnsi="Century Gothic"/>
                      <w:b/>
                      <w:i/>
                      <w:color w:val="808080" w:themeColor="background1" w:themeShade="80"/>
                    </w:rPr>
                  </w:pPr>
                </w:p>
              </w:tc>
              <w:tc>
                <w:tcPr>
                  <w:tcW w:w="890" w:type="pct"/>
                  <w:vMerge/>
                </w:tcPr>
                <w:p w14:paraId="33755CFD" w14:textId="77777777" w:rsidR="0089078C" w:rsidRPr="00CE55A4" w:rsidRDefault="0089078C" w:rsidP="0089078C">
                  <w:pPr>
                    <w:jc w:val="both"/>
                    <w:rPr>
                      <w:rFonts w:ascii="Century Gothic" w:hAnsi="Century Gothic"/>
                      <w:b/>
                      <w:i/>
                      <w:color w:val="808080" w:themeColor="background1" w:themeShade="80"/>
                    </w:rPr>
                  </w:pPr>
                </w:p>
              </w:tc>
              <w:tc>
                <w:tcPr>
                  <w:tcW w:w="1093" w:type="pct"/>
                </w:tcPr>
                <w:p w14:paraId="387D159A"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Inicial</w:t>
                  </w:r>
                </w:p>
              </w:tc>
              <w:tc>
                <w:tcPr>
                  <w:tcW w:w="925" w:type="pct"/>
                </w:tcPr>
                <w:p w14:paraId="31B2778F"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Intermedio</w:t>
                  </w:r>
                </w:p>
              </w:tc>
              <w:tc>
                <w:tcPr>
                  <w:tcW w:w="946" w:type="pct"/>
                </w:tcPr>
                <w:p w14:paraId="26A16EC9" w14:textId="77777777" w:rsidR="0089078C" w:rsidRPr="00CE55A4" w:rsidRDefault="0089078C" w:rsidP="0089078C">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Avanzado</w:t>
                  </w:r>
                </w:p>
              </w:tc>
            </w:tr>
            <w:tr w:rsidR="00262D69" w:rsidRPr="00CE55A4" w14:paraId="557F33B6" w14:textId="77777777" w:rsidTr="00262D69">
              <w:tc>
                <w:tcPr>
                  <w:tcW w:w="1146" w:type="pct"/>
                  <w:shd w:val="clear" w:color="auto" w:fill="auto"/>
                  <w:vAlign w:val="center"/>
                </w:tcPr>
                <w:p w14:paraId="6B78EEAA" w14:textId="5B817EC9" w:rsidR="00BD0753" w:rsidRPr="00CE55A4" w:rsidRDefault="00BD0753" w:rsidP="00BD0753">
                  <w:pPr>
                    <w:jc w:val="both"/>
                    <w:rPr>
                      <w:rFonts w:ascii="Century Gothic" w:hAnsi="Century Gothic"/>
                      <w:b/>
                      <w:i/>
                      <w:color w:val="808080" w:themeColor="background1" w:themeShade="80"/>
                      <w:u w:val="single"/>
                    </w:rPr>
                  </w:pPr>
                  <w:r w:rsidRPr="00CE55A4">
                    <w:rPr>
                      <w:rFonts w:ascii="Century Gothic" w:hAnsi="Century Gothic" w:cs="Arial"/>
                      <w:b/>
                      <w:color w:val="2E74B5" w:themeColor="accent1" w:themeShade="BF"/>
                    </w:rPr>
                    <w:t>Apropiación</w:t>
                  </w:r>
                </w:p>
              </w:tc>
              <w:tc>
                <w:tcPr>
                  <w:tcW w:w="890" w:type="pct"/>
                  <w:shd w:val="clear" w:color="auto" w:fill="auto"/>
                </w:tcPr>
                <w:p w14:paraId="21CF4B3C" w14:textId="77777777" w:rsidR="00BD0753" w:rsidRPr="00CE55A4" w:rsidRDefault="00BD0753" w:rsidP="00BD0753">
                  <w:pPr>
                    <w:ind w:right="141"/>
                    <w:jc w:val="both"/>
                    <w:rPr>
                      <w:rFonts w:ascii="Century Gothic" w:hAnsi="Century Gothic"/>
                      <w:i/>
                      <w:color w:val="808080" w:themeColor="background1" w:themeShade="80"/>
                      <w:lang w:val="es-ES"/>
                    </w:rPr>
                  </w:pPr>
                  <w:r w:rsidRPr="00CE55A4">
                    <w:rPr>
                      <w:rFonts w:ascii="Century Gothic" w:hAnsi="Century Gothic" w:cs="Arial"/>
                      <w:color w:val="2E74B5" w:themeColor="accent1" w:themeShade="BF"/>
                    </w:rPr>
                    <w:t>Ejecuta ejercicios y deportes donde se concientice  la necesidad de realizarlos en ambientes seguros, previendo el abuso de estos y en</w:t>
                  </w:r>
                  <w:r w:rsidRPr="00CE55A4">
                    <w:rPr>
                      <w:rFonts w:ascii="Century Gothic" w:hAnsi="Century Gothic"/>
                      <w:i/>
                      <w:color w:val="808080" w:themeColor="background1" w:themeShade="80"/>
                      <w:lang w:val="es-ES"/>
                    </w:rPr>
                    <w:t xml:space="preserve"> </w:t>
                  </w:r>
                  <w:r w:rsidRPr="00CE55A4">
                    <w:rPr>
                      <w:rFonts w:ascii="Century Gothic" w:hAnsi="Century Gothic" w:cs="Arial"/>
                      <w:color w:val="2E74B5" w:themeColor="accent1" w:themeShade="BF"/>
                    </w:rPr>
                    <w:t>beneficio de la salud.</w:t>
                  </w:r>
                </w:p>
                <w:p w14:paraId="1968F369" w14:textId="073BF269" w:rsidR="00BD0753" w:rsidRPr="00CE55A4" w:rsidRDefault="00BD0753" w:rsidP="00BD0753">
                  <w:pPr>
                    <w:jc w:val="both"/>
                    <w:rPr>
                      <w:rFonts w:ascii="Century Gothic" w:hAnsi="Century Gothic"/>
                      <w:b/>
                      <w:i/>
                      <w:color w:val="808080" w:themeColor="background1" w:themeShade="80"/>
                      <w:u w:val="single"/>
                      <w:lang w:val="es-ES"/>
                    </w:rPr>
                  </w:pPr>
                </w:p>
              </w:tc>
              <w:tc>
                <w:tcPr>
                  <w:tcW w:w="1093" w:type="pct"/>
                </w:tcPr>
                <w:p w14:paraId="6A4EBC2A" w14:textId="16174075"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Indica ejercicios y deportes donde se concientice  la necesidad de realizarlos en ambientes seguros, previendo el abuso de estos y en beneficio de la salud.</w:t>
                  </w:r>
                </w:p>
              </w:tc>
              <w:tc>
                <w:tcPr>
                  <w:tcW w:w="925" w:type="pct"/>
                </w:tcPr>
                <w:p w14:paraId="699579DC" w14:textId="151093BC"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Relata ejercicios y deportes donde se concientice  la necesidad de realizarlos en ambientes seguros, previendo el abuso de estos y en beneficio de la salud.</w:t>
                  </w:r>
                </w:p>
              </w:tc>
              <w:tc>
                <w:tcPr>
                  <w:tcW w:w="946" w:type="pct"/>
                </w:tcPr>
                <w:p w14:paraId="2670EEA0" w14:textId="380054DC" w:rsidR="00BD0753" w:rsidRPr="00CE55A4" w:rsidRDefault="00BD0753" w:rsidP="00BD0753">
                  <w:pPr>
                    <w:jc w:val="both"/>
                    <w:rPr>
                      <w:rFonts w:ascii="Century Gothic" w:hAnsi="Century Gothic"/>
                      <w:b/>
                      <w:i/>
                      <w:color w:val="808080" w:themeColor="background1" w:themeShade="80"/>
                    </w:rPr>
                  </w:pPr>
                  <w:r w:rsidRPr="00CE55A4">
                    <w:rPr>
                      <w:rFonts w:ascii="Century Gothic" w:hAnsi="Century Gothic"/>
                      <w:b/>
                      <w:i/>
                      <w:color w:val="808080" w:themeColor="background1" w:themeShade="80"/>
                    </w:rPr>
                    <w:t>Lleva a cabo ejercicios y deportes donde se concientice  la necesidad de realizarlos en ambientes seguros, previendo el abuso de estos y en beneficio de la salud.</w:t>
                  </w:r>
                </w:p>
              </w:tc>
            </w:tr>
          </w:tbl>
          <w:p w14:paraId="0BD7C7FA" w14:textId="77777777" w:rsidR="0089078C" w:rsidRPr="00CE55A4" w:rsidRDefault="0089078C" w:rsidP="0087792E">
            <w:pPr>
              <w:jc w:val="both"/>
              <w:rPr>
                <w:rFonts w:ascii="Century Gothic" w:hAnsi="Century Gothic"/>
                <w:i/>
                <w:color w:val="808080" w:themeColor="background1" w:themeShade="80"/>
              </w:rPr>
            </w:pPr>
          </w:p>
          <w:p w14:paraId="3D701E0C" w14:textId="1B16A0CF"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La persona estudiante que desee, puede compartir el contenido del portafolio de evidencias con sus compañeros, compañeras y docentes, mientras se mantenga el período de educación a distancia.</w:t>
            </w:r>
          </w:p>
          <w:p w14:paraId="305C1F04" w14:textId="591EA090" w:rsidR="0087792E" w:rsidRPr="00CE55A4" w:rsidRDefault="0087792E" w:rsidP="00154296">
            <w:pPr>
              <w:jc w:val="both"/>
              <w:rPr>
                <w:rFonts w:ascii="Century Gothic" w:hAnsi="Century Gothic"/>
                <w:i/>
                <w:color w:val="808080" w:themeColor="background1" w:themeShade="80"/>
              </w:rPr>
            </w:pPr>
          </w:p>
          <w:p w14:paraId="5EEF7A60" w14:textId="6F771D91"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Este portafolio será retomado, una vez que inicien las clases presenciales, para que las personas estudiantes puedan compartir con sus compañeros, compañeras y docentes lo más significativo de esta experiencia.</w:t>
            </w:r>
          </w:p>
          <w:p w14:paraId="0702926D" w14:textId="47B63558" w:rsidR="0087792E" w:rsidRPr="00CE55A4" w:rsidRDefault="0087792E" w:rsidP="0087792E">
            <w:pPr>
              <w:jc w:val="both"/>
              <w:rPr>
                <w:rFonts w:ascii="Century Gothic" w:hAnsi="Century Gothic"/>
                <w:i/>
                <w:color w:val="808080" w:themeColor="background1" w:themeShade="80"/>
              </w:rPr>
            </w:pPr>
            <w:r w:rsidRPr="00CE55A4">
              <w:rPr>
                <w:rFonts w:ascii="Century Gothic" w:hAnsi="Century Gothic"/>
                <w:i/>
                <w:color w:val="808080" w:themeColor="background1" w:themeShade="80"/>
              </w:rPr>
              <w:t>Para conocer más de esta estrategia visite el siguiente enlace:</w:t>
            </w:r>
          </w:p>
          <w:p w14:paraId="3429451D" w14:textId="2E4D42B4" w:rsidR="0087792E" w:rsidRPr="00CE55A4" w:rsidRDefault="0087792E" w:rsidP="0087792E">
            <w:pPr>
              <w:jc w:val="both"/>
              <w:rPr>
                <w:rFonts w:ascii="Century Gothic" w:hAnsi="Century Gothic"/>
                <w:i/>
                <w:color w:val="808080" w:themeColor="background1" w:themeShade="80"/>
              </w:rPr>
            </w:pPr>
          </w:p>
          <w:p w14:paraId="6504ACB5" w14:textId="0A240CA7" w:rsidR="0087792E" w:rsidRPr="00CE55A4" w:rsidRDefault="00465ABB" w:rsidP="0087792E">
            <w:pPr>
              <w:jc w:val="both"/>
              <w:rPr>
                <w:rFonts w:ascii="Century Gothic" w:hAnsi="Century Gothic"/>
                <w:i/>
                <w:color w:val="808080" w:themeColor="background1" w:themeShade="80"/>
              </w:rPr>
            </w:pPr>
            <w:hyperlink r:id="rId32" w:history="1">
              <w:r w:rsidR="0087792E" w:rsidRPr="00CE55A4">
                <w:rPr>
                  <w:rStyle w:val="Hipervnculo"/>
                  <w:rFonts w:ascii="Century Gothic" w:hAnsi="Century Gothic"/>
                  <w:i/>
                </w:rPr>
                <w:t>https://cajadeherramientas.mep.go.cr/faro_referencias/4_ref_apoyos_eval/funciones/tecnicas/portafolio.pdf</w:t>
              </w:r>
            </w:hyperlink>
          </w:p>
          <w:p w14:paraId="63136C45" w14:textId="77777777" w:rsidR="0087792E" w:rsidRPr="00CE55A4" w:rsidRDefault="0087792E" w:rsidP="0087792E">
            <w:pPr>
              <w:jc w:val="both"/>
              <w:rPr>
                <w:rFonts w:ascii="Century Gothic" w:hAnsi="Century Gothic"/>
                <w:i/>
                <w:color w:val="808080" w:themeColor="background1" w:themeShade="80"/>
              </w:rPr>
            </w:pPr>
          </w:p>
          <w:p w14:paraId="04C3BAA7" w14:textId="77777777" w:rsidR="0087792E" w:rsidRPr="00CE55A4" w:rsidRDefault="0087792E" w:rsidP="0087792E">
            <w:pPr>
              <w:jc w:val="both"/>
              <w:rPr>
                <w:rFonts w:ascii="Century Gothic" w:hAnsi="Century Gothic"/>
                <w:i/>
                <w:color w:val="808080" w:themeColor="background1" w:themeShade="80"/>
              </w:rPr>
            </w:pPr>
          </w:p>
          <w:p w14:paraId="72C53D25" w14:textId="77777777" w:rsidR="008D5D67" w:rsidRPr="00CE55A4" w:rsidRDefault="008D5D67" w:rsidP="00F974A6">
            <w:pPr>
              <w:jc w:val="both"/>
              <w:rPr>
                <w:rFonts w:ascii="Century Gothic" w:hAnsi="Century Gothic"/>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lastRenderedPageBreak/>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ES_tradnl" w:eastAsia="es-ES_tradnl"/>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ES_tradnl" w:eastAsia="es-ES_tradnl"/>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ES_tradnl" w:eastAsia="es-ES_tradnl"/>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ES_tradnl" w:eastAsia="es-ES_tradnl"/>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ES_tradnl" w:eastAsia="es-ES_tradnl"/>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ES_tradnl" w:eastAsia="es-ES_tradnl"/>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ES_tradnl" w:eastAsia="es-ES_tradnl"/>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ES_tradnl" w:eastAsia="es-ES_tradnl"/>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77777777" w:rsidR="00117EE0" w:rsidRPr="00117EE0" w:rsidRDefault="00117EE0" w:rsidP="00117EE0">
      <w:pPr>
        <w:spacing w:line="240" w:lineRule="auto"/>
        <w:jc w:val="both"/>
        <w:rPr>
          <w:rFonts w:ascii="Century Gothic" w:hAnsi="Century Gothic"/>
          <w:b/>
          <w:sz w:val="24"/>
        </w:rPr>
      </w:pPr>
    </w:p>
    <w:sectPr w:rsidR="00117EE0" w:rsidRPr="00117EE0" w:rsidSect="00C962AE">
      <w:headerReference w:type="default" r:id="rId3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96765" w14:textId="77777777" w:rsidR="00465ABB" w:rsidRDefault="00465ABB" w:rsidP="00696C1E">
      <w:pPr>
        <w:spacing w:after="0" w:line="240" w:lineRule="auto"/>
      </w:pPr>
      <w:r>
        <w:separator/>
      </w:r>
    </w:p>
  </w:endnote>
  <w:endnote w:type="continuationSeparator" w:id="0">
    <w:p w14:paraId="77024B06" w14:textId="77777777" w:rsidR="00465ABB" w:rsidRDefault="00465ABB"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822F" w14:textId="77777777" w:rsidR="00465ABB" w:rsidRDefault="00465ABB" w:rsidP="00696C1E">
      <w:pPr>
        <w:spacing w:after="0" w:line="240" w:lineRule="auto"/>
      </w:pPr>
      <w:r>
        <w:separator/>
      </w:r>
    </w:p>
  </w:footnote>
  <w:footnote w:type="continuationSeparator" w:id="0">
    <w:p w14:paraId="1164C1A6" w14:textId="77777777" w:rsidR="00465ABB" w:rsidRDefault="00465ABB" w:rsidP="00696C1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2CD5D" w14:textId="77777777" w:rsidR="00696C1E" w:rsidRDefault="00696C1E">
    <w:pPr>
      <w:pStyle w:val="Encabezado"/>
    </w:pPr>
    <w:r w:rsidRPr="00696C1E">
      <w:rPr>
        <w:noProof/>
        <w:lang w:val="es-ES_tradnl" w:eastAsia="es-ES_tradnl"/>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3">
    <w:nsid w:val="10A7078B"/>
    <w:multiLevelType w:val="multilevel"/>
    <w:tmpl w:val="02DC09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8">
    <w:nsid w:val="40E014C9"/>
    <w:multiLevelType w:val="hybridMultilevel"/>
    <w:tmpl w:val="21B0A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4"/>
  </w:num>
  <w:num w:numId="2">
    <w:abstractNumId w:val="0"/>
  </w:num>
  <w:num w:numId="3">
    <w:abstractNumId w:val="7"/>
  </w:num>
  <w:num w:numId="4">
    <w:abstractNumId w:val="2"/>
  </w:num>
  <w:num w:numId="5">
    <w:abstractNumId w:val="13"/>
  </w:num>
  <w:num w:numId="6">
    <w:abstractNumId w:val="9"/>
  </w:num>
  <w:num w:numId="7">
    <w:abstractNumId w:val="12"/>
  </w:num>
  <w:num w:numId="8">
    <w:abstractNumId w:val="10"/>
  </w:num>
  <w:num w:numId="9">
    <w:abstractNumId w:val="6"/>
  </w:num>
  <w:num w:numId="10">
    <w:abstractNumId w:val="5"/>
  </w:num>
  <w:num w:numId="11">
    <w:abstractNumId w:val="11"/>
  </w:num>
  <w:num w:numId="12">
    <w:abstractNumId w:val="1"/>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06B0D"/>
    <w:rsid w:val="00013C72"/>
    <w:rsid w:val="0006331A"/>
    <w:rsid w:val="00063349"/>
    <w:rsid w:val="00064E9F"/>
    <w:rsid w:val="0007382A"/>
    <w:rsid w:val="000B379E"/>
    <w:rsid w:val="000E5ABC"/>
    <w:rsid w:val="000F0838"/>
    <w:rsid w:val="001140E4"/>
    <w:rsid w:val="00114B8D"/>
    <w:rsid w:val="00117DA4"/>
    <w:rsid w:val="00117EE0"/>
    <w:rsid w:val="0013539D"/>
    <w:rsid w:val="00154296"/>
    <w:rsid w:val="0016569B"/>
    <w:rsid w:val="00186792"/>
    <w:rsid w:val="00191AA2"/>
    <w:rsid w:val="001A6A72"/>
    <w:rsid w:val="001B6827"/>
    <w:rsid w:val="001B77F5"/>
    <w:rsid w:val="00231F8D"/>
    <w:rsid w:val="002567A6"/>
    <w:rsid w:val="00262D69"/>
    <w:rsid w:val="00285835"/>
    <w:rsid w:val="002E0E56"/>
    <w:rsid w:val="003170DE"/>
    <w:rsid w:val="003178A4"/>
    <w:rsid w:val="00330CE7"/>
    <w:rsid w:val="0034519F"/>
    <w:rsid w:val="00354307"/>
    <w:rsid w:val="003546A7"/>
    <w:rsid w:val="00355EB8"/>
    <w:rsid w:val="00356C20"/>
    <w:rsid w:val="00360FAC"/>
    <w:rsid w:val="00365323"/>
    <w:rsid w:val="00367A27"/>
    <w:rsid w:val="003A5704"/>
    <w:rsid w:val="003C24ED"/>
    <w:rsid w:val="003E59D8"/>
    <w:rsid w:val="003E6E12"/>
    <w:rsid w:val="00405C37"/>
    <w:rsid w:val="00414065"/>
    <w:rsid w:val="00421540"/>
    <w:rsid w:val="00426F19"/>
    <w:rsid w:val="00430233"/>
    <w:rsid w:val="00454750"/>
    <w:rsid w:val="00461ACD"/>
    <w:rsid w:val="0046550E"/>
    <w:rsid w:val="00465ABB"/>
    <w:rsid w:val="0049125C"/>
    <w:rsid w:val="004C3F21"/>
    <w:rsid w:val="004E2BA2"/>
    <w:rsid w:val="0050316D"/>
    <w:rsid w:val="00505320"/>
    <w:rsid w:val="005345B2"/>
    <w:rsid w:val="00564DB4"/>
    <w:rsid w:val="00570F13"/>
    <w:rsid w:val="005722D9"/>
    <w:rsid w:val="0058254E"/>
    <w:rsid w:val="00596DE0"/>
    <w:rsid w:val="005970C2"/>
    <w:rsid w:val="00597DDF"/>
    <w:rsid w:val="005A0F93"/>
    <w:rsid w:val="005B713E"/>
    <w:rsid w:val="005D7976"/>
    <w:rsid w:val="005E55CF"/>
    <w:rsid w:val="005F7499"/>
    <w:rsid w:val="00607AA6"/>
    <w:rsid w:val="0063516B"/>
    <w:rsid w:val="00637F2F"/>
    <w:rsid w:val="006418B9"/>
    <w:rsid w:val="0064763C"/>
    <w:rsid w:val="00654982"/>
    <w:rsid w:val="00661F1A"/>
    <w:rsid w:val="006708BA"/>
    <w:rsid w:val="006732E2"/>
    <w:rsid w:val="00696C1E"/>
    <w:rsid w:val="006A33CC"/>
    <w:rsid w:val="006E1C59"/>
    <w:rsid w:val="006F2510"/>
    <w:rsid w:val="00707FE7"/>
    <w:rsid w:val="00716155"/>
    <w:rsid w:val="007202E8"/>
    <w:rsid w:val="007466E9"/>
    <w:rsid w:val="00773C3A"/>
    <w:rsid w:val="00790E8B"/>
    <w:rsid w:val="007949D9"/>
    <w:rsid w:val="007B4058"/>
    <w:rsid w:val="007C7907"/>
    <w:rsid w:val="007D6BD3"/>
    <w:rsid w:val="007F4624"/>
    <w:rsid w:val="0080095A"/>
    <w:rsid w:val="00814B6A"/>
    <w:rsid w:val="0083277C"/>
    <w:rsid w:val="0087792E"/>
    <w:rsid w:val="0089078C"/>
    <w:rsid w:val="008C65A5"/>
    <w:rsid w:val="008D4775"/>
    <w:rsid w:val="008D5D67"/>
    <w:rsid w:val="008E249D"/>
    <w:rsid w:val="008E5B70"/>
    <w:rsid w:val="008F6A8E"/>
    <w:rsid w:val="00905C67"/>
    <w:rsid w:val="00930EB1"/>
    <w:rsid w:val="00944C9E"/>
    <w:rsid w:val="0096042A"/>
    <w:rsid w:val="00965BC6"/>
    <w:rsid w:val="00984CF2"/>
    <w:rsid w:val="009A1C10"/>
    <w:rsid w:val="009B2E29"/>
    <w:rsid w:val="00A24D28"/>
    <w:rsid w:val="00A32E5C"/>
    <w:rsid w:val="00A905AB"/>
    <w:rsid w:val="00AB19D9"/>
    <w:rsid w:val="00AB6B54"/>
    <w:rsid w:val="00AC3AF4"/>
    <w:rsid w:val="00AC49B2"/>
    <w:rsid w:val="00AC5A6E"/>
    <w:rsid w:val="00AF43A0"/>
    <w:rsid w:val="00B050ED"/>
    <w:rsid w:val="00B33D27"/>
    <w:rsid w:val="00B402E2"/>
    <w:rsid w:val="00B511CA"/>
    <w:rsid w:val="00B652F4"/>
    <w:rsid w:val="00B7045B"/>
    <w:rsid w:val="00B73143"/>
    <w:rsid w:val="00B86D54"/>
    <w:rsid w:val="00BA2085"/>
    <w:rsid w:val="00BD0753"/>
    <w:rsid w:val="00BD4808"/>
    <w:rsid w:val="00C250F1"/>
    <w:rsid w:val="00C373B5"/>
    <w:rsid w:val="00C468B7"/>
    <w:rsid w:val="00C65B34"/>
    <w:rsid w:val="00C94966"/>
    <w:rsid w:val="00C962AE"/>
    <w:rsid w:val="00C966AC"/>
    <w:rsid w:val="00CB1367"/>
    <w:rsid w:val="00CB4337"/>
    <w:rsid w:val="00CC4970"/>
    <w:rsid w:val="00CC6A74"/>
    <w:rsid w:val="00CE55A4"/>
    <w:rsid w:val="00CF4A91"/>
    <w:rsid w:val="00CF6CBD"/>
    <w:rsid w:val="00D02912"/>
    <w:rsid w:val="00D2302D"/>
    <w:rsid w:val="00D25949"/>
    <w:rsid w:val="00D31901"/>
    <w:rsid w:val="00D3648D"/>
    <w:rsid w:val="00D449E2"/>
    <w:rsid w:val="00D60D18"/>
    <w:rsid w:val="00D72C72"/>
    <w:rsid w:val="00D95CFB"/>
    <w:rsid w:val="00D972F7"/>
    <w:rsid w:val="00DB3DB0"/>
    <w:rsid w:val="00DB65A8"/>
    <w:rsid w:val="00DB67BA"/>
    <w:rsid w:val="00DE0F7D"/>
    <w:rsid w:val="00DE7E0C"/>
    <w:rsid w:val="00E1216D"/>
    <w:rsid w:val="00E3105D"/>
    <w:rsid w:val="00E33D90"/>
    <w:rsid w:val="00E453B2"/>
    <w:rsid w:val="00ED3E9A"/>
    <w:rsid w:val="00EE4CC9"/>
    <w:rsid w:val="00EF2C1F"/>
    <w:rsid w:val="00EF73BD"/>
    <w:rsid w:val="00F02072"/>
    <w:rsid w:val="00F16C2B"/>
    <w:rsid w:val="00F22B40"/>
    <w:rsid w:val="00F33CD9"/>
    <w:rsid w:val="00F368C2"/>
    <w:rsid w:val="00F40108"/>
    <w:rsid w:val="00F439AA"/>
    <w:rsid w:val="00F477F2"/>
    <w:rsid w:val="00F61C46"/>
    <w:rsid w:val="00F65BEA"/>
    <w:rsid w:val="00F80C9D"/>
    <w:rsid w:val="00F91177"/>
    <w:rsid w:val="00F913BD"/>
    <w:rsid w:val="00FA7BE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Mencinsinresolver1">
    <w:name w:val="Mención sin resolver1"/>
    <w:basedOn w:val="Fuentedeprrafopredeter"/>
    <w:uiPriority w:val="99"/>
    <w:semiHidden/>
    <w:unhideWhenUsed/>
    <w:rsid w:val="0087792E"/>
    <w:rPr>
      <w:color w:val="605E5C"/>
      <w:shd w:val="clear" w:color="auto" w:fill="E1DFDD"/>
    </w:rPr>
  </w:style>
  <w:style w:type="character" w:customStyle="1" w:styleId="Mencinsinresolver2">
    <w:name w:val="Mención sin resolver2"/>
    <w:basedOn w:val="Fuentedeprrafopredeter"/>
    <w:uiPriority w:val="99"/>
    <w:semiHidden/>
    <w:unhideWhenUsed/>
    <w:rsid w:val="00661F1A"/>
    <w:rPr>
      <w:color w:val="605E5C"/>
      <w:shd w:val="clear" w:color="auto" w:fill="E1DFDD"/>
    </w:rPr>
  </w:style>
  <w:style w:type="character" w:styleId="Hipervnculovisitado">
    <w:name w:val="FollowedHyperlink"/>
    <w:basedOn w:val="Fuentedeprrafopredeter"/>
    <w:uiPriority w:val="99"/>
    <w:semiHidden/>
    <w:unhideWhenUsed/>
    <w:rsid w:val="00CE55A4"/>
    <w:rPr>
      <w:color w:val="954F72" w:themeColor="followedHyperlink"/>
      <w:u w:val="single"/>
    </w:rPr>
  </w:style>
  <w:style w:type="character" w:customStyle="1" w:styleId="UnresolvedMention">
    <w:name w:val="Unresolved Mention"/>
    <w:basedOn w:val="Fuentedeprrafopredeter"/>
    <w:uiPriority w:val="99"/>
    <w:rsid w:val="00E453B2"/>
    <w:rPr>
      <w:color w:val="605E5C"/>
      <w:shd w:val="clear" w:color="auto" w:fill="E1DFDD"/>
    </w:rPr>
  </w:style>
  <w:style w:type="character" w:styleId="Refdecomentario">
    <w:name w:val="annotation reference"/>
    <w:basedOn w:val="Fuentedeprrafopredeter"/>
    <w:uiPriority w:val="99"/>
    <w:semiHidden/>
    <w:unhideWhenUsed/>
    <w:rsid w:val="007B4058"/>
    <w:rPr>
      <w:sz w:val="16"/>
      <w:szCs w:val="16"/>
    </w:rPr>
  </w:style>
  <w:style w:type="paragraph" w:styleId="Textocomentario">
    <w:name w:val="annotation text"/>
    <w:basedOn w:val="Normal"/>
    <w:link w:val="TextocomentarioCar"/>
    <w:uiPriority w:val="99"/>
    <w:semiHidden/>
    <w:unhideWhenUsed/>
    <w:rsid w:val="007B405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4058"/>
    <w:rPr>
      <w:sz w:val="20"/>
      <w:szCs w:val="20"/>
    </w:rPr>
  </w:style>
  <w:style w:type="paragraph" w:styleId="Asuntodelcomentario">
    <w:name w:val="annotation subject"/>
    <w:basedOn w:val="Textocomentario"/>
    <w:next w:val="Textocomentario"/>
    <w:link w:val="AsuntodelcomentarioCar"/>
    <w:uiPriority w:val="99"/>
    <w:semiHidden/>
    <w:unhideWhenUsed/>
    <w:rsid w:val="007B4058"/>
    <w:rPr>
      <w:b/>
      <w:bCs/>
    </w:rPr>
  </w:style>
  <w:style w:type="character" w:customStyle="1" w:styleId="AsuntodelcomentarioCar">
    <w:name w:val="Asunto del comentario Car"/>
    <w:basedOn w:val="TextocomentarioCar"/>
    <w:link w:val="Asuntodelcomentario"/>
    <w:uiPriority w:val="99"/>
    <w:semiHidden/>
    <w:rsid w:val="007B405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google.com/url?sa=i&amp;url=https://www.runtastic.com/blog/es/10-ejercicios-para-fortalecer-el-core/&amp;psig=AOvVaw19aZLqMn2xCIZ3Vt7KsJpH&amp;ust=1588635311435000&amp;source=images&amp;cd=vfe&amp;ved=0CAIQjRxqFwoTCKiS8-ztmOkCFQAAAAAdAAAAABAJ" TargetMode="External"/><Relationship Id="rId21" Type="http://schemas.openxmlformats.org/officeDocument/2006/relationships/image" Target="media/image7.jpeg"/><Relationship Id="rId22" Type="http://schemas.openxmlformats.org/officeDocument/2006/relationships/hyperlink" Target="https://www.google.com/url?sa=i&amp;url=https://www.runtastic.com/blog/es/21-minutos-de-entrenamiento-hiit-para-abs-y-trasero/&amp;psig=AOvVaw19aZLqMn2xCIZ3Vt7KsJpH&amp;ust=1588635311435000&amp;source=images&amp;cd=vfe&amp;ved=0CAIQjRxqFwoTCKiS8-ztmOkCFQAAAAAdAAAAABAO" TargetMode="External"/><Relationship Id="rId23" Type="http://schemas.openxmlformats.org/officeDocument/2006/relationships/image" Target="media/image8.jpeg"/><Relationship Id="rId24" Type="http://schemas.openxmlformats.org/officeDocument/2006/relationships/hyperlink" Target="https://www.google.com/url?sa=i&amp;url=https://www.myprotein.es/thezone/entrenamiento/10-ejercicios-con-tu-peso-corporal-para-quemar-grasa/&amp;psig=AOvVaw3G7E3s3zgSG5p408GKIKb4&amp;ust=1588629218643000&amp;source=images&amp;cd=vfe&amp;ved=0CAIQjRxqFwoTCLC6nZbXmOkCFQAAAAAdAAAAABA6" TargetMode="External"/><Relationship Id="rId25" Type="http://schemas.openxmlformats.org/officeDocument/2006/relationships/image" Target="media/image9.jpeg"/><Relationship Id="rId26" Type="http://schemas.openxmlformats.org/officeDocument/2006/relationships/hyperlink" Target="https://www.google.com/url?sa=i&amp;url=https://www.runnersworld.com/es/training/g25549809/ejercicios-con-peso-corporal-en-casa/&amp;psig=AOvVaw3G7E3s3zgSG5p408GKIKb4&amp;ust=1588629218643000&amp;source=images&amp;cd=vfe&amp;ved=0CAIQjRxqFwoTCLC6nZbXmOkCFQAAAAAdAAAAABBK" TargetMode="External"/><Relationship Id="rId27" Type="http://schemas.openxmlformats.org/officeDocument/2006/relationships/image" Target="media/image10.jpeg"/><Relationship Id="rId28" Type="http://schemas.openxmlformats.org/officeDocument/2006/relationships/image" Target="media/image11.png"/><Relationship Id="rId29" Type="http://schemas.openxmlformats.org/officeDocument/2006/relationships/hyperlink" Target="https://www.youtube.com/watch?v=HjqKOCrwib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google.com/url?sa=i&amp;url=https://www.pinterest.com.mx/pin/664562488744136103/&amp;psig=AOvVaw1qmpbpB9Jj1LedOrbBuv8N&amp;ust=1588689484257000&amp;source=images&amp;cd=vfe&amp;ved=0CAIQjRxqFwoTCLiJ_Ny3mukCFQAAAAAdAAAAABAT" TargetMode="External"/><Relationship Id="rId31" Type="http://schemas.openxmlformats.org/officeDocument/2006/relationships/image" Target="media/image12.jpeg"/><Relationship Id="rId32" Type="http://schemas.openxmlformats.org/officeDocument/2006/relationships/hyperlink" Target="https://cajadeherramientas.mep.go.cr/faro_referencias/4_ref_apoyos_eval/funciones/tecnicas/portafolio.pdf"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image" Target="media/image13.png"/><Relationship Id="rId34" Type="http://schemas.openxmlformats.org/officeDocument/2006/relationships/header" Target="header1.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image" Target="media/image3.svg"/><Relationship Id="rId11" Type="http://schemas.openxmlformats.org/officeDocument/2006/relationships/image" Target="media/image3.png"/><Relationship Id="rId12" Type="http://schemas.openxmlformats.org/officeDocument/2006/relationships/image" Target="media/image5.svg"/><Relationship Id="rId13" Type="http://schemas.openxmlformats.org/officeDocument/2006/relationships/image" Target="media/image4.png"/><Relationship Id="rId14" Type="http://schemas.openxmlformats.org/officeDocument/2006/relationships/image" Target="media/image7.svg"/><Relationship Id="rId15" Type="http://schemas.openxmlformats.org/officeDocument/2006/relationships/image" Target="media/image5.png"/><Relationship Id="rId16" Type="http://schemas.openxmlformats.org/officeDocument/2006/relationships/image" Target="media/image9.svg"/><Relationship Id="rId17" Type="http://schemas.openxmlformats.org/officeDocument/2006/relationships/hyperlink" Target="https://www.efe.com/efe/espana/practicodeporte/hacer-ejercicio-durante-la-cuarentena-una-ayuda-para-cuerpo-y-mente/50000944-4203321" TargetMode="External"/><Relationship Id="rId18" Type="http://schemas.openxmlformats.org/officeDocument/2006/relationships/hyperlink" Target="https://www.google.com/url?sa=i&amp;url=https://www.runtastic.com/blog/es/10-ejercicios-para-fortalecer-el-core/&amp;psig=AOvVaw19aZLqMn2xCIZ3Vt7KsJpH&amp;ust=1588635311435000&amp;source=images&amp;cd=vfe&amp;ved=0CAIQjRxqFwoTCKiS8-ztmOkCFQAAAAAdAAAAABAD" TargetMode="External"/><Relationship Id="rId19"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33088-B26C-A140-A5E2-21FA07F9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1638</Words>
  <Characters>9015</Characters>
  <Application>Microsoft Macintosh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Usuario de Microsoft Office</cp:lastModifiedBy>
  <cp:revision>2</cp:revision>
  <dcterms:created xsi:type="dcterms:W3CDTF">2020-05-05T13:49:00Z</dcterms:created>
  <dcterms:modified xsi:type="dcterms:W3CDTF">2020-05-05T13:49:00Z</dcterms:modified>
</cp:coreProperties>
</file>