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141"/>
        <w:tblW w:w="10598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732699" w14:paraId="77D70C2E" w14:textId="77777777" w:rsidTr="00732699">
        <w:tc>
          <w:tcPr>
            <w:tcW w:w="10598" w:type="dxa"/>
            <w:shd w:val="clear" w:color="auto" w:fill="FFFFFF" w:themeFill="background1"/>
          </w:tcPr>
          <w:p w14:paraId="1839F132" w14:textId="77777777" w:rsidR="00732699" w:rsidRPr="0081453C" w:rsidRDefault="00732699" w:rsidP="00732699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32699">
              <w:rPr>
                <w:rFonts w:ascii="Century Gothic" w:hAnsi="Century Gothic"/>
                <w:b/>
                <w:bCs/>
                <w:sz w:val="20"/>
                <w:szCs w:val="20"/>
              </w:rPr>
              <w:t>Centro Educativo</w:t>
            </w:r>
            <w:r w:rsidRPr="0081453C">
              <w:rPr>
                <w:rFonts w:ascii="Century Gothic" w:hAnsi="Century Gothic"/>
                <w:sz w:val="20"/>
                <w:szCs w:val="20"/>
              </w:rPr>
              <w:t>: 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</w:t>
            </w:r>
            <w:r w:rsidRPr="0081453C">
              <w:rPr>
                <w:rFonts w:ascii="Century Gothic" w:hAnsi="Century Gothic"/>
                <w:sz w:val="20"/>
                <w:szCs w:val="20"/>
              </w:rPr>
              <w:t xml:space="preserve">_                    </w:t>
            </w:r>
          </w:p>
          <w:p w14:paraId="01E6B8E0" w14:textId="67690945" w:rsidR="00732699" w:rsidRPr="0081453C" w:rsidRDefault="00732699" w:rsidP="00732699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32699">
              <w:rPr>
                <w:rFonts w:ascii="Century Gothic" w:hAnsi="Century Gothic"/>
                <w:b/>
                <w:bCs/>
                <w:sz w:val="20"/>
                <w:szCs w:val="20"/>
              </w:rPr>
              <w:t>Docente</w:t>
            </w:r>
            <w:r w:rsidRPr="0081453C">
              <w:rPr>
                <w:rFonts w:ascii="Century Gothic" w:hAnsi="Century Gothic"/>
                <w:sz w:val="20"/>
                <w:szCs w:val="20"/>
              </w:rPr>
              <w:t>: 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</w:t>
            </w:r>
            <w:r w:rsidRPr="0081453C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0B4F1536" w14:textId="77777777" w:rsidR="00732699" w:rsidRPr="0081453C" w:rsidRDefault="00732699" w:rsidP="00732699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32699">
              <w:rPr>
                <w:rFonts w:ascii="Century Gothic" w:hAnsi="Century Gothic"/>
                <w:b/>
                <w:bCs/>
                <w:sz w:val="20"/>
                <w:szCs w:val="20"/>
              </w:rPr>
              <w:t>Nivel</w:t>
            </w:r>
            <w:r w:rsidRPr="0081453C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Primer</w:t>
            </w:r>
            <w:r w:rsidRPr="0081453C">
              <w:rPr>
                <w:rFonts w:ascii="Century Gothic" w:hAnsi="Century Gothic"/>
                <w:sz w:val="20"/>
                <w:szCs w:val="20"/>
              </w:rPr>
              <w:t xml:space="preserve"> año</w:t>
            </w:r>
          </w:p>
          <w:p w14:paraId="73ED760F" w14:textId="77777777" w:rsidR="00732699" w:rsidRPr="0006300B" w:rsidRDefault="00732699" w:rsidP="00732699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32699">
              <w:rPr>
                <w:rFonts w:ascii="Century Gothic" w:hAnsi="Century Gothic"/>
                <w:b/>
                <w:bCs/>
                <w:sz w:val="20"/>
                <w:szCs w:val="20"/>
              </w:rPr>
              <w:t>Asignatura</w:t>
            </w:r>
            <w:r w:rsidRPr="0081453C">
              <w:rPr>
                <w:rFonts w:ascii="Century Gothic" w:hAnsi="Century Gothic"/>
                <w:sz w:val="20"/>
                <w:szCs w:val="20"/>
              </w:rPr>
              <w:t>: Educación para el Hogar</w:t>
            </w:r>
          </w:p>
        </w:tc>
      </w:tr>
      <w:tr w:rsidR="00732699" w14:paraId="355D9E1A" w14:textId="77777777" w:rsidTr="00732699">
        <w:tc>
          <w:tcPr>
            <w:tcW w:w="10598" w:type="dxa"/>
            <w:shd w:val="clear" w:color="auto" w:fill="FFFFFF" w:themeFill="background1"/>
          </w:tcPr>
          <w:p w14:paraId="0FFB439D" w14:textId="77777777" w:rsidR="00732699" w:rsidRPr="0081453C" w:rsidRDefault="00732699" w:rsidP="00732699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C26C2">
              <w:rPr>
                <w:rFonts w:ascii="Century Gothic" w:hAnsi="Century Gothic"/>
                <w:b/>
                <w:color w:val="00B050"/>
                <w:sz w:val="24"/>
              </w:rPr>
              <w:t>Solicito a mis padres o familiar del hogar, que por favor lea las instrucciones de mi ficha para realizar las actividades propuestas</w:t>
            </w:r>
            <w:r>
              <w:rPr>
                <w:rFonts w:ascii="Century Gothic" w:hAnsi="Century Gothic"/>
                <w:b/>
                <w:color w:val="00B050"/>
                <w:sz w:val="24"/>
              </w:rPr>
              <w:t>.</w:t>
            </w:r>
          </w:p>
        </w:tc>
      </w:tr>
    </w:tbl>
    <w:p w14:paraId="729E31D1" w14:textId="77777777" w:rsidR="006502D8" w:rsidRDefault="006502D8" w:rsidP="006502D8">
      <w:pPr>
        <w:spacing w:line="240" w:lineRule="auto"/>
        <w:rPr>
          <w:rFonts w:ascii="Century Gothic" w:hAnsi="Century Gothic"/>
          <w:b/>
          <w:sz w:val="24"/>
        </w:rPr>
      </w:pPr>
    </w:p>
    <w:p w14:paraId="1F8FACD7" w14:textId="540F8640" w:rsidR="008C65A5" w:rsidRPr="00D35E48" w:rsidRDefault="00D35E48" w:rsidP="006502D8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590430">
        <w:rPr>
          <w:rFonts w:ascii="Century Gothic" w:hAnsi="Century Gothic"/>
          <w:b/>
          <w:sz w:val="24"/>
        </w:rPr>
        <w:t>Me preparo para hacer la guía</w:t>
      </w:r>
    </w:p>
    <w:tbl>
      <w:tblPr>
        <w:tblStyle w:val="Tablaconcuadrcula"/>
        <w:tblW w:w="10598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912"/>
      </w:tblGrid>
      <w:tr w:rsidR="008C65A5" w:rsidRPr="00B819D1" w14:paraId="095BED79" w14:textId="77777777" w:rsidTr="005671CA">
        <w:tc>
          <w:tcPr>
            <w:tcW w:w="2686" w:type="dxa"/>
            <w:shd w:val="clear" w:color="auto" w:fill="9CC2E5" w:themeFill="accent1" w:themeFillTint="99"/>
            <w:vAlign w:val="center"/>
          </w:tcPr>
          <w:p w14:paraId="65E68999" w14:textId="2FFE646A" w:rsidR="008C65A5" w:rsidRPr="00C93528" w:rsidRDefault="008C65A5" w:rsidP="00F042C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93528">
              <w:rPr>
                <w:rFonts w:ascii="Century Gothic" w:hAnsi="Century Gothic"/>
                <w:b/>
                <w:sz w:val="20"/>
                <w:szCs w:val="20"/>
              </w:rPr>
              <w:t>Materiales o recursos</w:t>
            </w:r>
            <w:r w:rsidR="00707FE7" w:rsidRPr="00C93528">
              <w:rPr>
                <w:rFonts w:ascii="Century Gothic" w:hAnsi="Century Gothic"/>
                <w:b/>
                <w:sz w:val="20"/>
                <w:szCs w:val="20"/>
              </w:rPr>
              <w:t xml:space="preserve"> que voy a necesitar</w:t>
            </w:r>
          </w:p>
        </w:tc>
        <w:tc>
          <w:tcPr>
            <w:tcW w:w="7912" w:type="dxa"/>
            <w:shd w:val="clear" w:color="auto" w:fill="DEEAF6" w:themeFill="accent1" w:themeFillTint="33"/>
            <w:vAlign w:val="center"/>
          </w:tcPr>
          <w:p w14:paraId="0D26D641" w14:textId="77777777" w:rsidR="006F32FB" w:rsidRPr="00C93528" w:rsidRDefault="006F32FB" w:rsidP="00D9392A">
            <w:pPr>
              <w:pStyle w:val="Prrafodelista"/>
              <w:numPr>
                <w:ilvl w:val="0"/>
                <w:numId w:val="1"/>
              </w:numPr>
              <w:spacing w:line="259" w:lineRule="auto"/>
              <w:jc w:val="both"/>
              <w:rPr>
                <w:rFonts w:ascii="Century Gothic" w:hAnsi="Century Gothic"/>
                <w:b/>
                <w:color w:val="0D0D0D" w:themeColor="text1" w:themeTint="F2"/>
                <w:sz w:val="20"/>
                <w:szCs w:val="20"/>
              </w:rPr>
            </w:pP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Agua y jabón para el lavado de manos.</w:t>
            </w:r>
          </w:p>
          <w:p w14:paraId="25F63157" w14:textId="77777777" w:rsidR="006F32FB" w:rsidRPr="00C93528" w:rsidRDefault="006F32FB" w:rsidP="00D9392A">
            <w:pPr>
              <w:pStyle w:val="Prrafodelista"/>
              <w:numPr>
                <w:ilvl w:val="0"/>
                <w:numId w:val="1"/>
              </w:numPr>
              <w:spacing w:line="259" w:lineRule="auto"/>
              <w:jc w:val="both"/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Agua en una botellita o vasito para tomar algunos sorbos.</w:t>
            </w:r>
          </w:p>
          <w:p w14:paraId="664CE9A6" w14:textId="0AE9167C" w:rsidR="006F32FB" w:rsidRPr="00C93528" w:rsidRDefault="006F32FB" w:rsidP="00D9392A">
            <w:pPr>
              <w:pStyle w:val="Prrafodelista"/>
              <w:numPr>
                <w:ilvl w:val="0"/>
                <w:numId w:val="1"/>
              </w:numPr>
              <w:spacing w:line="259" w:lineRule="auto"/>
              <w:jc w:val="both"/>
              <w:rPr>
                <w:rFonts w:ascii="Century Gothic" w:hAnsi="Century Gothic"/>
                <w:b/>
                <w:color w:val="0D0D0D" w:themeColor="text1" w:themeTint="F2"/>
                <w:sz w:val="20"/>
                <w:szCs w:val="20"/>
              </w:rPr>
            </w:pP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Un pañito limpio para secado de manos o bien servilletas desechables.</w:t>
            </w:r>
          </w:p>
          <w:p w14:paraId="7B79C3DD" w14:textId="08191F9E" w:rsidR="000C5982" w:rsidRPr="00C93528" w:rsidRDefault="006F32FB" w:rsidP="00D9392A">
            <w:pPr>
              <w:pStyle w:val="Prrafodelista"/>
              <w:numPr>
                <w:ilvl w:val="0"/>
                <w:numId w:val="1"/>
              </w:numPr>
              <w:spacing w:line="259" w:lineRule="auto"/>
              <w:jc w:val="both"/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El cuaderno o fólder que utilizo en mi escuela para la asignatura de Educación para el Hogar, un lápiz, lápices de colores, un borrador y un tajador o maquinilla para hacer punta a los lápices</w:t>
            </w:r>
            <w:r w:rsidR="002A2AA5"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.</w:t>
            </w: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</w:t>
            </w:r>
          </w:p>
        </w:tc>
      </w:tr>
      <w:tr w:rsidR="008C65A5" w:rsidRPr="00B819D1" w14:paraId="34A293AC" w14:textId="77777777" w:rsidTr="005671CA">
        <w:tc>
          <w:tcPr>
            <w:tcW w:w="2686" w:type="dxa"/>
            <w:shd w:val="clear" w:color="auto" w:fill="9CC2E5" w:themeFill="accent1" w:themeFillTint="99"/>
            <w:vAlign w:val="center"/>
          </w:tcPr>
          <w:p w14:paraId="26B1FBEC" w14:textId="77777777" w:rsidR="008C65A5" w:rsidRPr="00C93528" w:rsidRDefault="008C65A5" w:rsidP="00F042C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93528">
              <w:rPr>
                <w:rFonts w:ascii="Century Gothic" w:hAnsi="Century Gothic"/>
                <w:b/>
                <w:sz w:val="20"/>
                <w:szCs w:val="20"/>
              </w:rPr>
              <w:t xml:space="preserve">Condiciones </w:t>
            </w:r>
            <w:r w:rsidR="00F042C7" w:rsidRPr="00C93528">
              <w:rPr>
                <w:rFonts w:ascii="Century Gothic" w:hAnsi="Century Gothic"/>
                <w:b/>
                <w:sz w:val="20"/>
                <w:szCs w:val="20"/>
              </w:rPr>
              <w:t>que debo</w:t>
            </w:r>
            <w:r w:rsidR="00F61C46" w:rsidRPr="00C93528">
              <w:rPr>
                <w:rFonts w:ascii="Century Gothic" w:hAnsi="Century Gothic"/>
                <w:b/>
                <w:sz w:val="20"/>
                <w:szCs w:val="20"/>
              </w:rPr>
              <w:t xml:space="preserve"> tener </w:t>
            </w:r>
            <w:r w:rsidR="0046550E" w:rsidRPr="00C93528">
              <w:rPr>
                <w:rFonts w:ascii="Century Gothic" w:hAnsi="Century Gothic"/>
                <w:b/>
                <w:sz w:val="20"/>
                <w:szCs w:val="20"/>
              </w:rPr>
              <w:t>el lugar donde voy a trabajar</w:t>
            </w:r>
          </w:p>
        </w:tc>
        <w:tc>
          <w:tcPr>
            <w:tcW w:w="7912" w:type="dxa"/>
            <w:shd w:val="clear" w:color="auto" w:fill="DEEAF6" w:themeFill="accent1" w:themeFillTint="33"/>
            <w:vAlign w:val="center"/>
          </w:tcPr>
          <w:p w14:paraId="64FE0EBC" w14:textId="332F44C5" w:rsidR="000C5982" w:rsidRPr="00C93528" w:rsidRDefault="0060407A" w:rsidP="00D9392A">
            <w:pPr>
              <w:pStyle w:val="Prrafodelista"/>
              <w:numPr>
                <w:ilvl w:val="0"/>
                <w:numId w:val="1"/>
              </w:numPr>
              <w:spacing w:line="259" w:lineRule="auto"/>
              <w:jc w:val="both"/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El lugar donde </w:t>
            </w:r>
            <w:r w:rsidR="00DF18FF"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se trabaja </w:t>
            </w: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debe </w:t>
            </w:r>
            <w:r w:rsidR="008E316C"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contener las condiciones mínimas de orden y limpieza</w:t>
            </w:r>
            <w:r w:rsidR="00DF18FF"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, iluminado</w:t>
            </w: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y con espacio para colocar </w:t>
            </w:r>
            <w:r w:rsidR="00DF18FF"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los </w:t>
            </w: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materiales</w:t>
            </w:r>
            <w:r w:rsidR="00DF18FF"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.</w:t>
            </w:r>
          </w:p>
          <w:p w14:paraId="632F9CE3" w14:textId="46FAA7F7" w:rsidR="000C5982" w:rsidRPr="00C93528" w:rsidRDefault="00DF18FF" w:rsidP="00D9392A">
            <w:pPr>
              <w:pStyle w:val="Prrafodelista"/>
              <w:numPr>
                <w:ilvl w:val="0"/>
                <w:numId w:val="1"/>
              </w:numPr>
              <w:spacing w:line="259" w:lineRule="auto"/>
              <w:jc w:val="both"/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Antes de iniciar deb</w:t>
            </w:r>
            <w:r w:rsidR="009E3D9E"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o</w:t>
            </w: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lavar muy bien </w:t>
            </w:r>
            <w:r w:rsidR="009E3D9E"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mis</w:t>
            </w:r>
            <w:r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manos</w:t>
            </w:r>
            <w:r w:rsidR="002A2AA5" w:rsidRPr="00C9352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y hacer uso racional del agua y los otros recursos con los que dispongo.</w:t>
            </w:r>
          </w:p>
        </w:tc>
      </w:tr>
      <w:tr w:rsidR="008C65A5" w:rsidRPr="00B819D1" w14:paraId="147AA9FB" w14:textId="77777777" w:rsidTr="005671CA">
        <w:tc>
          <w:tcPr>
            <w:tcW w:w="2686" w:type="dxa"/>
            <w:shd w:val="clear" w:color="auto" w:fill="9CC2E5" w:themeFill="accent1" w:themeFillTint="99"/>
            <w:vAlign w:val="center"/>
          </w:tcPr>
          <w:p w14:paraId="5C07FF4E" w14:textId="77777777" w:rsidR="008C65A5" w:rsidRPr="00C93528" w:rsidRDefault="0046550E" w:rsidP="00F042C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93528">
              <w:rPr>
                <w:rFonts w:ascii="Century Gothic" w:hAnsi="Century Gothic"/>
                <w:b/>
                <w:sz w:val="20"/>
                <w:szCs w:val="20"/>
              </w:rPr>
              <w:t>Tiempo en que se espera que realice la guía</w:t>
            </w:r>
          </w:p>
        </w:tc>
        <w:tc>
          <w:tcPr>
            <w:tcW w:w="7912" w:type="dxa"/>
            <w:shd w:val="clear" w:color="auto" w:fill="DEEAF6" w:themeFill="accent1" w:themeFillTint="33"/>
            <w:vAlign w:val="center"/>
          </w:tcPr>
          <w:p w14:paraId="7491B286" w14:textId="51E36356" w:rsidR="00DF18FF" w:rsidRPr="00C93528" w:rsidRDefault="00DF18FF" w:rsidP="00D9392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C93528">
              <w:rPr>
                <w:rFonts w:ascii="Century Gothic" w:hAnsi="Century Gothic"/>
                <w:sz w:val="20"/>
                <w:szCs w:val="20"/>
              </w:rPr>
              <w:t xml:space="preserve">Se cuenta con una hora (60 minutos) para realzar esta actividad </w:t>
            </w:r>
            <w:r w:rsidR="001D3186" w:rsidRPr="00C93528">
              <w:rPr>
                <w:rFonts w:ascii="Century Gothic" w:hAnsi="Century Gothic"/>
                <w:sz w:val="20"/>
                <w:szCs w:val="20"/>
              </w:rPr>
              <w:t>o</w:t>
            </w:r>
            <w:r w:rsidRPr="00C93528">
              <w:rPr>
                <w:rFonts w:ascii="Century Gothic" w:hAnsi="Century Gothic"/>
                <w:sz w:val="20"/>
                <w:szCs w:val="20"/>
              </w:rPr>
              <w:t xml:space="preserve"> más tiempo si así lo necesita.  </w:t>
            </w:r>
          </w:p>
        </w:tc>
      </w:tr>
    </w:tbl>
    <w:p w14:paraId="7C5B8686" w14:textId="77777777" w:rsidR="00C93528" w:rsidRDefault="00C93528" w:rsidP="00C93528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2F01DED3" w14:textId="34DC23F0" w:rsidR="008C65A5" w:rsidRPr="004C7386" w:rsidRDefault="00965D65" w:rsidP="00C93528">
      <w:pPr>
        <w:spacing w:after="0" w:line="360" w:lineRule="auto"/>
        <w:jc w:val="center"/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Aprendo</w:t>
      </w:r>
      <w:r w:rsidR="00732699">
        <w:rPr>
          <w:rFonts w:ascii="Century Gothic" w:hAnsi="Century Gothic"/>
          <w:b/>
          <w:sz w:val="24"/>
          <w:szCs w:val="24"/>
        </w:rPr>
        <w:t xml:space="preserve"> sobre la clasificación de residuos</w:t>
      </w:r>
    </w:p>
    <w:tbl>
      <w:tblPr>
        <w:tblStyle w:val="Tablaconcuadrcula"/>
        <w:tblW w:w="10774" w:type="dxa"/>
        <w:tblInd w:w="-150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938"/>
      </w:tblGrid>
      <w:tr w:rsidR="00590430" w:rsidRPr="00D409C8" w14:paraId="15A4B6D9" w14:textId="77777777" w:rsidTr="00934D8A">
        <w:tc>
          <w:tcPr>
            <w:tcW w:w="2836" w:type="dxa"/>
            <w:tcBorders>
              <w:bottom w:val="single" w:sz="18" w:space="0" w:color="auto"/>
            </w:tcBorders>
            <w:shd w:val="clear" w:color="auto" w:fill="9CC2E5" w:themeFill="accent1" w:themeFillTint="99"/>
            <w:vAlign w:val="center"/>
          </w:tcPr>
          <w:p w14:paraId="75CE1D70" w14:textId="77777777" w:rsidR="00590430" w:rsidRPr="0006300B" w:rsidRDefault="00590430" w:rsidP="003362C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300B">
              <w:rPr>
                <w:rFonts w:ascii="Century Gothic" w:hAnsi="Century Gothic"/>
                <w:b/>
                <w:sz w:val="20"/>
                <w:szCs w:val="20"/>
              </w:rPr>
              <w:t>Indicaciones</w:t>
            </w:r>
          </w:p>
        </w:tc>
        <w:tc>
          <w:tcPr>
            <w:tcW w:w="7938" w:type="dxa"/>
            <w:shd w:val="clear" w:color="auto" w:fill="9CC2E5" w:themeFill="accent1" w:themeFillTint="99"/>
            <w:vAlign w:val="center"/>
          </w:tcPr>
          <w:p w14:paraId="0A21F04D" w14:textId="2C326849" w:rsidR="00CF17FD" w:rsidRDefault="00590430" w:rsidP="00D9392A">
            <w:pPr>
              <w:numPr>
                <w:ilvl w:val="0"/>
                <w:numId w:val="6"/>
              </w:numPr>
              <w:contextualSpacing/>
              <w:jc w:val="both"/>
              <w:rPr>
                <w:rFonts w:ascii="Century Gothic" w:eastAsia="Calibri" w:hAnsi="Century Gothic" w:cs="Times New Roman"/>
                <w:color w:val="000000"/>
              </w:rPr>
            </w:pPr>
            <w:r w:rsidRPr="00590430">
              <w:rPr>
                <w:rFonts w:ascii="Century Gothic" w:eastAsia="Calibri" w:hAnsi="Century Gothic" w:cs="Times New Roman"/>
                <w:color w:val="000000"/>
              </w:rPr>
              <w:t>Solicito a mis padres o familiar del hogar, que por favor lea en voz alta y despacio la información titulada “</w:t>
            </w:r>
            <w:r w:rsidR="001876B3" w:rsidRPr="001876B3">
              <w:rPr>
                <w:rFonts w:ascii="Century Gothic" w:eastAsia="Calibri" w:hAnsi="Century Gothic" w:cs="Times New Roman"/>
                <w:b/>
                <w:bCs/>
                <w:color w:val="000000"/>
              </w:rPr>
              <w:t>Los residuos</w:t>
            </w:r>
            <w:r w:rsidR="00CF17FD" w:rsidRPr="00590430">
              <w:rPr>
                <w:rFonts w:ascii="Century Gothic" w:eastAsia="Calibri" w:hAnsi="Century Gothic" w:cs="Times New Roman"/>
                <w:color w:val="000000"/>
              </w:rPr>
              <w:t>”.</w:t>
            </w:r>
          </w:p>
          <w:p w14:paraId="24D770F1" w14:textId="77777777" w:rsidR="001876B3" w:rsidRPr="001876B3" w:rsidRDefault="001876B3" w:rsidP="00D9392A">
            <w:pPr>
              <w:numPr>
                <w:ilvl w:val="0"/>
                <w:numId w:val="6"/>
              </w:numPr>
              <w:contextualSpacing/>
              <w:jc w:val="both"/>
              <w:rPr>
                <w:rFonts w:ascii="Century Gothic" w:eastAsia="Calibri" w:hAnsi="Century Gothic" w:cs="Times New Roman"/>
                <w:color w:val="000000"/>
              </w:rPr>
            </w:pPr>
          </w:p>
          <w:p w14:paraId="56D799D9" w14:textId="248EF590" w:rsidR="00590430" w:rsidRPr="00CF17FD" w:rsidRDefault="00CF17FD" w:rsidP="00D9392A">
            <w:pPr>
              <w:numPr>
                <w:ilvl w:val="0"/>
                <w:numId w:val="6"/>
              </w:numPr>
              <w:contextualSpacing/>
              <w:jc w:val="both"/>
              <w:rPr>
                <w:rFonts w:ascii="Century Gothic" w:eastAsia="Calibri" w:hAnsi="Century Gothic" w:cs="Times New Roman"/>
                <w:color w:val="000000"/>
              </w:rPr>
            </w:pPr>
            <w:r w:rsidRPr="00CF17FD">
              <w:rPr>
                <w:rFonts w:ascii="Century Gothic" w:eastAsia="Calibri" w:hAnsi="Century Gothic" w:cs="Times New Roman"/>
                <w:color w:val="000000"/>
              </w:rPr>
              <w:t>Seguidamente realizo las actividades que se me indican.</w:t>
            </w:r>
            <w:r w:rsidR="00590430">
              <w:rPr>
                <w:rFonts w:ascii="Century Gothic" w:eastAsia="Calibri" w:hAnsi="Century Gothic" w:cs="Times New Roman"/>
                <w:color w:val="000000"/>
              </w:rPr>
              <w:t xml:space="preserve"> </w:t>
            </w:r>
          </w:p>
        </w:tc>
      </w:tr>
      <w:tr w:rsidR="00A5491B" w:rsidRPr="00D409C8" w14:paraId="65A03B12" w14:textId="77777777" w:rsidTr="00934D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</w:tcPr>
          <w:p w14:paraId="7AA5AA45" w14:textId="74BC68F6" w:rsidR="00EB2749" w:rsidRPr="0006300B" w:rsidRDefault="00DE2DBB" w:rsidP="00DE2DB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690496" behindDoc="0" locked="0" layoutInCell="1" allowOverlap="1" wp14:anchorId="0254DF51" wp14:editId="6AA20B98">
                  <wp:simplePos x="0" y="0"/>
                  <wp:positionH relativeFrom="column">
                    <wp:posOffset>-45084</wp:posOffset>
                  </wp:positionH>
                  <wp:positionV relativeFrom="paragraph">
                    <wp:posOffset>-1905</wp:posOffset>
                  </wp:positionV>
                  <wp:extent cx="1752600" cy="187134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938" w:type="dxa"/>
            <w:tcBorders>
              <w:left w:val="single" w:sz="18" w:space="0" w:color="auto"/>
            </w:tcBorders>
            <w:shd w:val="clear" w:color="auto" w:fill="DEEAF6" w:themeFill="accent1" w:themeFillTint="33"/>
          </w:tcPr>
          <w:p w14:paraId="4D901B36" w14:textId="77777777" w:rsidR="00926E3C" w:rsidRDefault="00926E3C" w:rsidP="00926E3C">
            <w:pPr>
              <w:shd w:val="clear" w:color="auto" w:fill="DEEAF6" w:themeFill="accent1" w:themeFillTint="33"/>
              <w:jc w:val="center"/>
              <w:rPr>
                <w:rFonts w:ascii="Century Gothic" w:eastAsia="Calibri" w:hAnsi="Century Gothic" w:cs="Times New Roman"/>
              </w:rPr>
            </w:pPr>
          </w:p>
          <w:p w14:paraId="3DEDE910" w14:textId="2C70CDA5" w:rsidR="00926E3C" w:rsidRDefault="00FE1A31" w:rsidP="00926E3C">
            <w:pPr>
              <w:shd w:val="clear" w:color="auto" w:fill="DEEAF6" w:themeFill="accent1" w:themeFillTint="33"/>
              <w:jc w:val="center"/>
              <w:rPr>
                <w:rFonts w:ascii="Century Gothic" w:eastAsia="Calibri" w:hAnsi="Century Gothic" w:cs="Times New Roman"/>
              </w:rPr>
            </w:pPr>
            <w:r w:rsidRPr="00FE1A31">
              <w:rPr>
                <w:rFonts w:ascii="Century Gothic" w:eastAsia="Calibri" w:hAnsi="Century Gothic" w:cs="Times New Roman"/>
              </w:rPr>
              <w:t>¿</w:t>
            </w:r>
            <w:r w:rsidRPr="00FE1A31">
              <w:rPr>
                <w:rFonts w:ascii="Century Gothic" w:eastAsia="Calibri" w:hAnsi="Century Gothic" w:cs="Times New Roman"/>
                <w:b/>
                <w:bCs/>
              </w:rPr>
              <w:t>Es lo mismo basura que residuo</w:t>
            </w:r>
            <w:r w:rsidRPr="00FE1A31">
              <w:rPr>
                <w:rFonts w:ascii="Century Gothic" w:eastAsia="Calibri" w:hAnsi="Century Gothic" w:cs="Times New Roman"/>
              </w:rPr>
              <w:t>?</w:t>
            </w:r>
          </w:p>
          <w:p w14:paraId="2C50528E" w14:textId="77777777" w:rsidR="00110E97" w:rsidRDefault="001876B3" w:rsidP="001876B3">
            <w:pPr>
              <w:shd w:val="clear" w:color="auto" w:fill="DEEAF6" w:themeFill="accent1" w:themeFillTint="33"/>
              <w:rPr>
                <w:rFonts w:ascii="Century Gothic" w:eastAsia="Times New Roman" w:hAnsi="Century Gothic" w:cs="Times New Roman"/>
                <w:b/>
                <w:i/>
                <w:color w:val="000000"/>
                <w:lang w:eastAsia="es-CR"/>
              </w:rPr>
            </w:pPr>
            <w:r w:rsidRPr="00F702C9">
              <w:rPr>
                <w:rFonts w:ascii="Century Gothic" w:eastAsia="Times New Roman" w:hAnsi="Century Gothic" w:cs="Times New Roman"/>
                <w:lang w:eastAsia="es-CR"/>
              </w:rPr>
              <w:t>Se habla de </w:t>
            </w:r>
            <w:r w:rsidRPr="00F702C9">
              <w:rPr>
                <w:rFonts w:ascii="Century Gothic" w:eastAsia="Times New Roman" w:hAnsi="Century Gothic" w:cs="Times New Roman"/>
                <w:b/>
                <w:bCs/>
                <w:bdr w:val="none" w:sz="0" w:space="0" w:color="auto" w:frame="1"/>
                <w:lang w:eastAsia="es-CR"/>
              </w:rPr>
              <w:t>basura</w:t>
            </w:r>
            <w:r w:rsidRPr="00F702C9">
              <w:rPr>
                <w:rFonts w:ascii="Century Gothic" w:eastAsia="Times New Roman" w:hAnsi="Century Gothic" w:cs="Times New Roman"/>
                <w:lang w:eastAsia="es-CR"/>
              </w:rPr>
              <w:t> o desecho para identificar a aquellos materiales sobrantes que aparentemente no pueden ser usados nuevamente. El término </w:t>
            </w:r>
            <w:r w:rsidRPr="00F702C9">
              <w:rPr>
                <w:rFonts w:ascii="Century Gothic" w:eastAsia="Times New Roman" w:hAnsi="Century Gothic" w:cs="Times New Roman"/>
                <w:b/>
                <w:bCs/>
                <w:bdr w:val="none" w:sz="0" w:space="0" w:color="auto" w:frame="1"/>
                <w:lang w:eastAsia="es-CR"/>
              </w:rPr>
              <w:t>residuo</w:t>
            </w:r>
            <w:r w:rsidRPr="00F702C9">
              <w:rPr>
                <w:rFonts w:ascii="Century Gothic" w:eastAsia="Times New Roman" w:hAnsi="Century Gothic" w:cs="Times New Roman"/>
                <w:lang w:eastAsia="es-CR"/>
              </w:rPr>
              <w:t>, en cambio, sirve para identificar a aquellos materiales que pueden tener valor en sí</w:t>
            </w:r>
            <w:r>
              <w:rPr>
                <w:rFonts w:ascii="Century Gothic" w:eastAsia="Times New Roman" w:hAnsi="Century Gothic" w:cs="Times New Roman"/>
                <w:lang w:eastAsia="es-CR"/>
              </w:rPr>
              <w:t xml:space="preserve"> mismos al ser reutilizados o reciclados</w:t>
            </w:r>
            <w:r w:rsidR="00110E97" w:rsidRPr="00C46670">
              <w:rPr>
                <w:rFonts w:ascii="Century Gothic" w:eastAsia="Times New Roman" w:hAnsi="Century Gothic" w:cs="Times New Roman"/>
                <w:b/>
                <w:i/>
                <w:color w:val="000000"/>
                <w:lang w:eastAsia="es-CR"/>
              </w:rPr>
              <w:t xml:space="preserve"> </w:t>
            </w:r>
          </w:p>
          <w:p w14:paraId="4C95BC63" w14:textId="119B05C6" w:rsidR="00FE1A31" w:rsidRPr="00DE2DBB" w:rsidRDefault="00110E97" w:rsidP="00110E97">
            <w:pPr>
              <w:shd w:val="clear" w:color="auto" w:fill="DEEAF6" w:themeFill="accent1" w:themeFillTint="33"/>
              <w:jc w:val="center"/>
              <w:rPr>
                <w:rFonts w:ascii="Century Gothic" w:eastAsia="Times New Roman" w:hAnsi="Century Gothic" w:cs="Times New Roman"/>
                <w:iCs/>
                <w:color w:val="000000"/>
                <w:lang w:eastAsia="es-CR"/>
              </w:rPr>
            </w:pPr>
            <w:r w:rsidRPr="00DE2DBB">
              <w:rPr>
                <w:rFonts w:ascii="Century Gothic" w:eastAsia="Times New Roman" w:hAnsi="Century Gothic" w:cs="Times New Roman"/>
                <w:b/>
                <w:iCs/>
                <w:color w:val="000000"/>
                <w:lang w:eastAsia="es-CR"/>
              </w:rPr>
              <w:t>Clasificación de residuos según su composición</w:t>
            </w:r>
            <w:r w:rsidRPr="00DE2DBB">
              <w:rPr>
                <w:rFonts w:ascii="Century Gothic" w:eastAsia="Times New Roman" w:hAnsi="Century Gothic" w:cs="Times New Roman"/>
                <w:iCs/>
                <w:color w:val="000000"/>
                <w:lang w:eastAsia="es-CR"/>
              </w:rPr>
              <w:t>:</w:t>
            </w:r>
          </w:p>
          <w:p w14:paraId="79140F64" w14:textId="296A4A0E" w:rsidR="009A1A47" w:rsidRDefault="009A1A47" w:rsidP="009A1A47">
            <w:pPr>
              <w:rPr>
                <w:rFonts w:ascii="Century Gothic" w:eastAsia="Times New Roman" w:hAnsi="Century Gothic" w:cs="Times New Roman"/>
                <w:bdr w:val="none" w:sz="0" w:space="0" w:color="auto" w:frame="1"/>
                <w:lang w:eastAsia="es-CR"/>
              </w:rPr>
            </w:pPr>
            <w:r w:rsidRPr="009A1A47">
              <w:rPr>
                <w:rFonts w:ascii="Century Gothic" w:eastAsia="Times New Roman" w:hAnsi="Century Gothic" w:cs="Times New Roman"/>
                <w:bdr w:val="none" w:sz="0" w:space="0" w:color="auto" w:frame="1"/>
                <w:lang w:eastAsia="es-CR"/>
              </w:rPr>
              <w:t>Papeles y cartones</w:t>
            </w:r>
            <w:r w:rsidRPr="009A1A47">
              <w:rPr>
                <w:rFonts w:ascii="Century Gothic" w:eastAsia="Times New Roman" w:hAnsi="Century Gothic" w:cs="Times New Roman"/>
                <w:lang w:eastAsia="es-CR"/>
              </w:rPr>
              <w:t>, v</w:t>
            </w:r>
            <w:r w:rsidRPr="009A1A47">
              <w:rPr>
                <w:rFonts w:ascii="Century Gothic" w:eastAsia="Times New Roman" w:hAnsi="Century Gothic" w:cs="Times New Roman"/>
                <w:bdr w:val="none" w:sz="0" w:space="0" w:color="auto" w:frame="1"/>
                <w:lang w:eastAsia="es-CR"/>
              </w:rPr>
              <w:t>idrios</w:t>
            </w:r>
            <w:r w:rsidRPr="009A1A47">
              <w:rPr>
                <w:rFonts w:ascii="Century Gothic" w:eastAsia="Times New Roman" w:hAnsi="Century Gothic" w:cs="Times New Roman"/>
                <w:lang w:eastAsia="es-CR"/>
              </w:rPr>
              <w:t xml:space="preserve">, chatarras, metal, pinturas, aceites, plásticos, botellas de plástico PET, </w:t>
            </w:r>
            <w:r w:rsidRPr="009A1A47">
              <w:rPr>
                <w:rFonts w:ascii="Century Gothic" w:eastAsia="Times New Roman" w:hAnsi="Century Gothic" w:cs="Times New Roman"/>
                <w:bdr w:val="none" w:sz="0" w:space="0" w:color="auto" w:frame="1"/>
                <w:lang w:eastAsia="es-CR"/>
              </w:rPr>
              <w:t>Botellas de plástico HDPE.</w:t>
            </w:r>
          </w:p>
          <w:p w14:paraId="6DA7B2AE" w14:textId="77777777" w:rsidR="009A1A47" w:rsidRDefault="009A1A47" w:rsidP="009A1A47">
            <w:pPr>
              <w:rPr>
                <w:rFonts w:ascii="Century Gothic" w:eastAsia="Times New Roman" w:hAnsi="Century Gothic" w:cs="Times New Roman"/>
                <w:lang w:eastAsia="es-CR"/>
              </w:rPr>
            </w:pPr>
          </w:p>
          <w:p w14:paraId="52D2374C" w14:textId="441CAC0F" w:rsidR="00EB2749" w:rsidRPr="009A1A47" w:rsidRDefault="00EB2749" w:rsidP="009A1A47">
            <w:pPr>
              <w:rPr>
                <w:rFonts w:ascii="Century Gothic" w:eastAsia="Times New Roman" w:hAnsi="Century Gothic" w:cs="Times New Roman"/>
                <w:lang w:eastAsia="es-CR"/>
              </w:rPr>
            </w:pPr>
            <w:bookmarkStart w:id="0" w:name="_Hlk39772796"/>
            <w:r w:rsidRPr="004E5186">
              <w:rPr>
                <w:rFonts w:ascii="Century Gothic" w:eastAsia="Calibri" w:hAnsi="Century Gothic" w:cs="Tahoma"/>
                <w:b/>
                <w:sz w:val="20"/>
                <w:szCs w:val="20"/>
                <w:u w:val="single"/>
                <w:lang w:val="es-ES"/>
              </w:rPr>
              <w:t>Fuente</w:t>
            </w:r>
            <w:r w:rsidRPr="004E5186">
              <w:rPr>
                <w:rFonts w:ascii="Century Gothic" w:eastAsia="Calibri" w:hAnsi="Century Gothic" w:cs="Tahoma"/>
                <w:sz w:val="20"/>
                <w:szCs w:val="20"/>
                <w:lang w:val="es-ES"/>
              </w:rPr>
              <w:t>: </w:t>
            </w:r>
            <w:r w:rsidR="009A1A47">
              <w:rPr>
                <w:rFonts w:ascii="Century Gothic" w:eastAsia="Calibri" w:hAnsi="Century Gothic" w:cs="Times New Roman"/>
                <w:color w:val="000000"/>
              </w:rPr>
              <w:t xml:space="preserve"> </w:t>
            </w:r>
            <w:hyperlink r:id="rId9" w:history="1">
              <w:r w:rsidR="009A1A47" w:rsidRPr="009A1A47">
                <w:rPr>
                  <w:color w:val="0000FF"/>
                  <w:u w:val="single"/>
                </w:rPr>
                <w:t>http://nuestraesfera.cl/zoom/como-se-clasifican-los-residuos/</w:t>
              </w:r>
            </w:hyperlink>
            <w:bookmarkEnd w:id="0"/>
          </w:p>
        </w:tc>
      </w:tr>
    </w:tbl>
    <w:tbl>
      <w:tblPr>
        <w:tblW w:w="10456" w:type="dxa"/>
        <w:tblInd w:w="-116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4"/>
        <w:gridCol w:w="709"/>
        <w:gridCol w:w="4813"/>
      </w:tblGrid>
      <w:tr w:rsidR="000A5338" w:rsidRPr="005B4BFE" w14:paraId="199EC891" w14:textId="77777777" w:rsidTr="00AD536D">
        <w:trPr>
          <w:trHeight w:val="3930"/>
        </w:trPr>
        <w:tc>
          <w:tcPr>
            <w:tcW w:w="56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14:paraId="4006FAD8" w14:textId="048F5272" w:rsidR="000A5338" w:rsidRDefault="000A5338" w:rsidP="00AD536D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color w:val="0070C0"/>
                <w:sz w:val="22"/>
                <w:szCs w:val="22"/>
              </w:rPr>
            </w:pPr>
          </w:p>
          <w:p w14:paraId="714A0B36" w14:textId="0FD62EDF" w:rsidR="000A5338" w:rsidRPr="005B4BFE" w:rsidRDefault="00CB7B90" w:rsidP="00AD536D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color w:val="0070C0"/>
                <w:sz w:val="22"/>
                <w:szCs w:val="22"/>
              </w:rPr>
            </w:pPr>
            <w:r>
              <w:rPr>
                <w:rFonts w:ascii="Century Gothic" w:hAnsi="Century Gothic" w:cs="Tahoma"/>
                <w:noProof/>
                <w:color w:val="0070C0"/>
                <w:sz w:val="22"/>
                <w:szCs w:val="22"/>
                <w:lang w:val="es-ES_tradnl" w:eastAsia="es-ES_tradnl"/>
              </w:rPr>
              <w:drawing>
                <wp:inline distT="0" distB="0" distL="0" distR="0" wp14:anchorId="6F10A003" wp14:editId="65A3AB38">
                  <wp:extent cx="3340735" cy="2084705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Borders>
              <w:top w:val="dashSmallGap" w:sz="6" w:space="0" w:color="auto"/>
              <w:left w:val="single" w:sz="12" w:space="0" w:color="auto"/>
            </w:tcBorders>
            <w:shd w:val="clear" w:color="auto" w:fill="EDEDED"/>
          </w:tcPr>
          <w:p w14:paraId="0F6465B7" w14:textId="2D293BAB" w:rsidR="000A5338" w:rsidRPr="005B4BFE" w:rsidRDefault="000A5338" w:rsidP="00AD536D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color w:val="000000"/>
                <w:sz w:val="18"/>
                <w:szCs w:val="18"/>
              </w:rPr>
            </w:pPr>
          </w:p>
        </w:tc>
      </w:tr>
      <w:tr w:rsidR="000A5338" w:rsidRPr="005B4BFE" w14:paraId="24C82A7C" w14:textId="77777777" w:rsidTr="005E4DF7">
        <w:trPr>
          <w:trHeight w:val="434"/>
        </w:trPr>
        <w:tc>
          <w:tcPr>
            <w:tcW w:w="10456" w:type="dxa"/>
            <w:gridSpan w:val="3"/>
            <w:shd w:val="clear" w:color="auto" w:fill="B4C6E7" w:themeFill="accent5" w:themeFillTint="66"/>
            <w:vAlign w:val="center"/>
          </w:tcPr>
          <w:p w14:paraId="7B812728" w14:textId="7D758B8B" w:rsidR="000A5338" w:rsidRPr="008356B2" w:rsidRDefault="008356B2" w:rsidP="000523C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bCs/>
                <w:color w:val="000000" w:themeColor="text1"/>
              </w:rPr>
            </w:pPr>
            <w:r w:rsidRPr="008356B2">
              <w:rPr>
                <w:rFonts w:ascii="Century Gothic" w:hAnsi="Century Gothic" w:cs="Tahoma"/>
                <w:b/>
                <w:color w:val="000000" w:themeColor="text1"/>
              </w:rPr>
              <w:t xml:space="preserve">Tipos de residuos </w:t>
            </w:r>
            <w:r w:rsidR="00E35A35">
              <w:rPr>
                <w:rFonts w:ascii="Century Gothic" w:hAnsi="Century Gothic" w:cs="Tahoma"/>
                <w:b/>
                <w:color w:val="000000" w:themeColor="text1"/>
              </w:rPr>
              <w:t>que se generan en la casa, la escuela y la comunidad</w:t>
            </w:r>
          </w:p>
        </w:tc>
      </w:tr>
      <w:tr w:rsidR="005E4DF7" w:rsidRPr="005B4BFE" w14:paraId="5DB81C7C" w14:textId="77777777" w:rsidTr="007E3F84">
        <w:trPr>
          <w:trHeight w:val="2680"/>
        </w:trPr>
        <w:tc>
          <w:tcPr>
            <w:tcW w:w="4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BD42043" w14:textId="5BF393A6" w:rsidR="000A5338" w:rsidRPr="005E4DF7" w:rsidRDefault="007E3F84" w:rsidP="005E4DF7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4AE44257" wp14:editId="52EC7DDA">
                  <wp:extent cx="3072765" cy="170116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gridSpan w:val="2"/>
            <w:tcBorders>
              <w:left w:val="single" w:sz="12" w:space="0" w:color="auto"/>
            </w:tcBorders>
            <w:shd w:val="clear" w:color="auto" w:fill="DEEAF6"/>
          </w:tcPr>
          <w:p w14:paraId="0526CBA5" w14:textId="77777777" w:rsidR="005E4DF7" w:rsidRDefault="005E4DF7" w:rsidP="000523C0">
            <w:pPr>
              <w:shd w:val="clear" w:color="auto" w:fill="DEEAF6"/>
              <w:spacing w:after="0" w:line="240" w:lineRule="auto"/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  <w:p w14:paraId="3B816804" w14:textId="77777777" w:rsidR="000A5338" w:rsidRDefault="005E4DF7" w:rsidP="000523C0">
            <w:pPr>
              <w:shd w:val="clear" w:color="auto" w:fill="DEEAF6"/>
              <w:spacing w:after="0" w:line="240" w:lineRule="auto"/>
              <w:jc w:val="center"/>
              <w:rPr>
                <w:rFonts w:ascii="Century Gothic" w:hAnsi="Century Gothic" w:cs="Tahoma"/>
                <w:b/>
                <w:bCs/>
                <w:color w:val="000000"/>
              </w:rPr>
            </w:pPr>
            <w:r w:rsidRPr="007E3F84">
              <w:rPr>
                <w:rFonts w:ascii="Century Gothic" w:hAnsi="Century Gothic" w:cs="Tahoma"/>
                <w:b/>
                <w:bCs/>
                <w:color w:val="000000"/>
              </w:rPr>
              <w:t>Papel y cartón</w:t>
            </w:r>
          </w:p>
          <w:p w14:paraId="7D79976B" w14:textId="7D8AD253" w:rsidR="005B3F75" w:rsidRPr="005B3F75" w:rsidRDefault="00D802DD" w:rsidP="005B3F75">
            <w:pPr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0"/>
                <w:szCs w:val="20"/>
              </w:rPr>
              <w:t>-</w:t>
            </w:r>
            <w:r w:rsidR="005B3F75">
              <w:rPr>
                <w:rFonts w:ascii="Century Gothic" w:hAnsi="Century Gothic" w:cs="Tahoma"/>
                <w:sz w:val="20"/>
                <w:szCs w:val="20"/>
              </w:rPr>
              <w:t xml:space="preserve">El </w:t>
            </w:r>
            <w:r w:rsidR="005B3F75" w:rsidRPr="005B3F75">
              <w:rPr>
                <w:rFonts w:ascii="Century Gothic" w:hAnsi="Century Gothic" w:cs="Tahoma"/>
                <w:b/>
                <w:bCs/>
                <w:sz w:val="20"/>
                <w:szCs w:val="20"/>
              </w:rPr>
              <w:t>pape</w:t>
            </w:r>
            <w:r w:rsidR="005B3F75">
              <w:rPr>
                <w:rFonts w:ascii="Century Gothic" w:hAnsi="Century Gothic" w:cs="Tahoma"/>
                <w:sz w:val="20"/>
                <w:szCs w:val="20"/>
              </w:rPr>
              <w:t>l es elaborado</w:t>
            </w:r>
            <w:r>
              <w:rPr>
                <w:rFonts w:ascii="Century Gothic" w:hAnsi="Century Gothic" w:cs="Tahoma"/>
                <w:sz w:val="20"/>
                <w:szCs w:val="20"/>
              </w:rPr>
              <w:t xml:space="preserve"> con pulpa de celulosa, que se obtiene de </w:t>
            </w:r>
            <w:r w:rsidR="005B3F75">
              <w:rPr>
                <w:rFonts w:ascii="Century Gothic" w:hAnsi="Century Gothic" w:cs="Tahoma"/>
                <w:sz w:val="20"/>
                <w:szCs w:val="20"/>
              </w:rPr>
              <w:t xml:space="preserve">algunos </w:t>
            </w:r>
            <w:r>
              <w:rPr>
                <w:rFonts w:ascii="Century Gothic" w:hAnsi="Century Gothic" w:cs="Tahoma"/>
                <w:sz w:val="20"/>
                <w:szCs w:val="20"/>
              </w:rPr>
              <w:t xml:space="preserve">árboles. </w:t>
            </w:r>
          </w:p>
          <w:p w14:paraId="3AF4CE4A" w14:textId="0CB6A410" w:rsidR="005B3F75" w:rsidRDefault="005B3F75" w:rsidP="00D802DD">
            <w:pPr>
              <w:shd w:val="clear" w:color="auto" w:fill="DEEAF6"/>
              <w:spacing w:after="0" w:line="240" w:lineRule="auto"/>
              <w:rPr>
                <w:rFonts w:ascii="Century Gothic" w:hAnsi="Century Gothic" w:cs="Tahoma"/>
                <w:color w:val="000000"/>
              </w:rPr>
            </w:pPr>
            <w:r>
              <w:rPr>
                <w:rFonts w:ascii="Century Gothic" w:hAnsi="Century Gothic" w:cs="Tahoma"/>
                <w:color w:val="000000"/>
              </w:rPr>
              <w:t xml:space="preserve">-El </w:t>
            </w:r>
            <w:r w:rsidRPr="005B3F75">
              <w:rPr>
                <w:rFonts w:ascii="Century Gothic" w:hAnsi="Century Gothic" w:cs="Tahoma"/>
                <w:b/>
                <w:bCs/>
                <w:color w:val="000000"/>
              </w:rPr>
              <w:t>cartón</w:t>
            </w:r>
            <w:r w:rsidRPr="005B3F75">
              <w:rPr>
                <w:rFonts w:ascii="Century Gothic" w:hAnsi="Century Gothic" w:cs="Tahoma"/>
                <w:color w:val="000000"/>
              </w:rPr>
              <w:t xml:space="preserve"> es elaborado</w:t>
            </w:r>
            <w:r>
              <w:rPr>
                <w:rFonts w:ascii="Century Gothic" w:hAnsi="Century Gothic" w:cs="Tahoma"/>
                <w:b/>
                <w:bCs/>
                <w:color w:val="000000"/>
              </w:rPr>
              <w:t xml:space="preserve"> </w:t>
            </w:r>
            <w:r>
              <w:rPr>
                <w:rFonts w:ascii="Century Gothic" w:hAnsi="Century Gothic" w:cs="Tahoma"/>
                <w:color w:val="000000"/>
              </w:rPr>
              <w:t>a partir de láminas de papel.</w:t>
            </w:r>
          </w:p>
          <w:p w14:paraId="2B9DBF14" w14:textId="5FDCAC5D" w:rsidR="00D802DD" w:rsidRPr="005B3F75" w:rsidRDefault="005B3F75" w:rsidP="00D802DD">
            <w:pPr>
              <w:shd w:val="clear" w:color="auto" w:fill="DEEAF6"/>
              <w:spacing w:after="0" w:line="240" w:lineRule="auto"/>
              <w:rPr>
                <w:rFonts w:ascii="Century Gothic" w:hAnsi="Century Gothic" w:cs="Tahoma"/>
                <w:color w:val="000000"/>
              </w:rPr>
            </w:pPr>
            <w:r w:rsidRPr="00D802DD">
              <w:rPr>
                <w:rFonts w:ascii="Century Gothic" w:hAnsi="Century Gothic" w:cs="Tahoma"/>
                <w:color w:val="000000"/>
              </w:rPr>
              <w:t>-</w:t>
            </w:r>
            <w:r>
              <w:rPr>
                <w:rFonts w:ascii="Century Gothic" w:hAnsi="Century Gothic" w:cs="Tahoma"/>
                <w:b/>
                <w:bCs/>
                <w:color w:val="000000"/>
              </w:rPr>
              <w:t xml:space="preserve"> </w:t>
            </w:r>
            <w:r w:rsidRPr="00D802DD">
              <w:rPr>
                <w:rFonts w:ascii="Century Gothic" w:hAnsi="Century Gothic" w:cs="Tahoma"/>
                <w:color w:val="000000"/>
              </w:rPr>
              <w:t>Se recicla</w:t>
            </w:r>
            <w:r>
              <w:rPr>
                <w:rFonts w:ascii="Century Gothic" w:hAnsi="Century Gothic" w:cs="Tahoma"/>
                <w:color w:val="000000"/>
              </w:rPr>
              <w:t>n</w:t>
            </w:r>
            <w:r w:rsidRPr="00D802DD">
              <w:rPr>
                <w:rFonts w:ascii="Century Gothic" w:hAnsi="Century Gothic" w:cs="Tahoma"/>
                <w:color w:val="000000"/>
              </w:rPr>
              <w:t xml:space="preserve"> </w:t>
            </w:r>
            <w:r w:rsidR="00F275D5">
              <w:rPr>
                <w:rFonts w:ascii="Century Gothic" w:hAnsi="Century Gothic" w:cs="Tahoma"/>
                <w:color w:val="000000"/>
              </w:rPr>
              <w:t xml:space="preserve">la mayoría, </w:t>
            </w:r>
            <w:r w:rsidRPr="00D802DD">
              <w:rPr>
                <w:rFonts w:ascii="Century Gothic" w:hAnsi="Century Gothic" w:cs="Tahoma"/>
                <w:color w:val="000000"/>
              </w:rPr>
              <w:t>c</w:t>
            </w:r>
            <w:r>
              <w:rPr>
                <w:rFonts w:ascii="Century Gothic" w:hAnsi="Century Gothic" w:cs="Tahoma"/>
                <w:color w:val="000000"/>
              </w:rPr>
              <w:t>uando cumplen algunas</w:t>
            </w:r>
            <w:r w:rsidRPr="00D802DD">
              <w:rPr>
                <w:rFonts w:ascii="Century Gothic" w:hAnsi="Century Gothic" w:cs="Tahoma"/>
                <w:color w:val="000000"/>
              </w:rPr>
              <w:t xml:space="preserve"> condiciones</w:t>
            </w:r>
            <w:r w:rsidR="00F275D5">
              <w:rPr>
                <w:rFonts w:ascii="Century Gothic" w:hAnsi="Century Gothic" w:cs="Tahoma"/>
                <w:color w:val="000000"/>
              </w:rPr>
              <w:t xml:space="preserve"> necesarias.</w:t>
            </w:r>
          </w:p>
        </w:tc>
      </w:tr>
      <w:tr w:rsidR="00595F17" w:rsidRPr="005B4BFE" w14:paraId="3FC41598" w14:textId="77777777" w:rsidTr="007E3F84">
        <w:trPr>
          <w:trHeight w:val="2680"/>
        </w:trPr>
        <w:tc>
          <w:tcPr>
            <w:tcW w:w="4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7197EF" w14:textId="6D952195" w:rsidR="00595F17" w:rsidRPr="006F7210" w:rsidRDefault="007E3F84" w:rsidP="000523C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92544" behindDoc="0" locked="0" layoutInCell="1" allowOverlap="1" wp14:anchorId="0D3630BE" wp14:editId="55A4ED5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-13970</wp:posOffset>
                  </wp:positionV>
                  <wp:extent cx="3095625" cy="1685925"/>
                  <wp:effectExtent l="0" t="0" r="9525" b="952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gridSpan w:val="2"/>
            <w:tcBorders>
              <w:left w:val="single" w:sz="12" w:space="0" w:color="auto"/>
              <w:bottom w:val="dashSmallGap" w:sz="6" w:space="0" w:color="auto"/>
            </w:tcBorders>
            <w:shd w:val="clear" w:color="auto" w:fill="DEEAF6"/>
          </w:tcPr>
          <w:p w14:paraId="33E1EBD1" w14:textId="05F7C113" w:rsidR="00FF7CDD" w:rsidRDefault="00817659" w:rsidP="00F275D5">
            <w:pPr>
              <w:shd w:val="clear" w:color="auto" w:fill="DEEAF6"/>
              <w:spacing w:after="0" w:line="240" w:lineRule="auto"/>
              <w:jc w:val="both"/>
              <w:rPr>
                <w:rFonts w:ascii="Century Gothic" w:hAnsi="Century Gothic" w:cs="Tahoma"/>
                <w:color w:val="000000"/>
              </w:rPr>
            </w:pPr>
            <w:r>
              <w:rPr>
                <w:rFonts w:ascii="Century Gothic" w:hAnsi="Century Gothic" w:cs="Tahoma"/>
                <w:color w:val="000000"/>
              </w:rPr>
              <w:t>-</w:t>
            </w:r>
            <w:r w:rsidR="00FF7CDD" w:rsidRPr="00FF7CDD">
              <w:rPr>
                <w:rFonts w:ascii="Century Gothic" w:hAnsi="Century Gothic" w:cs="Tahoma"/>
                <w:color w:val="000000"/>
              </w:rPr>
              <w:t xml:space="preserve">El </w:t>
            </w:r>
            <w:r w:rsidR="00FF7CDD" w:rsidRPr="00FF7CDD">
              <w:rPr>
                <w:rFonts w:ascii="Century Gothic" w:hAnsi="Century Gothic" w:cs="Tahoma"/>
                <w:b/>
                <w:bCs/>
                <w:color w:val="000000"/>
              </w:rPr>
              <w:t>plástico</w:t>
            </w:r>
            <w:r w:rsidR="00FF7CDD" w:rsidRPr="00FF7CDD">
              <w:rPr>
                <w:rFonts w:ascii="Century Gothic" w:hAnsi="Century Gothic" w:cs="Tahoma"/>
                <w:color w:val="000000"/>
              </w:rPr>
              <w:t xml:space="preserve"> se hace con la mezcla de ingredientes naturales y químicos</w:t>
            </w:r>
            <w:r w:rsidR="00FF7CDD">
              <w:rPr>
                <w:rFonts w:ascii="Century Gothic" w:hAnsi="Century Gothic" w:cs="Tahoma"/>
                <w:color w:val="000000"/>
              </w:rPr>
              <w:t xml:space="preserve">. </w:t>
            </w:r>
            <w:r>
              <w:rPr>
                <w:rFonts w:ascii="Century Gothic" w:hAnsi="Century Gothic" w:cs="Tahoma"/>
                <w:color w:val="000000"/>
              </w:rPr>
              <w:t>Se le da diferentes formas, cuando se somete a altas temperaturas (calor)</w:t>
            </w:r>
            <w:r w:rsidR="006F3663">
              <w:rPr>
                <w:rFonts w:ascii="Century Gothic" w:hAnsi="Century Gothic" w:cs="Tahoma"/>
                <w:color w:val="000000"/>
              </w:rPr>
              <w:t xml:space="preserve"> para</w:t>
            </w:r>
            <w:r w:rsidR="00F275D5">
              <w:rPr>
                <w:rFonts w:ascii="Century Gothic" w:hAnsi="Century Gothic" w:cs="Tahoma"/>
                <w:color w:val="000000"/>
              </w:rPr>
              <w:t xml:space="preserve"> darles forma, y así</w:t>
            </w:r>
            <w:r w:rsidR="006F3663">
              <w:rPr>
                <w:rFonts w:ascii="Century Gothic" w:hAnsi="Century Gothic" w:cs="Tahoma"/>
                <w:color w:val="000000"/>
              </w:rPr>
              <w:t xml:space="preserve"> obtener diferentes artículos.</w:t>
            </w:r>
          </w:p>
          <w:p w14:paraId="26ABFC95" w14:textId="1E82517B" w:rsidR="00817659" w:rsidRDefault="00817659" w:rsidP="00F275D5">
            <w:pPr>
              <w:shd w:val="clear" w:color="auto" w:fill="DEEAF6"/>
              <w:spacing w:after="0" w:line="240" w:lineRule="auto"/>
              <w:jc w:val="both"/>
              <w:rPr>
                <w:rFonts w:ascii="Century Gothic" w:hAnsi="Century Gothic" w:cs="Tahoma"/>
                <w:color w:val="000000"/>
              </w:rPr>
            </w:pPr>
            <w:r>
              <w:rPr>
                <w:rFonts w:ascii="Century Gothic" w:hAnsi="Century Gothic" w:cs="Tahoma"/>
                <w:color w:val="000000"/>
              </w:rPr>
              <w:t xml:space="preserve">-El plástico es muy contaminante y puede matar muchos seres vivos, cuando </w:t>
            </w:r>
            <w:r w:rsidR="006F3663">
              <w:rPr>
                <w:rFonts w:ascii="Century Gothic" w:hAnsi="Century Gothic" w:cs="Tahoma"/>
                <w:color w:val="000000"/>
              </w:rPr>
              <w:t xml:space="preserve">no </w:t>
            </w:r>
            <w:r>
              <w:rPr>
                <w:rFonts w:ascii="Century Gothic" w:hAnsi="Century Gothic" w:cs="Tahoma"/>
                <w:color w:val="000000"/>
              </w:rPr>
              <w:t>se usa adecua-</w:t>
            </w:r>
            <w:proofErr w:type="spellStart"/>
            <w:r>
              <w:rPr>
                <w:rFonts w:ascii="Century Gothic" w:hAnsi="Century Gothic" w:cs="Tahoma"/>
                <w:color w:val="000000"/>
              </w:rPr>
              <w:t>damente</w:t>
            </w:r>
            <w:proofErr w:type="spellEnd"/>
            <w:r>
              <w:rPr>
                <w:rFonts w:ascii="Century Gothic" w:hAnsi="Century Gothic" w:cs="Tahoma"/>
                <w:color w:val="000000"/>
              </w:rPr>
              <w:t>.</w:t>
            </w:r>
          </w:p>
          <w:p w14:paraId="05DE648C" w14:textId="4A9343CC" w:rsidR="00817659" w:rsidRPr="00FF7CDD" w:rsidRDefault="00817659" w:rsidP="00F275D5">
            <w:pPr>
              <w:shd w:val="clear" w:color="auto" w:fill="DEEAF6"/>
              <w:spacing w:after="0" w:line="240" w:lineRule="auto"/>
              <w:jc w:val="both"/>
              <w:rPr>
                <w:rFonts w:ascii="Century Gothic" w:hAnsi="Century Gothic" w:cs="Tahoma"/>
                <w:color w:val="000000"/>
              </w:rPr>
            </w:pPr>
            <w:r>
              <w:rPr>
                <w:rFonts w:ascii="Century Gothic" w:hAnsi="Century Gothic" w:cs="Tahoma"/>
                <w:color w:val="000000"/>
              </w:rPr>
              <w:t>-Una gran parte de los objetos plásticos son reutilizables y reciclables.</w:t>
            </w:r>
          </w:p>
        </w:tc>
      </w:tr>
    </w:tbl>
    <w:p w14:paraId="7A2C1B6F" w14:textId="21E2EC09" w:rsidR="00CC0CDC" w:rsidRDefault="00AD536D" w:rsidP="004E1B80">
      <w:pPr>
        <w:spacing w:after="0" w:line="240" w:lineRule="auto"/>
        <w:rPr>
          <w:rFonts w:ascii="Century Gothic" w:hAnsi="Century Gothic"/>
          <w:sz w:val="20"/>
          <w:szCs w:val="20"/>
        </w:rPr>
        <w:sectPr w:rsidR="00CC0CDC" w:rsidSect="00A71118">
          <w:headerReference w:type="even" r:id="rId13"/>
          <w:headerReference w:type="default" r:id="rId14"/>
          <w:footerReference w:type="even" r:id="rId15"/>
          <w:footerReference w:type="default" r:id="rId16"/>
          <w:pgSz w:w="12240" w:h="15840"/>
          <w:pgMar w:top="1440" w:right="1080" w:bottom="1134" w:left="1080" w:header="567" w:footer="567" w:gutter="0"/>
          <w:cols w:space="708"/>
          <w:docGrid w:linePitch="360"/>
        </w:sectPr>
      </w:pPr>
      <w:r>
        <w:rPr>
          <w:rFonts w:ascii="Century Gothic" w:hAnsi="Century Gothic" w:cs="Tahoma"/>
          <w:noProof/>
          <w:color w:val="000000"/>
          <w:sz w:val="18"/>
          <w:szCs w:val="1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5AF893C" wp14:editId="0ECE97AC">
                <wp:simplePos x="0" y="0"/>
                <wp:positionH relativeFrom="column">
                  <wp:posOffset>3524250</wp:posOffset>
                </wp:positionH>
                <wp:positionV relativeFrom="paragraph">
                  <wp:posOffset>-6261099</wp:posOffset>
                </wp:positionV>
                <wp:extent cx="3028950" cy="2476500"/>
                <wp:effectExtent l="457200" t="0" r="19050" b="19050"/>
                <wp:wrapNone/>
                <wp:docPr id="53" name="Bocadillo: 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476500"/>
                        </a:xfrm>
                        <a:prstGeom prst="wedgeRectCallout">
                          <a:avLst>
                            <a:gd name="adj1" fmla="val -64619"/>
                            <a:gd name="adj2" fmla="val 141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303E3" w14:textId="100610B6" w:rsidR="00F275D5" w:rsidRDefault="00F275D5" w:rsidP="00F275D5">
                            <w:pPr>
                              <w:tabs>
                                <w:tab w:val="left" w:pos="2145"/>
                              </w:tabs>
                              <w:spacing w:line="360" w:lineRule="auto"/>
                              <w:jc w:val="center"/>
                              <w:rPr>
                                <w:rFonts w:ascii="Century Gothic" w:eastAsia="Calibri" w:hAnsi="Century Gothic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¿Sabés qué son </w:t>
                            </w:r>
                            <w:r w:rsidRPr="00F275D5"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residuos sólidos</w:t>
                            </w:r>
                            <w:r>
                              <w:rPr>
                                <w:rFonts w:ascii="Century Gothic" w:eastAsia="Calibri" w:hAnsi="Century Gothic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4BD78C1" w14:textId="6E1A1C5D" w:rsidR="00F275D5" w:rsidRPr="00F275D5" w:rsidRDefault="00F275D5" w:rsidP="00F275D5">
                            <w:pPr>
                              <w:tabs>
                                <w:tab w:val="left" w:pos="2145"/>
                              </w:tabs>
                              <w:spacing w:line="360" w:lineRule="auto"/>
                              <w:rPr>
                                <w:rFonts w:ascii="Century Gothic" w:eastAsia="Calibri" w:hAnsi="Century Gothic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“Los </w:t>
                            </w:r>
                            <w:r w:rsidRPr="00F275D5"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residuos sólidos</w:t>
                            </w:r>
                            <w:r w:rsidRPr="00F275D5">
                              <w:rPr>
                                <w:rFonts w:ascii="Century Gothic" w:eastAsia="Calibri" w:hAnsi="Century Gothic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, son los materiales desechados tras su vida útil, y que por lo general, por sí solos no tienen valor económico. Se componen principalmente de los objetos usados por las personas en las actividades que desarrollan a diario</w:t>
                            </w:r>
                            <w:r>
                              <w:rPr>
                                <w:rFonts w:ascii="Century Gothic" w:eastAsia="Calibri" w:hAnsi="Century Gothic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.”</w:t>
                            </w:r>
                            <w:r w:rsidRPr="00F275D5">
                              <w:rPr>
                                <w:rFonts w:ascii="Century Gothic" w:eastAsia="Calibri" w:hAnsi="Century Gothic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4E1F5AA" w14:textId="0D394452" w:rsidR="00D14F5A" w:rsidRPr="003B4CAA" w:rsidRDefault="00D14F5A" w:rsidP="00D14F5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5AF893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53" o:spid="_x0000_s1026" type="#_x0000_t61" style="position:absolute;margin-left:277.5pt;margin-top:-493pt;width:238.5pt;height:1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tTtAIAALEFAAAOAAAAZHJzL2Uyb0RvYy54bWysVN1O2zAUvp+0d7B8D0lKW6AiRV0R0yQE&#10;CJi4dh27yeT4eLbbpHubPctebMdOmlYD7WLaTXKOz/93fq6u21qRrbCuAp3T7DSlRGgORaXXOf36&#10;cntyQYnzTBdMgRY53QlHr+cfP1w1ZiZGUIIqhCXoRLtZY3Jaem9mSeJ4KWrmTsEIjUIJtmYeWbtO&#10;Cssa9F6rZJSm06QBWxgLXDiHrzedkM6jfykF9w9SOuGJyinm5uPXxu8qfJP5FZutLTNlxfs02D9k&#10;UbNKY9DB1Q3zjGxs9cZVXXELDqQ/5VAnIGXFRawBq8nSP6p5LpkRsRYEx5kBJvf/3PL77aMlVZHT&#10;yRklmtXYo0/AWVEpBTNiEcBfP/V6o4CgAqLVGDdDo2fzaHvOIRlKb6Wtwx+LIm1EeDcgLFpPOD6e&#10;paOLywk2gqNsND6fTtLYg+RgbqzznwXUJBA5bUSxFk+YxpJhRhsfUWbbO+cj3EWfMyu+ZZTIWmH3&#10;tkyRk+l4ml327T1SGh0rZePsIqhg9N4jUvv4+Bxq7aqLlN8pEYIq/SQkYob1jGI6cVrFUlmCoXPK&#10;OBfaZ52oZIXonrHUodjBIgaPDoNniagPvnsHYRPe+u6y7vWDqYjDPhinf0usMx4sYmTQfjCuKw32&#10;PQcKq+ojd/p7kDpoAkq+XbWoEsgVFDscLgvd1jnDbyvs6R1z/pFZbBTOAZ4O/4AfqaDJKfQUJSXY&#10;H++9B32cfpRS0uDa5tR93zArKFFfNO7FZTYehz2PzHhyPkLGHktWxxK9qZeAHcPRwewiGfS92pPS&#10;Qv2KF2YRoqKIaY6xc8q93TNL350TvFFcLBZRDXfbMH+nnw0PzgPAYaxe2ldmTT/YHnfiHvYr3k9g&#10;B+5BN1hqWGw8yMoH4QHXnsG7EGeov2Hh8BzzUetwaee/AQAA//8DAFBLAwQUAAYACAAAACEANW5H&#10;oeEAAAAOAQAADwAAAGRycy9kb3ducmV2LnhtbExP22rCQBB9F/yHZQp9Ed00EmvSbMSWFgQpUusH&#10;rNlpEszOhuyq8e87PrVvZ84cziVfDbYVF+x940jB0ywCgVQ601Cl4PD9MV2C8EGT0a0jVHBDD6ti&#10;PMp1ZtyVvvCyD5VgE/KZVlCH0GVS+rJGq/3MdUj8+3G91YHPvpKm11c2t62Mo2ghrW6IE2rd4VuN&#10;5Wl/tpwbp6+fUu6enVnPN7vb9j2eTA5KPT4M6xcQAYfwJ4Z7fa4OBXc6ujMZL1oFSZLwlqBgmi4X&#10;jO6SaB4zOjKXpMzJIpf/ZxS/AAAA//8DAFBLAQItABQABgAIAAAAIQC2gziS/gAAAOEBAAATAAAA&#10;AAAAAAAAAAAAAAAAAABbQ29udGVudF9UeXBlc10ueG1sUEsBAi0AFAAGAAgAAAAhADj9If/WAAAA&#10;lAEAAAsAAAAAAAAAAAAAAAAALwEAAF9yZWxzLy5yZWxzUEsBAi0AFAAGAAgAAAAhAN13S1O0AgAA&#10;sQUAAA4AAAAAAAAAAAAAAAAALgIAAGRycy9lMm9Eb2MueG1sUEsBAi0AFAAGAAgAAAAhADVuR6Hh&#10;AAAADgEAAA8AAAAAAAAAAAAAAAAADgUAAGRycy9kb3ducmV2LnhtbFBLBQYAAAAABAAEAPMAAAAc&#10;BgAAAAA=&#10;" adj="-3158,11106" fillcolor="#5b9bd5 [3204]" strokecolor="#1f4d78 [1604]" strokeweight="1pt">
                <v:textbox>
                  <w:txbxContent>
                    <w:p w14:paraId="030303E3" w14:textId="100610B6" w:rsidR="00F275D5" w:rsidRDefault="00F275D5" w:rsidP="00F275D5">
                      <w:pPr>
                        <w:tabs>
                          <w:tab w:val="left" w:pos="2145"/>
                        </w:tabs>
                        <w:spacing w:line="360" w:lineRule="auto"/>
                        <w:jc w:val="center"/>
                        <w:rPr>
                          <w:rFonts w:ascii="Century Gothic" w:eastAsia="Calibri" w:hAnsi="Century Gothic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D0D0D" w:themeColor="text1" w:themeTint="F2"/>
                          <w:sz w:val="24"/>
                          <w:szCs w:val="24"/>
                        </w:rPr>
                        <w:t xml:space="preserve">¿Sabés qué son </w:t>
                      </w:r>
                      <w:r w:rsidRPr="00F275D5">
                        <w:rPr>
                          <w:rFonts w:ascii="Century Gothic" w:eastAsia="Calibri" w:hAnsi="Century Gothic" w:cs="Arial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residuos sólidos</w:t>
                      </w:r>
                      <w:r>
                        <w:rPr>
                          <w:rFonts w:ascii="Century Gothic" w:eastAsia="Calibri" w:hAnsi="Century Gothic" w:cs="Arial"/>
                          <w:color w:val="0D0D0D" w:themeColor="text1" w:themeTint="F2"/>
                          <w:sz w:val="24"/>
                          <w:szCs w:val="24"/>
                        </w:rPr>
                        <w:t>?</w:t>
                      </w:r>
                    </w:p>
                    <w:p w14:paraId="44BD78C1" w14:textId="6E1A1C5D" w:rsidR="00F275D5" w:rsidRPr="00F275D5" w:rsidRDefault="00F275D5" w:rsidP="00F275D5">
                      <w:pPr>
                        <w:tabs>
                          <w:tab w:val="left" w:pos="2145"/>
                        </w:tabs>
                        <w:spacing w:line="360" w:lineRule="auto"/>
                        <w:rPr>
                          <w:rFonts w:ascii="Century Gothic" w:eastAsia="Calibri" w:hAnsi="Century Gothic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0D0D0D" w:themeColor="text1" w:themeTint="F2"/>
                          <w:sz w:val="24"/>
                          <w:szCs w:val="24"/>
                        </w:rPr>
                        <w:t xml:space="preserve">“Los </w:t>
                      </w:r>
                      <w:r w:rsidRPr="00F275D5">
                        <w:rPr>
                          <w:rFonts w:ascii="Century Gothic" w:eastAsia="Calibri" w:hAnsi="Century Gothic" w:cs="Arial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residuos sólidos</w:t>
                      </w:r>
                      <w:r w:rsidRPr="00F275D5">
                        <w:rPr>
                          <w:rFonts w:ascii="Century Gothic" w:eastAsia="Calibri" w:hAnsi="Century Gothic" w:cs="Arial"/>
                          <w:color w:val="0D0D0D" w:themeColor="text1" w:themeTint="F2"/>
                          <w:sz w:val="24"/>
                          <w:szCs w:val="24"/>
                        </w:rPr>
                        <w:t>, son los materiales desechados tras su vida útil, y que por lo general, por sí solos no tienen valor económico. Se componen principalmente de los objetos usados por las personas en las actividades que desarrollan a diario</w:t>
                      </w:r>
                      <w:r>
                        <w:rPr>
                          <w:rFonts w:ascii="Century Gothic" w:eastAsia="Calibri" w:hAnsi="Century Gothic" w:cs="Arial"/>
                          <w:color w:val="0D0D0D" w:themeColor="text1" w:themeTint="F2"/>
                          <w:sz w:val="24"/>
                          <w:szCs w:val="24"/>
                        </w:rPr>
                        <w:t>.”</w:t>
                      </w:r>
                      <w:r w:rsidRPr="00F275D5">
                        <w:rPr>
                          <w:rFonts w:ascii="Century Gothic" w:eastAsia="Calibri" w:hAnsi="Century Gothic" w:cs="Arial"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4E1F5AA" w14:textId="0D394452" w:rsidR="00D14F5A" w:rsidRPr="003B4CAA" w:rsidRDefault="00D14F5A" w:rsidP="00D14F5A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456" w:type="dxa"/>
        <w:tblInd w:w="-116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4"/>
        <w:gridCol w:w="5522"/>
      </w:tblGrid>
      <w:tr w:rsidR="00E35A35" w:rsidRPr="005B4BFE" w14:paraId="3FE4B831" w14:textId="77777777" w:rsidTr="004E1B80">
        <w:trPr>
          <w:trHeight w:val="2680"/>
        </w:trPr>
        <w:tc>
          <w:tcPr>
            <w:tcW w:w="4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93D2B7" w14:textId="78363393" w:rsidR="00E35A35" w:rsidRPr="005B4BFE" w:rsidRDefault="004E1B80" w:rsidP="004E1B8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lastRenderedPageBreak/>
              <w:drawing>
                <wp:anchor distT="0" distB="0" distL="114300" distR="114300" simplePos="0" relativeHeight="251693568" behindDoc="0" locked="0" layoutInCell="1" allowOverlap="1" wp14:anchorId="526575A7" wp14:editId="3332C21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-2030095</wp:posOffset>
                  </wp:positionV>
                  <wp:extent cx="2995930" cy="1895475"/>
                  <wp:effectExtent l="0" t="0" r="0" b="9525"/>
                  <wp:wrapThrough wrapText="bothSides">
                    <wp:wrapPolygon edited="0">
                      <wp:start x="0" y="0"/>
                      <wp:lineTo x="0" y="21491"/>
                      <wp:lineTo x="21426" y="21491"/>
                      <wp:lineTo x="21426" y="0"/>
                      <wp:lineTo x="0" y="0"/>
                    </wp:wrapPolygon>
                  </wp:wrapThrough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tcBorders>
              <w:left w:val="single" w:sz="12" w:space="0" w:color="auto"/>
            </w:tcBorders>
            <w:shd w:val="clear" w:color="auto" w:fill="DEEAF6"/>
          </w:tcPr>
          <w:p w14:paraId="586D37C5" w14:textId="6B3319DC" w:rsidR="00D802DD" w:rsidRPr="006F3663" w:rsidRDefault="007E3F84" w:rsidP="00DA498E">
            <w:pPr>
              <w:jc w:val="center"/>
              <w:rPr>
                <w:rFonts w:ascii="Century Gothic" w:hAnsi="Century Gothic" w:cs="Tahoma"/>
                <w:b/>
                <w:bCs/>
              </w:rPr>
            </w:pPr>
            <w:r w:rsidRPr="006F3663">
              <w:rPr>
                <w:rFonts w:ascii="Century Gothic" w:hAnsi="Century Gothic" w:cs="Tahoma"/>
                <w:b/>
                <w:bCs/>
              </w:rPr>
              <w:t xml:space="preserve"> </w:t>
            </w:r>
            <w:r w:rsidR="00DA498E" w:rsidRPr="006F3663">
              <w:rPr>
                <w:rFonts w:ascii="Century Gothic" w:hAnsi="Century Gothic" w:cs="Tahoma"/>
                <w:b/>
                <w:bCs/>
              </w:rPr>
              <w:t>M</w:t>
            </w:r>
            <w:r w:rsidRPr="006F3663">
              <w:rPr>
                <w:rFonts w:ascii="Century Gothic" w:hAnsi="Century Gothic" w:cs="Tahoma"/>
                <w:b/>
                <w:bCs/>
              </w:rPr>
              <w:t>etal</w:t>
            </w:r>
            <w:r w:rsidR="00524E85" w:rsidRPr="006F3663">
              <w:rPr>
                <w:rFonts w:ascii="Century Gothic" w:hAnsi="Century Gothic" w:cs="Tahoma"/>
                <w:b/>
                <w:bCs/>
              </w:rPr>
              <w:t>es</w:t>
            </w:r>
            <w:r w:rsidR="00DA498E" w:rsidRPr="006F3663">
              <w:rPr>
                <w:rFonts w:ascii="Century Gothic" w:hAnsi="Century Gothic" w:cs="Tahoma"/>
                <w:b/>
                <w:bCs/>
              </w:rPr>
              <w:t>, latas</w:t>
            </w:r>
            <w:r w:rsidRPr="006F3663">
              <w:rPr>
                <w:rFonts w:ascii="Century Gothic" w:hAnsi="Century Gothic" w:cs="Tahoma"/>
                <w:b/>
                <w:bCs/>
              </w:rPr>
              <w:t xml:space="preserve"> y aluminio</w:t>
            </w:r>
          </w:p>
          <w:p w14:paraId="4419CF67" w14:textId="40218D3C" w:rsidR="00DA498E" w:rsidRPr="006F3663" w:rsidRDefault="00DA498E" w:rsidP="00F275D5">
            <w:pPr>
              <w:spacing w:line="240" w:lineRule="auto"/>
              <w:rPr>
                <w:rFonts w:ascii="Century Gothic" w:hAnsi="Century Gothic" w:cs="Tahoma"/>
              </w:rPr>
            </w:pPr>
            <w:r w:rsidRPr="006F3663">
              <w:rPr>
                <w:rFonts w:ascii="Century Gothic" w:hAnsi="Century Gothic" w:cs="Tahoma"/>
              </w:rPr>
              <w:t xml:space="preserve">-El </w:t>
            </w:r>
            <w:r w:rsidRPr="006F3663">
              <w:rPr>
                <w:rFonts w:ascii="Century Gothic" w:hAnsi="Century Gothic" w:cs="Tahoma"/>
                <w:b/>
                <w:bCs/>
              </w:rPr>
              <w:t>metal</w:t>
            </w:r>
            <w:r w:rsidRPr="006F3663">
              <w:rPr>
                <w:rFonts w:ascii="Century Gothic" w:hAnsi="Century Gothic" w:cs="Tahoma"/>
              </w:rPr>
              <w:t xml:space="preserve"> se extrae de un mineral llamado bauxita, que se encuentra </w:t>
            </w:r>
            <w:r w:rsidR="000A1B43">
              <w:rPr>
                <w:rFonts w:ascii="Century Gothic" w:hAnsi="Century Gothic" w:cs="Tahoma"/>
              </w:rPr>
              <w:t xml:space="preserve">en las </w:t>
            </w:r>
            <w:r w:rsidR="006F3663">
              <w:rPr>
                <w:rFonts w:ascii="Century Gothic" w:hAnsi="Century Gothic"/>
              </w:rPr>
              <w:t>capas de la corteza terrestre (capas de la tierra</w:t>
            </w:r>
            <w:r w:rsidR="00BB451F">
              <w:rPr>
                <w:rFonts w:ascii="Century Gothic" w:hAnsi="Century Gothic"/>
              </w:rPr>
              <w:t>)</w:t>
            </w:r>
            <w:r w:rsidRPr="006F3663">
              <w:rPr>
                <w:rFonts w:ascii="Century Gothic" w:hAnsi="Century Gothic" w:cs="Tahoma"/>
              </w:rPr>
              <w:t>. Con diferentes procesos se logra hacer objetos de aluminio</w:t>
            </w:r>
            <w:r w:rsidR="00BB451F">
              <w:rPr>
                <w:rFonts w:ascii="Century Gothic" w:hAnsi="Century Gothic" w:cs="Tahoma"/>
              </w:rPr>
              <w:t xml:space="preserve"> también</w:t>
            </w:r>
            <w:r w:rsidRPr="006F3663">
              <w:rPr>
                <w:rFonts w:ascii="Century Gothic" w:hAnsi="Century Gothic" w:cs="Tahoma"/>
              </w:rPr>
              <w:t>.</w:t>
            </w:r>
          </w:p>
          <w:p w14:paraId="29697C28" w14:textId="218E6BC9" w:rsidR="00DA498E" w:rsidRPr="006F3663" w:rsidRDefault="00DA498E" w:rsidP="00F275D5">
            <w:pPr>
              <w:spacing w:line="240" w:lineRule="auto"/>
              <w:rPr>
                <w:rFonts w:ascii="Century Gothic" w:hAnsi="Century Gothic" w:cs="Tahoma"/>
              </w:rPr>
            </w:pPr>
            <w:r w:rsidRPr="006F3663">
              <w:rPr>
                <w:rFonts w:ascii="Century Gothic" w:hAnsi="Century Gothic" w:cs="Tahoma"/>
              </w:rPr>
              <w:t>-La mayor parte de objetos hechos con metal</w:t>
            </w:r>
            <w:r w:rsidR="00BB451F">
              <w:rPr>
                <w:rFonts w:ascii="Century Gothic" w:hAnsi="Century Gothic" w:cs="Tahoma"/>
              </w:rPr>
              <w:t xml:space="preserve">es </w:t>
            </w:r>
            <w:r w:rsidRPr="006F3663">
              <w:rPr>
                <w:rFonts w:ascii="Century Gothic" w:hAnsi="Century Gothic" w:cs="Tahoma"/>
              </w:rPr>
              <w:t xml:space="preserve">se reciclan. </w:t>
            </w:r>
          </w:p>
          <w:p w14:paraId="75079B7B" w14:textId="603C9473" w:rsidR="005406E3" w:rsidRPr="00CC0CDC" w:rsidRDefault="005406E3" w:rsidP="00F275D5">
            <w:pPr>
              <w:spacing w:line="24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6F3663">
              <w:rPr>
                <w:rFonts w:ascii="Century Gothic" w:hAnsi="Century Gothic" w:cs="Tahoma"/>
              </w:rPr>
              <w:t xml:space="preserve">-Estos objetos son muy contaminantes cuando se tiran </w:t>
            </w:r>
            <w:r w:rsidR="00524E85" w:rsidRPr="006F3663">
              <w:rPr>
                <w:rFonts w:ascii="Century Gothic" w:hAnsi="Century Gothic" w:cs="Tahoma"/>
              </w:rPr>
              <w:t>en espacios abiertos.</w:t>
            </w:r>
          </w:p>
        </w:tc>
      </w:tr>
      <w:tr w:rsidR="00CC0CDC" w:rsidRPr="005B4BFE" w14:paraId="781F67E6" w14:textId="77777777" w:rsidTr="004E1B80">
        <w:trPr>
          <w:trHeight w:val="2680"/>
        </w:trPr>
        <w:tc>
          <w:tcPr>
            <w:tcW w:w="4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5E4CF01" w14:textId="340665AA" w:rsidR="00CC0CDC" w:rsidRPr="005B4BFE" w:rsidRDefault="007865DB" w:rsidP="00CC0CDC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94592" behindDoc="0" locked="0" layoutInCell="1" allowOverlap="1" wp14:anchorId="7476E892" wp14:editId="3D4D5DE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1905</wp:posOffset>
                  </wp:positionV>
                  <wp:extent cx="3086100" cy="1666875"/>
                  <wp:effectExtent l="0" t="0" r="0" b="952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tcBorders>
              <w:left w:val="single" w:sz="12" w:space="0" w:color="auto"/>
            </w:tcBorders>
            <w:shd w:val="clear" w:color="auto" w:fill="DEEAF6"/>
          </w:tcPr>
          <w:p w14:paraId="790748AF" w14:textId="17D099DF" w:rsidR="00CC0CDC" w:rsidRDefault="00524E85" w:rsidP="000523C0">
            <w:pPr>
              <w:shd w:val="clear" w:color="auto" w:fill="DEEAF6"/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Tetra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brics</w:t>
            </w:r>
            <w:proofErr w:type="spellEnd"/>
          </w:p>
          <w:p w14:paraId="68C61082" w14:textId="290226B2" w:rsidR="00FD52F8" w:rsidRDefault="00524E85" w:rsidP="00FD52F8">
            <w:pPr>
              <w:shd w:val="clear" w:color="auto" w:fill="DEEAF6"/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Pr="00524E85">
              <w:rPr>
                <w:rFonts w:ascii="Century Gothic" w:hAnsi="Century Gothic"/>
              </w:rPr>
              <w:t xml:space="preserve">Los empaques </w:t>
            </w:r>
            <w:r w:rsidRPr="00524E85">
              <w:rPr>
                <w:rFonts w:ascii="Century Gothic" w:hAnsi="Century Gothic"/>
                <w:b/>
                <w:bCs/>
              </w:rPr>
              <w:t xml:space="preserve">tetra </w:t>
            </w:r>
            <w:proofErr w:type="spellStart"/>
            <w:r w:rsidRPr="00524E85">
              <w:rPr>
                <w:rFonts w:ascii="Century Gothic" w:hAnsi="Century Gothic"/>
                <w:b/>
                <w:bCs/>
              </w:rPr>
              <w:t>brics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, </w:t>
            </w:r>
            <w:r>
              <w:rPr>
                <w:rFonts w:ascii="Century Gothic" w:hAnsi="Century Gothic"/>
              </w:rPr>
              <w:t xml:space="preserve">se </w:t>
            </w:r>
            <w:r w:rsidRPr="00524E85">
              <w:rPr>
                <w:rFonts w:ascii="Century Gothic" w:hAnsi="Century Gothic"/>
              </w:rPr>
              <w:t>utiliza</w:t>
            </w:r>
            <w:r>
              <w:rPr>
                <w:rFonts w:ascii="Century Gothic" w:hAnsi="Century Gothic"/>
              </w:rPr>
              <w:t>n</w:t>
            </w:r>
            <w:r w:rsidRPr="00524E85">
              <w:rPr>
                <w:rFonts w:ascii="Century Gothic" w:hAnsi="Century Gothic"/>
              </w:rPr>
              <w:t xml:space="preserve"> para</w:t>
            </w:r>
            <w:r>
              <w:rPr>
                <w:rFonts w:ascii="Century Gothic" w:hAnsi="Century Gothic"/>
              </w:rPr>
              <w:t xml:space="preserve"> </w:t>
            </w:r>
            <w:r w:rsidRPr="00524E85">
              <w:rPr>
                <w:rFonts w:ascii="Century Gothic" w:hAnsi="Century Gothic"/>
              </w:rPr>
              <w:t>empacar alimentos</w:t>
            </w:r>
            <w:r w:rsidR="00FD52F8">
              <w:rPr>
                <w:rFonts w:ascii="Century Gothic" w:hAnsi="Century Gothic"/>
                <w:b/>
                <w:bCs/>
              </w:rPr>
              <w:t>;</w:t>
            </w:r>
            <w:r w:rsidR="00FD52F8" w:rsidRPr="00F275D5">
              <w:rPr>
                <w:rFonts w:ascii="Century Gothic" w:hAnsi="Century Gothic"/>
              </w:rPr>
              <w:t xml:space="preserve"> </w:t>
            </w:r>
            <w:r w:rsidR="00F275D5" w:rsidRPr="00F275D5">
              <w:rPr>
                <w:rFonts w:ascii="Century Gothic" w:hAnsi="Century Gothic"/>
              </w:rPr>
              <w:t>son</w:t>
            </w:r>
            <w:r>
              <w:rPr>
                <w:rFonts w:ascii="Century Gothic" w:hAnsi="Century Gothic"/>
              </w:rPr>
              <w:t xml:space="preserve"> elabora</w:t>
            </w:r>
            <w:r w:rsidR="00F275D5">
              <w:rPr>
                <w:rFonts w:ascii="Century Gothic" w:hAnsi="Century Gothic"/>
              </w:rPr>
              <w:t>dos</w:t>
            </w:r>
            <w:r>
              <w:rPr>
                <w:rFonts w:ascii="Century Gothic" w:hAnsi="Century Gothic"/>
              </w:rPr>
              <w:t xml:space="preserve"> con </w:t>
            </w:r>
            <w:r w:rsidR="00FD52F8">
              <w:rPr>
                <w:rFonts w:ascii="Century Gothic" w:hAnsi="Century Gothic"/>
              </w:rPr>
              <w:t>varias capas de plástico, aluminio y papel.</w:t>
            </w:r>
          </w:p>
          <w:p w14:paraId="7422E180" w14:textId="77777777" w:rsidR="00FD52F8" w:rsidRPr="00FD52F8" w:rsidRDefault="00FD52F8" w:rsidP="00FD52F8">
            <w:pPr>
              <w:shd w:val="clear" w:color="auto" w:fill="DEEAF6"/>
              <w:spacing w:after="0" w:line="240" w:lineRule="auto"/>
              <w:rPr>
                <w:rFonts w:ascii="Century Gothic" w:hAnsi="Century Gothic"/>
                <w:b/>
                <w:bCs/>
              </w:rPr>
            </w:pPr>
          </w:p>
          <w:p w14:paraId="191D65A1" w14:textId="2FE22CDB" w:rsidR="00524E85" w:rsidRDefault="00FD52F8" w:rsidP="00FD52F8">
            <w:pPr>
              <w:shd w:val="clear" w:color="auto" w:fill="DEEAF6"/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Se reciclan para hacer algunos artículos.</w:t>
            </w:r>
          </w:p>
          <w:p w14:paraId="55E61E25" w14:textId="2F4575EE" w:rsidR="00524E85" w:rsidRPr="00FD52F8" w:rsidRDefault="00FD52F8" w:rsidP="00FD52F8">
            <w:pPr>
              <w:shd w:val="clear" w:color="auto" w:fill="DEEAF6"/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Pr="00FD52F8">
              <w:rPr>
                <w:rFonts w:ascii="Century Gothic" w:hAnsi="Century Gothic"/>
              </w:rPr>
              <w:t>Estos objetos son muy contaminantes cuando se ti</w:t>
            </w:r>
            <w:r>
              <w:rPr>
                <w:rFonts w:ascii="Century Gothic" w:hAnsi="Century Gothic"/>
              </w:rPr>
              <w:t>r</w:t>
            </w:r>
            <w:r w:rsidRPr="00FD52F8">
              <w:rPr>
                <w:rFonts w:ascii="Century Gothic" w:hAnsi="Century Gothic"/>
              </w:rPr>
              <w:t>an en espacios abiertos.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CC0CDC" w:rsidRPr="005B4BFE" w14:paraId="74A89A49" w14:textId="77777777" w:rsidTr="004E1B80">
        <w:trPr>
          <w:trHeight w:val="2680"/>
        </w:trPr>
        <w:tc>
          <w:tcPr>
            <w:tcW w:w="4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DC5A60" w14:textId="700D2DBE" w:rsidR="00CC0CDC" w:rsidRPr="005B4BFE" w:rsidRDefault="00D36DA8" w:rsidP="00DD7303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95616" behindDoc="0" locked="0" layoutInCell="1" allowOverlap="1" wp14:anchorId="44A0D5BF" wp14:editId="5C1917F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13335</wp:posOffset>
                  </wp:positionV>
                  <wp:extent cx="3095625" cy="1685925"/>
                  <wp:effectExtent l="0" t="0" r="9525" b="952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tcBorders>
              <w:left w:val="single" w:sz="12" w:space="0" w:color="auto"/>
            </w:tcBorders>
            <w:shd w:val="clear" w:color="auto" w:fill="DEEAF6"/>
          </w:tcPr>
          <w:p w14:paraId="73A80D72" w14:textId="0CE68758" w:rsidR="000A1B43" w:rsidRPr="000A1B43" w:rsidRDefault="006F3663" w:rsidP="00F275D5">
            <w:pPr>
              <w:spacing w:after="0" w:line="276" w:lineRule="auto"/>
              <w:rPr>
                <w:rFonts w:ascii="Century Gothic" w:hAnsi="Century Gothic"/>
              </w:rPr>
            </w:pPr>
            <w:r w:rsidRPr="006F3663">
              <w:rPr>
                <w:rFonts w:ascii="Century Gothic" w:hAnsi="Century Gothic"/>
              </w:rPr>
              <w:t>-El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Pr="006F3663">
              <w:rPr>
                <w:rFonts w:ascii="Century Gothic" w:hAnsi="Century Gothic"/>
                <w:b/>
                <w:bCs/>
              </w:rPr>
              <w:t>v</w:t>
            </w:r>
            <w:r w:rsidR="007E3F84" w:rsidRPr="006F3663">
              <w:rPr>
                <w:rFonts w:ascii="Century Gothic" w:hAnsi="Century Gothic"/>
                <w:b/>
                <w:bCs/>
              </w:rPr>
              <w:t>idri</w:t>
            </w:r>
            <w:r w:rsidRPr="006F3663">
              <w:rPr>
                <w:rFonts w:ascii="Century Gothic" w:hAnsi="Century Gothic"/>
                <w:b/>
                <w:bCs/>
              </w:rPr>
              <w:t>o</w:t>
            </w:r>
            <w:r w:rsidRPr="006F3663">
              <w:rPr>
                <w:rFonts w:ascii="Century Gothic" w:hAnsi="Century Gothic"/>
              </w:rPr>
              <w:t xml:space="preserve"> se obtiene por el proceso de mezclar varios</w:t>
            </w:r>
            <w:r>
              <w:rPr>
                <w:rFonts w:ascii="Century Gothic" w:hAnsi="Century Gothic"/>
              </w:rPr>
              <w:t xml:space="preserve"> </w:t>
            </w:r>
            <w:r w:rsidRPr="006F3663">
              <w:rPr>
                <w:rFonts w:ascii="Century Gothic" w:hAnsi="Century Gothic"/>
              </w:rPr>
              <w:t>ingredientes</w:t>
            </w:r>
            <w:r>
              <w:rPr>
                <w:rFonts w:ascii="Century Gothic" w:hAnsi="Century Gothic"/>
              </w:rPr>
              <w:t xml:space="preserve"> que se encuentran en las capas de la corteza terrestre (capas de la tierra)</w:t>
            </w:r>
            <w:r w:rsidR="000A1B43">
              <w:rPr>
                <w:rFonts w:ascii="Century Gothic" w:hAnsi="Century Gothic"/>
              </w:rPr>
              <w:t>.</w:t>
            </w:r>
          </w:p>
          <w:p w14:paraId="5186050F" w14:textId="77777777" w:rsidR="00F275D5" w:rsidRDefault="00F275D5" w:rsidP="00F275D5">
            <w:pPr>
              <w:spacing w:line="276" w:lineRule="auto"/>
              <w:jc w:val="both"/>
              <w:rPr>
                <w:rFonts w:ascii="Century Gothic" w:hAnsi="Century Gothic"/>
              </w:rPr>
            </w:pPr>
          </w:p>
          <w:p w14:paraId="2DCAC931" w14:textId="4DC67512" w:rsidR="00F275D5" w:rsidRDefault="000A1B43" w:rsidP="00F275D5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0A1B43">
              <w:rPr>
                <w:rFonts w:ascii="Century Gothic" w:hAnsi="Century Gothic"/>
              </w:rPr>
              <w:t>-Para hacer vidrio es necesario</w:t>
            </w:r>
            <w:r>
              <w:rPr>
                <w:rFonts w:ascii="Century Gothic" w:hAnsi="Century Gothic"/>
              </w:rPr>
              <w:t>,</w:t>
            </w:r>
            <w:r w:rsidRPr="000A1B43">
              <w:rPr>
                <w:rFonts w:ascii="Century Gothic" w:hAnsi="Century Gothic"/>
              </w:rPr>
              <w:t xml:space="preserve"> el uso de hornos con temperaturas muy altas. </w:t>
            </w:r>
          </w:p>
          <w:p w14:paraId="3A83FDB3" w14:textId="54F3F354" w:rsidR="000A1B43" w:rsidRPr="000A1B43" w:rsidRDefault="000A1B43" w:rsidP="00F275D5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-Una gran cantidad de objetos de vidrio son reciclables. También es muy peligroso tirarlos en espacios abiertos. </w:t>
            </w:r>
          </w:p>
        </w:tc>
      </w:tr>
      <w:tr w:rsidR="00560C3C" w:rsidRPr="005B4BFE" w14:paraId="72413B3B" w14:textId="77777777" w:rsidTr="007E3F84">
        <w:trPr>
          <w:trHeight w:val="2680"/>
        </w:trPr>
        <w:tc>
          <w:tcPr>
            <w:tcW w:w="49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F3A5A8" w14:textId="195F00D1" w:rsidR="00560C3C" w:rsidRDefault="009D67EC" w:rsidP="000523C0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96640" behindDoc="0" locked="0" layoutInCell="1" allowOverlap="1" wp14:anchorId="6CAF0181" wp14:editId="49B8B0B9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-17145</wp:posOffset>
                  </wp:positionV>
                  <wp:extent cx="3086100" cy="167640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tcBorders>
              <w:left w:val="single" w:sz="12" w:space="0" w:color="auto"/>
            </w:tcBorders>
            <w:shd w:val="clear" w:color="auto" w:fill="DEEAF6"/>
          </w:tcPr>
          <w:p w14:paraId="7A9A9770" w14:textId="25CD6CCC" w:rsidR="00560C3C" w:rsidRDefault="007E3F84" w:rsidP="000523C0">
            <w:pPr>
              <w:shd w:val="clear" w:color="auto" w:fill="DEEAF6"/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E3F84">
              <w:rPr>
                <w:rFonts w:ascii="Century Gothic" w:hAnsi="Century Gothic"/>
                <w:b/>
                <w:bCs/>
              </w:rPr>
              <w:t>Pilas</w:t>
            </w:r>
            <w:r w:rsidR="000A1B43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54D39777" w14:textId="3C908184" w:rsidR="000A1B43" w:rsidRDefault="00BD4BF4" w:rsidP="00F275D5">
            <w:pPr>
              <w:shd w:val="clear" w:color="auto" w:fill="DEEAF6"/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Pr="00BD4BF4">
              <w:rPr>
                <w:rFonts w:ascii="Century Gothic" w:hAnsi="Century Gothic"/>
              </w:rPr>
              <w:t xml:space="preserve">Compuestas por </w:t>
            </w:r>
            <w:r w:rsidR="006E43E8">
              <w:rPr>
                <w:rFonts w:ascii="Century Gothic" w:hAnsi="Century Gothic"/>
              </w:rPr>
              <w:t>una mezcla de elementos químicos que las hace</w:t>
            </w:r>
            <w:r w:rsidRPr="00BD4BF4">
              <w:rPr>
                <w:rFonts w:ascii="Century Gothic" w:hAnsi="Century Gothic"/>
              </w:rPr>
              <w:t xml:space="preserve"> muy contaminantes.</w:t>
            </w:r>
          </w:p>
          <w:p w14:paraId="37271AF0" w14:textId="7ABCA4C7" w:rsidR="000A1B43" w:rsidRPr="00C10D30" w:rsidRDefault="006E43E8" w:rsidP="00F275D5">
            <w:pPr>
              <w:shd w:val="clear" w:color="auto" w:fill="DEEAF6"/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- Su disposición final (cuando ya no funcionan) debe ser muy cuidadosa, debido a que, </w:t>
            </w:r>
            <w:r w:rsidRPr="00FD52F8">
              <w:rPr>
                <w:rFonts w:ascii="Century Gothic" w:hAnsi="Century Gothic"/>
              </w:rPr>
              <w:t>cuando se ti</w:t>
            </w:r>
            <w:r>
              <w:rPr>
                <w:rFonts w:ascii="Century Gothic" w:hAnsi="Century Gothic"/>
              </w:rPr>
              <w:t>r</w:t>
            </w:r>
            <w:r w:rsidRPr="00FD52F8">
              <w:rPr>
                <w:rFonts w:ascii="Century Gothic" w:hAnsi="Century Gothic"/>
              </w:rPr>
              <w:t>an en espacios abiertos</w:t>
            </w:r>
            <w:r w:rsidR="00C10D30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pueden contaminar el agua</w:t>
            </w:r>
            <w:r w:rsidR="00C10D30">
              <w:rPr>
                <w:rFonts w:ascii="Century Gothic" w:hAnsi="Century Gothic"/>
              </w:rPr>
              <w:t xml:space="preserve"> que se encuentra en las capas de la tierra (mantos acuíferos). </w:t>
            </w:r>
          </w:p>
        </w:tc>
      </w:tr>
      <w:tr w:rsidR="00560C3C" w:rsidRPr="005B4BFE" w14:paraId="02BD077A" w14:textId="77777777" w:rsidTr="007E3F84">
        <w:trPr>
          <w:trHeight w:val="2680"/>
        </w:trPr>
        <w:tc>
          <w:tcPr>
            <w:tcW w:w="4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E24D49" w14:textId="75BD71BA" w:rsidR="00560C3C" w:rsidRDefault="00F94DF7" w:rsidP="000523C0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lastRenderedPageBreak/>
              <w:drawing>
                <wp:anchor distT="0" distB="0" distL="114300" distR="114300" simplePos="0" relativeHeight="251698688" behindDoc="0" locked="0" layoutInCell="1" allowOverlap="1" wp14:anchorId="521C29D3" wp14:editId="4D60952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-13970</wp:posOffset>
                  </wp:positionV>
                  <wp:extent cx="3076575" cy="1676400"/>
                  <wp:effectExtent l="0" t="0" r="9525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tcBorders>
              <w:left w:val="single" w:sz="12" w:space="0" w:color="auto"/>
            </w:tcBorders>
            <w:shd w:val="clear" w:color="auto" w:fill="DEEAF6"/>
          </w:tcPr>
          <w:p w14:paraId="51D7813B" w14:textId="16EAE8D8" w:rsidR="00560C3C" w:rsidRDefault="00510CF4" w:rsidP="00F275D5">
            <w:pPr>
              <w:shd w:val="clear" w:color="auto" w:fill="DEEAF6"/>
              <w:spacing w:after="0"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C10D30" w:rsidRPr="00510CF4">
              <w:rPr>
                <w:rFonts w:ascii="Century Gothic" w:hAnsi="Century Gothic"/>
              </w:rPr>
              <w:t>Los</w:t>
            </w:r>
            <w:r w:rsidR="00C10D30">
              <w:rPr>
                <w:rFonts w:ascii="Century Gothic" w:hAnsi="Century Gothic"/>
                <w:b/>
                <w:bCs/>
              </w:rPr>
              <w:t xml:space="preserve"> r</w:t>
            </w:r>
            <w:r w:rsidR="007E3F84" w:rsidRPr="007E3F84">
              <w:rPr>
                <w:rFonts w:ascii="Century Gothic" w:hAnsi="Century Gothic"/>
                <w:b/>
                <w:bCs/>
              </w:rPr>
              <w:t>esiduos orgánicos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Pr="00510CF4">
              <w:rPr>
                <w:rFonts w:ascii="Century Gothic" w:hAnsi="Century Gothic"/>
              </w:rPr>
              <w:t>son los que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Pr="00510CF4">
              <w:rPr>
                <w:rFonts w:ascii="Century Gothic" w:hAnsi="Century Gothic"/>
              </w:rPr>
              <w:t>se obtienen de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Pr="00510CF4">
              <w:rPr>
                <w:rFonts w:ascii="Century Gothic" w:hAnsi="Century Gothic"/>
              </w:rPr>
              <w:t>las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Pr="00510CF4">
              <w:rPr>
                <w:rFonts w:ascii="Century Gothic" w:hAnsi="Century Gothic"/>
              </w:rPr>
              <w:t>actividades que</w:t>
            </w:r>
            <w:r>
              <w:rPr>
                <w:rFonts w:ascii="Century Gothic" w:hAnsi="Century Gothic"/>
              </w:rPr>
              <w:t>,</w:t>
            </w:r>
            <w:r w:rsidRPr="00510CF4">
              <w:rPr>
                <w:rFonts w:ascii="Century Gothic" w:hAnsi="Century Gothic"/>
              </w:rPr>
              <w:t xml:space="preserve"> las personas</w:t>
            </w:r>
            <w:r>
              <w:rPr>
                <w:rFonts w:ascii="Century Gothic" w:hAnsi="Century Gothic"/>
              </w:rPr>
              <w:t xml:space="preserve"> realizan para </w:t>
            </w:r>
            <w:r w:rsidRPr="00510CF4">
              <w:rPr>
                <w:rFonts w:ascii="Century Gothic" w:hAnsi="Century Gothic"/>
              </w:rPr>
              <w:t>los procesos de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Pr="00510CF4">
              <w:rPr>
                <w:rFonts w:ascii="Century Gothic" w:hAnsi="Century Gothic"/>
              </w:rPr>
              <w:t>alimentación</w:t>
            </w:r>
            <w:r>
              <w:rPr>
                <w:rFonts w:ascii="Century Gothic" w:hAnsi="Century Gothic"/>
              </w:rPr>
              <w:t xml:space="preserve"> en el diario vivir.</w:t>
            </w:r>
          </w:p>
          <w:p w14:paraId="4CF36050" w14:textId="5D97CB07" w:rsidR="00510CF4" w:rsidRDefault="00510CF4" w:rsidP="00F275D5">
            <w:pPr>
              <w:shd w:val="clear" w:color="auto" w:fill="DEEAF6"/>
              <w:spacing w:after="0"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De estos residuos se obtiene un abono de alta calidad para los suelos y a su vez para los cultivos.</w:t>
            </w:r>
          </w:p>
          <w:p w14:paraId="56BBEE97" w14:textId="1CDEE466" w:rsidR="00C10D30" w:rsidRPr="00510CF4" w:rsidRDefault="00510CF4" w:rsidP="00F275D5">
            <w:pPr>
              <w:shd w:val="clear" w:color="auto" w:fill="DEEAF6"/>
              <w:spacing w:after="0" w:line="276" w:lineRule="auto"/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 xml:space="preserve">- Su disposición y tratamiento debe ser cuidadoso para evitar, que se generen plagas de insectos y roedores. </w:t>
            </w:r>
          </w:p>
        </w:tc>
      </w:tr>
      <w:tr w:rsidR="00A23CC0" w:rsidRPr="005B4BFE" w14:paraId="7BD1DB78" w14:textId="77777777" w:rsidTr="007E3F84">
        <w:trPr>
          <w:trHeight w:val="2680"/>
        </w:trPr>
        <w:tc>
          <w:tcPr>
            <w:tcW w:w="4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02BBC15" w14:textId="4CEB6008" w:rsidR="00A23CC0" w:rsidRDefault="007816BA" w:rsidP="00A23CC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99712" behindDoc="0" locked="0" layoutInCell="1" allowOverlap="1" wp14:anchorId="7CCFE5A0" wp14:editId="0D47D5B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5080</wp:posOffset>
                  </wp:positionV>
                  <wp:extent cx="3057525" cy="1657350"/>
                  <wp:effectExtent l="0" t="0" r="9525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tcBorders>
              <w:left w:val="single" w:sz="12" w:space="0" w:color="auto"/>
            </w:tcBorders>
            <w:shd w:val="clear" w:color="auto" w:fill="DEEAF6"/>
          </w:tcPr>
          <w:p w14:paraId="6D9E44C5" w14:textId="77777777" w:rsidR="00A23CC0" w:rsidRDefault="007E3F84" w:rsidP="00F275D5">
            <w:pPr>
              <w:shd w:val="clear" w:color="auto" w:fill="DEEAF6"/>
              <w:spacing w:after="0" w:line="276" w:lineRule="auto"/>
              <w:rPr>
                <w:rFonts w:ascii="Century Gothic" w:hAnsi="Century Gothic"/>
                <w:b/>
                <w:bCs/>
              </w:rPr>
            </w:pPr>
            <w:r w:rsidRPr="007E3F84">
              <w:rPr>
                <w:rFonts w:ascii="Century Gothic" w:hAnsi="Century Gothic"/>
                <w:b/>
                <w:bCs/>
              </w:rPr>
              <w:t>Residuos de aparatos electrónicos</w:t>
            </w:r>
          </w:p>
          <w:p w14:paraId="07803818" w14:textId="354F8CE2" w:rsidR="003019C8" w:rsidRDefault="003019C8" w:rsidP="00F275D5">
            <w:pPr>
              <w:spacing w:line="276" w:lineRule="auto"/>
              <w:rPr>
                <w:rFonts w:ascii="Century Gothic" w:eastAsia="Calibri" w:hAnsi="Century Gothic" w:cs="Times New Roman"/>
                <w:noProof/>
              </w:rPr>
            </w:pPr>
            <w:r w:rsidRPr="003019C8">
              <w:rPr>
                <w:rFonts w:ascii="Century Gothic" w:eastAsia="Calibri" w:hAnsi="Century Gothic" w:cs="Times New Roman"/>
                <w:noProof/>
              </w:rPr>
              <w:t xml:space="preserve">Este tipo de residuos están compuestos por varios elememtos tóxicos, po lo que el daño que puede hacer al medio ambiente es muy alto. </w:t>
            </w:r>
          </w:p>
          <w:p w14:paraId="28DB301F" w14:textId="74506999" w:rsidR="00D849BB" w:rsidRPr="003019C8" w:rsidRDefault="003019C8" w:rsidP="00F275D5">
            <w:pPr>
              <w:spacing w:line="276" w:lineRule="auto"/>
              <w:rPr>
                <w:rFonts w:ascii="Century Gothic" w:eastAsia="Calibri" w:hAnsi="Century Gothic" w:cs="Times New Roman"/>
                <w:noProof/>
              </w:rPr>
            </w:pPr>
            <w:r>
              <w:rPr>
                <w:rFonts w:ascii="Century Gothic" w:hAnsi="Century Gothic"/>
              </w:rPr>
              <w:t xml:space="preserve">- Su disposición final (cuando ya no funcionan) debe ser muy cuidadosa, debido a que, </w:t>
            </w:r>
            <w:r w:rsidRPr="00FD52F8">
              <w:rPr>
                <w:rFonts w:ascii="Century Gothic" w:hAnsi="Century Gothic"/>
              </w:rPr>
              <w:t>cuando se ti</w:t>
            </w:r>
            <w:r>
              <w:rPr>
                <w:rFonts w:ascii="Century Gothic" w:hAnsi="Century Gothic"/>
              </w:rPr>
              <w:t>r</w:t>
            </w:r>
            <w:r w:rsidRPr="00FD52F8">
              <w:rPr>
                <w:rFonts w:ascii="Century Gothic" w:hAnsi="Century Gothic"/>
              </w:rPr>
              <w:t>an en espacios abiertos</w:t>
            </w:r>
            <w:r>
              <w:rPr>
                <w:rFonts w:ascii="Century Gothic" w:hAnsi="Century Gothic"/>
              </w:rPr>
              <w:t xml:space="preserve"> son poderosos contaminantes.</w:t>
            </w:r>
          </w:p>
        </w:tc>
      </w:tr>
      <w:tr w:rsidR="00A23CC0" w:rsidRPr="005B4BFE" w14:paraId="19C11BAB" w14:textId="77777777" w:rsidTr="007E3F84">
        <w:trPr>
          <w:trHeight w:val="2680"/>
        </w:trPr>
        <w:tc>
          <w:tcPr>
            <w:tcW w:w="4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4A0234" w14:textId="24ABFC64" w:rsidR="00A23CC0" w:rsidRPr="00A23CC0" w:rsidRDefault="00FE1CFB" w:rsidP="00A23CC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00736" behindDoc="0" locked="0" layoutInCell="1" allowOverlap="1" wp14:anchorId="74FE562D" wp14:editId="17DF66D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-32385</wp:posOffset>
                  </wp:positionV>
                  <wp:extent cx="3048000" cy="1666875"/>
                  <wp:effectExtent l="0" t="0" r="0" b="9525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tcBorders>
              <w:left w:val="single" w:sz="12" w:space="0" w:color="auto"/>
            </w:tcBorders>
            <w:shd w:val="clear" w:color="auto" w:fill="DEEAF6"/>
          </w:tcPr>
          <w:p w14:paraId="60BFBF50" w14:textId="5DEE1DBC" w:rsidR="00A23CC0" w:rsidRDefault="000A1B43" w:rsidP="000523C0">
            <w:pPr>
              <w:shd w:val="clear" w:color="auto" w:fill="DEEAF6"/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Residuos </w:t>
            </w:r>
            <w:r w:rsidRPr="007E3F84">
              <w:rPr>
                <w:rFonts w:ascii="Century Gothic" w:hAnsi="Century Gothic"/>
                <w:b/>
                <w:bCs/>
              </w:rPr>
              <w:t>peligrosos</w:t>
            </w:r>
          </w:p>
          <w:p w14:paraId="4A5C3689" w14:textId="6672AC3E" w:rsidR="00F157BB" w:rsidRDefault="00F157BB" w:rsidP="00D477FB">
            <w:pPr>
              <w:spacing w:line="276" w:lineRule="auto"/>
              <w:jc w:val="both"/>
              <w:rPr>
                <w:rFonts w:ascii="Century Gothic" w:eastAsia="Calibri" w:hAnsi="Century Gothic" w:cs="Times New Roman"/>
                <w:noProof/>
              </w:rPr>
            </w:pPr>
            <w:r>
              <w:rPr>
                <w:rFonts w:ascii="Century Gothic" w:hAnsi="Century Gothic"/>
                <w:b/>
                <w:bCs/>
              </w:rPr>
              <w:t>-</w:t>
            </w:r>
            <w:r w:rsidRPr="00F157BB">
              <w:rPr>
                <w:rFonts w:ascii="Century Gothic" w:eastAsia="Calibri" w:hAnsi="Century Gothic" w:cs="Times New Roman"/>
                <w:noProof/>
              </w:rPr>
              <w:t xml:space="preserve">Se refiere a un residuo </w:t>
            </w:r>
            <w:r w:rsidRPr="00F157BB">
              <w:rPr>
                <w:rFonts w:ascii="Century Gothic" w:eastAsia="Calibri" w:hAnsi="Century Gothic" w:cs="Times New Roman"/>
                <w:b/>
                <w:bCs/>
                <w:noProof/>
              </w:rPr>
              <w:t>no reciclable</w:t>
            </w:r>
            <w:r w:rsidRPr="00F157BB">
              <w:rPr>
                <w:rFonts w:ascii="Century Gothic" w:eastAsia="Calibri" w:hAnsi="Century Gothic" w:cs="Times New Roman"/>
                <w:noProof/>
              </w:rPr>
              <w:t xml:space="preserve"> o considerado peligroso por estar compuesto de materiales que representan un riesgo para la salud de las personas y del medio ambiente.</w:t>
            </w:r>
          </w:p>
          <w:p w14:paraId="5846C48D" w14:textId="667CF3B1" w:rsidR="00F157BB" w:rsidRDefault="00F157BB" w:rsidP="00D477FB">
            <w:pPr>
              <w:spacing w:line="276" w:lineRule="auto"/>
              <w:jc w:val="both"/>
              <w:rPr>
                <w:rFonts w:ascii="Century Gothic" w:eastAsia="Calibri" w:hAnsi="Century Gothic" w:cs="Times New Roman"/>
                <w:noProof/>
              </w:rPr>
            </w:pPr>
            <w:r>
              <w:rPr>
                <w:rFonts w:ascii="Century Gothic" w:eastAsia="Calibri" w:hAnsi="Century Gothic" w:cs="Times New Roman"/>
                <w:noProof/>
              </w:rPr>
              <w:t>- Su dispocición final debe ser cuidadosa, debido al alto rioesgo de contaminación.</w:t>
            </w:r>
          </w:p>
          <w:p w14:paraId="629DCC14" w14:textId="70BD14D3" w:rsidR="00F157BB" w:rsidRPr="00F157BB" w:rsidRDefault="00F157BB" w:rsidP="00D477FB">
            <w:pPr>
              <w:spacing w:line="276" w:lineRule="auto"/>
              <w:jc w:val="both"/>
              <w:rPr>
                <w:rFonts w:ascii="Century Gothic" w:eastAsia="Calibri" w:hAnsi="Century Gothic" w:cs="Times New Roman"/>
                <w:noProof/>
              </w:rPr>
            </w:pPr>
            <w:r>
              <w:rPr>
                <w:rFonts w:ascii="Century Gothic" w:eastAsia="Calibri" w:hAnsi="Century Gothic" w:cs="Times New Roman"/>
                <w:noProof/>
              </w:rPr>
              <w:t>-Lo componen: residuos de pinturas, aceites, solventes y los recipientes que los contien.</w:t>
            </w:r>
          </w:p>
          <w:p w14:paraId="1E435FDB" w14:textId="0076985C" w:rsidR="003019C8" w:rsidRPr="007E3F84" w:rsidRDefault="003019C8" w:rsidP="00F157BB">
            <w:pPr>
              <w:shd w:val="clear" w:color="auto" w:fill="DEEAF6"/>
              <w:spacing w:after="0" w:line="240" w:lineRule="auto"/>
              <w:rPr>
                <w:rFonts w:ascii="Century Gothic" w:hAnsi="Century Gothic" w:cs="Tahoma"/>
                <w:b/>
                <w:bCs/>
                <w:color w:val="000000"/>
              </w:rPr>
            </w:pPr>
          </w:p>
        </w:tc>
      </w:tr>
      <w:tr w:rsidR="00CA198A" w:rsidRPr="005B4BFE" w14:paraId="705E34A4" w14:textId="77777777" w:rsidTr="007E3F84">
        <w:trPr>
          <w:trHeight w:val="2680"/>
        </w:trPr>
        <w:tc>
          <w:tcPr>
            <w:tcW w:w="4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D7CAF2" w14:textId="1190A957" w:rsidR="00CA198A" w:rsidRDefault="00B76620" w:rsidP="00A23CC0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6096" behindDoc="0" locked="0" layoutInCell="1" allowOverlap="1" wp14:anchorId="75BD1ABC" wp14:editId="7078FBE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3810</wp:posOffset>
                  </wp:positionV>
                  <wp:extent cx="3076575" cy="166687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tcBorders>
              <w:left w:val="single" w:sz="12" w:space="0" w:color="auto"/>
            </w:tcBorders>
            <w:shd w:val="clear" w:color="auto" w:fill="DEEAF6"/>
          </w:tcPr>
          <w:p w14:paraId="01DD6DAD" w14:textId="776BEBAB" w:rsidR="00B76620" w:rsidRDefault="00B76620" w:rsidP="00D477FB">
            <w:pPr>
              <w:tabs>
                <w:tab w:val="left" w:pos="2145"/>
              </w:tabs>
              <w:spacing w:line="276" w:lineRule="auto"/>
              <w:jc w:val="both"/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hAnsi="Century Gothic"/>
              </w:rPr>
              <w:t>-</w:t>
            </w:r>
            <w:r w:rsidRPr="00B76620">
              <w:rPr>
                <w:rFonts w:ascii="Century Gothic" w:hAnsi="Century Gothic"/>
              </w:rPr>
              <w:t>El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e</w:t>
            </w:r>
            <w:r w:rsidR="00CA198A">
              <w:rPr>
                <w:rFonts w:ascii="Century Gothic" w:hAnsi="Century Gothic"/>
                <w:b/>
                <w:bCs/>
              </w:rPr>
              <w:t>stereofón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Pr="00B76620">
              <w:rPr>
                <w:rFonts w:ascii="Century Gothic" w:eastAsia="Calibri" w:hAnsi="Century Gothic" w:cs="Times New Roman"/>
              </w:rPr>
              <w:t>Es un material plástico espumado</w:t>
            </w:r>
            <w:r>
              <w:rPr>
                <w:rFonts w:ascii="Century Gothic" w:eastAsia="Calibri" w:hAnsi="Century Gothic" w:cs="Times New Roman"/>
              </w:rPr>
              <w:t>.</w:t>
            </w:r>
          </w:p>
          <w:p w14:paraId="023D0027" w14:textId="1AC275F7" w:rsidR="00B76620" w:rsidRDefault="00B76620" w:rsidP="00D477FB">
            <w:pPr>
              <w:tabs>
                <w:tab w:val="left" w:pos="2145"/>
              </w:tabs>
              <w:spacing w:line="276" w:lineRule="auto"/>
              <w:jc w:val="both"/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 xml:space="preserve">-Es altamente contaminante y </w:t>
            </w:r>
            <w:r w:rsidRPr="00B76620">
              <w:rPr>
                <w:rFonts w:ascii="Century Gothic" w:eastAsia="Calibri" w:hAnsi="Century Gothic" w:cs="Times New Roman"/>
                <w:b/>
                <w:bCs/>
              </w:rPr>
              <w:t>no es</w:t>
            </w:r>
            <w:r>
              <w:rPr>
                <w:rFonts w:ascii="Century Gothic" w:eastAsia="Calibri" w:hAnsi="Century Gothic" w:cs="Times New Roman"/>
              </w:rPr>
              <w:t xml:space="preserve"> reciclable.</w:t>
            </w:r>
          </w:p>
          <w:p w14:paraId="31343DFA" w14:textId="5B2D6793" w:rsidR="00B76620" w:rsidRDefault="00B76620" w:rsidP="00D477FB">
            <w:pPr>
              <w:tabs>
                <w:tab w:val="left" w:pos="2145"/>
              </w:tabs>
              <w:spacing w:line="276" w:lineRule="auto"/>
              <w:jc w:val="both"/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 xml:space="preserve">-Su disposición final, no debe hacerse en un espacio abierto. </w:t>
            </w:r>
          </w:p>
          <w:p w14:paraId="7C9161B4" w14:textId="1DE966DF" w:rsidR="00B76620" w:rsidRPr="00B76620" w:rsidRDefault="00B76620" w:rsidP="00D477FB">
            <w:pPr>
              <w:tabs>
                <w:tab w:val="left" w:pos="2145"/>
              </w:tabs>
              <w:spacing w:line="276" w:lineRule="auto"/>
              <w:jc w:val="both"/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 xml:space="preserve">-No es recomendable usar objetos que estén compuestos por </w:t>
            </w:r>
            <w:proofErr w:type="spellStart"/>
            <w:r>
              <w:rPr>
                <w:rFonts w:ascii="Century Gothic" w:eastAsia="Calibri" w:hAnsi="Century Gothic" w:cs="Times New Roman"/>
              </w:rPr>
              <w:t>estereofón</w:t>
            </w:r>
            <w:proofErr w:type="spellEnd"/>
            <w:r>
              <w:rPr>
                <w:rFonts w:ascii="Century Gothic" w:eastAsia="Calibri" w:hAnsi="Century Gothic" w:cs="Times New Roman"/>
              </w:rPr>
              <w:t>.</w:t>
            </w:r>
          </w:p>
        </w:tc>
      </w:tr>
    </w:tbl>
    <w:p w14:paraId="00B6BD7F" w14:textId="77777777" w:rsidR="003A1BC5" w:rsidRPr="009F3579" w:rsidRDefault="003A1BC5" w:rsidP="00E40609">
      <w:pPr>
        <w:rPr>
          <w:rFonts w:ascii="Century Gothic" w:hAnsi="Century Gothic"/>
          <w:sz w:val="20"/>
          <w:szCs w:val="20"/>
          <w:lang w:val="es-ES"/>
        </w:rPr>
        <w:sectPr w:rsidR="003A1BC5" w:rsidRPr="009F3579" w:rsidSect="00A71118">
          <w:headerReference w:type="default" r:id="rId25"/>
          <w:pgSz w:w="12240" w:h="15840"/>
          <w:pgMar w:top="1440" w:right="1080" w:bottom="1134" w:left="1080" w:header="567" w:footer="567" w:gutter="0"/>
          <w:cols w:space="708"/>
          <w:docGrid w:linePitch="360"/>
        </w:sectPr>
      </w:pPr>
    </w:p>
    <w:tbl>
      <w:tblPr>
        <w:tblpPr w:leftFromText="141" w:rightFromText="141" w:vertAnchor="text" w:horzAnchor="margin" w:tblpY="-200"/>
        <w:tblW w:w="10765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65"/>
      </w:tblGrid>
      <w:tr w:rsidR="00AD536D" w:rsidRPr="00E66CE6" w14:paraId="60B80138" w14:textId="77777777" w:rsidTr="00145170">
        <w:trPr>
          <w:trHeight w:val="411"/>
        </w:trPr>
        <w:tc>
          <w:tcPr>
            <w:tcW w:w="10765" w:type="dxa"/>
            <w:shd w:val="clear" w:color="auto" w:fill="BDD6EE" w:themeFill="accent1" w:themeFillTint="66"/>
            <w:vAlign w:val="center"/>
          </w:tcPr>
          <w:p w14:paraId="30CDD352" w14:textId="77777777" w:rsidR="00AD536D" w:rsidRPr="00E66CE6" w:rsidRDefault="00AD536D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6330C30F" w14:textId="77777777" w:rsidR="00AD536D" w:rsidRPr="00E66CE6" w:rsidRDefault="00AD536D" w:rsidP="00AD536D">
            <w:pPr>
              <w:spacing w:line="240" w:lineRule="auto"/>
              <w:jc w:val="center"/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E66CE6">
              <w:rPr>
                <w:rFonts w:ascii="Century Gothic" w:hAnsi="Century Gothic"/>
                <w:b/>
                <w:i/>
                <w:sz w:val="28"/>
                <w:szCs w:val="28"/>
              </w:rPr>
              <w:t>Pongo en práctica lo aprendido</w:t>
            </w:r>
          </w:p>
        </w:tc>
      </w:tr>
      <w:tr w:rsidR="00CB03C8" w:rsidRPr="00E66CE6" w14:paraId="1C2D87E0" w14:textId="77777777" w:rsidTr="00145170">
        <w:trPr>
          <w:trHeight w:val="411"/>
        </w:trPr>
        <w:tc>
          <w:tcPr>
            <w:tcW w:w="10765" w:type="dxa"/>
            <w:shd w:val="clear" w:color="auto" w:fill="8EAADB" w:themeFill="accent5" w:themeFillTint="99"/>
            <w:vAlign w:val="center"/>
          </w:tcPr>
          <w:p w14:paraId="4EEB6AF4" w14:textId="77777777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tbl>
            <w:tblPr>
              <w:tblStyle w:val="Tablaconcuadrcula"/>
              <w:tblpPr w:leftFromText="141" w:rightFromText="141" w:vertAnchor="text" w:horzAnchor="page" w:tblpX="3121" w:tblpY="5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47"/>
            </w:tblGrid>
            <w:tr w:rsidR="00495A09" w14:paraId="41E791D4" w14:textId="77777777" w:rsidTr="00014E21">
              <w:trPr>
                <w:trHeight w:val="354"/>
              </w:trPr>
              <w:tc>
                <w:tcPr>
                  <w:tcW w:w="504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A959BC6" w14:textId="02DF2BD8" w:rsidR="00495A09" w:rsidRDefault="00245EE5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  <w:r>
                    <w:rPr>
                      <w:rFonts w:ascii="Century Gothic" w:eastAsia="Calibri" w:hAnsi="Century Gothic" w:cs="Times New Roman"/>
                      <w:b/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731456" behindDoc="0" locked="0" layoutInCell="1" allowOverlap="1" wp14:anchorId="43E80E13" wp14:editId="6C64B6CA">
                        <wp:simplePos x="0" y="0"/>
                        <wp:positionH relativeFrom="column">
                          <wp:posOffset>-45720</wp:posOffset>
                        </wp:positionH>
                        <wp:positionV relativeFrom="paragraph">
                          <wp:posOffset>18415</wp:posOffset>
                        </wp:positionV>
                        <wp:extent cx="3152775" cy="2193925"/>
                        <wp:effectExtent l="0" t="0" r="9525" b="0"/>
                        <wp:wrapNone/>
                        <wp:docPr id="59" name="Imagen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775" cy="2193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885E6E7" w14:textId="5E37B25D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03F7FBF2" w14:textId="1E446CF2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5B892617" w14:textId="77777777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37871C85" w14:textId="77777777" w:rsidR="00495A09" w:rsidRDefault="00495A09" w:rsidP="00503C31">
                  <w:pPr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555DDDD3" w14:textId="77777777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0D13DABF" w14:textId="77777777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4DBB84DD" w14:textId="77777777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2DE4E3F5" w14:textId="77777777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410A0765" w14:textId="77777777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38CA7BEB" w14:textId="77777777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4B00B220" w14:textId="77777777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  <w:p w14:paraId="74BE4199" w14:textId="77777777" w:rsidR="00495A09" w:rsidRDefault="00495A09" w:rsidP="00503C31">
                  <w:pPr>
                    <w:jc w:val="both"/>
                    <w:rPr>
                      <w:rFonts w:ascii="Century Gothic" w:eastAsia="Calibri" w:hAnsi="Century Gothic" w:cs="Times New Roman"/>
                      <w:b/>
                    </w:rPr>
                  </w:pPr>
                </w:p>
              </w:tc>
            </w:tr>
          </w:tbl>
          <w:p w14:paraId="775459DC" w14:textId="1DE55AF5" w:rsidR="00D45D37" w:rsidRDefault="00D45D37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2BF69133" w14:textId="77777777" w:rsidR="00D45D37" w:rsidRDefault="00D45D37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483DE845" w14:textId="3719CC5E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68D8AB5D" w14:textId="4BDDD2B2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17E8D5FA" w14:textId="0236C436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04E2B12E" w14:textId="6B6E9512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1DC7D8F4" w14:textId="41C4BA88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62E8001E" w14:textId="7959665F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75B944CB" w14:textId="3824E512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5A47A445" w14:textId="3ED804E9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06ADE2D8" w14:textId="208A6D2C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67EC8F48" w14:textId="7941AD65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67A5FFA3" w14:textId="5EBB63ED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34BDF314" w14:textId="76232319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tbl>
            <w:tblPr>
              <w:tblStyle w:val="Tablaconcuadrcula"/>
              <w:tblW w:w="10490" w:type="dxa"/>
              <w:tblInd w:w="17" w:type="dxa"/>
              <w:tblLayout w:type="fixed"/>
              <w:tblLook w:val="04A0" w:firstRow="1" w:lastRow="0" w:firstColumn="1" w:lastColumn="0" w:noHBand="0" w:noVBand="1"/>
            </w:tblPr>
            <w:tblGrid>
              <w:gridCol w:w="10490"/>
            </w:tblGrid>
            <w:tr w:rsidR="00145170" w14:paraId="7CC91A4D" w14:textId="77777777" w:rsidTr="00145170">
              <w:tc>
                <w:tcPr>
                  <w:tcW w:w="10490" w:type="dxa"/>
                  <w:shd w:val="clear" w:color="auto" w:fill="BDD6EE" w:themeFill="accent1" w:themeFillTint="66"/>
                </w:tcPr>
                <w:p w14:paraId="1FC1659C" w14:textId="51E2CD8C" w:rsidR="00145170" w:rsidRDefault="00145170" w:rsidP="004B510A">
                  <w:pPr>
                    <w:framePr w:hSpace="141" w:wrap="around" w:vAnchor="text" w:hAnchor="margin" w:y="-200"/>
                    <w:jc w:val="center"/>
                    <w:rPr>
                      <w:rFonts w:ascii="Century Gothic" w:eastAsia="Calibri" w:hAnsi="Century Gothic" w:cs="Times New Roman"/>
                      <w:b/>
                      <w:sz w:val="40"/>
                      <w:szCs w:val="40"/>
                    </w:rPr>
                  </w:pPr>
                  <w:r w:rsidRPr="00145170">
                    <w:rPr>
                      <w:rFonts w:ascii="Century Gothic" w:eastAsia="Calibri" w:hAnsi="Century Gothic" w:cs="Times New Roman"/>
                      <w:b/>
                      <w:sz w:val="40"/>
                      <w:szCs w:val="40"/>
                    </w:rPr>
                    <w:t>In</w:t>
                  </w:r>
                  <w:r>
                    <w:rPr>
                      <w:rFonts w:ascii="Century Gothic" w:eastAsia="Calibri" w:hAnsi="Century Gothic" w:cs="Times New Roman"/>
                      <w:b/>
                      <w:sz w:val="40"/>
                      <w:szCs w:val="40"/>
                    </w:rPr>
                    <w:t>dica</w:t>
                  </w:r>
                  <w:r w:rsidRPr="00145170">
                    <w:rPr>
                      <w:rFonts w:ascii="Century Gothic" w:eastAsia="Calibri" w:hAnsi="Century Gothic" w:cs="Times New Roman"/>
                      <w:b/>
                      <w:sz w:val="40"/>
                      <w:szCs w:val="40"/>
                    </w:rPr>
                    <w:t>ciones:</w:t>
                  </w:r>
                </w:p>
                <w:p w14:paraId="3853AAB8" w14:textId="364983FA" w:rsidR="00145170" w:rsidRPr="00004978" w:rsidRDefault="00004978" w:rsidP="004B510A">
                  <w:pPr>
                    <w:framePr w:hSpace="141" w:wrap="around" w:vAnchor="text" w:hAnchor="margin" w:y="-200"/>
                    <w:rPr>
                      <w:rFonts w:ascii="Century Gothic" w:eastAsia="Calibri" w:hAnsi="Century Gothic" w:cs="Times New Roman"/>
                      <w:b/>
                    </w:rPr>
                  </w:pPr>
                  <w:r>
                    <w:rPr>
                      <w:rFonts w:ascii="Century Gothic" w:eastAsia="Calibri" w:hAnsi="Century Gothic" w:cs="Times New Roman"/>
                      <w:b/>
                    </w:rPr>
                    <w:t>-</w:t>
                  </w:r>
                  <w:r w:rsidR="00145170" w:rsidRPr="00004978">
                    <w:rPr>
                      <w:rFonts w:ascii="Century Gothic" w:eastAsia="Calibri" w:hAnsi="Century Gothic" w:cs="Times New Roman"/>
                      <w:b/>
                    </w:rPr>
                    <w:t>Converso con la persona o personas con las que convivo y les cuento sobre el tema de residuos que se generan en nuestra casa, en la escuela y en la comunidad.</w:t>
                  </w:r>
                </w:p>
              </w:tc>
            </w:tr>
          </w:tbl>
          <w:p w14:paraId="3D06784F" w14:textId="3C423CDA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511CD363" w14:textId="699A0E4E" w:rsidR="00EC291A" w:rsidRPr="00004978" w:rsidRDefault="00EC291A" w:rsidP="00EC291A">
            <w:pPr>
              <w:spacing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004978">
              <w:rPr>
                <w:rFonts w:ascii="Century Gothic" w:eastAsia="Calibri" w:hAnsi="Century Gothic" w:cs="Times New Roman"/>
                <w:b/>
              </w:rPr>
              <w:t>Respondemos las siguientes preguntas:</w:t>
            </w:r>
          </w:p>
          <w:p w14:paraId="75327AA3" w14:textId="6F3875AD" w:rsidR="00EC291A" w:rsidRDefault="00EC291A" w:rsidP="00EC291A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Cs/>
              </w:rPr>
            </w:pPr>
            <w:r>
              <w:rPr>
                <w:rFonts w:ascii="Century Gothic" w:eastAsia="Calibri" w:hAnsi="Century Gothic" w:cs="Times New Roman"/>
                <w:b/>
              </w:rPr>
              <w:t>1.</w:t>
            </w:r>
            <w:r w:rsidRPr="00EC291A">
              <w:rPr>
                <w:rFonts w:ascii="Century Gothic" w:eastAsia="Calibri" w:hAnsi="Century Gothic" w:cs="Times New Roman"/>
                <w:bCs/>
              </w:rPr>
              <w:t xml:space="preserve"> Mencionamos</w:t>
            </w:r>
            <w:r>
              <w:rPr>
                <w:rFonts w:ascii="Century Gothic" w:eastAsia="Calibri" w:hAnsi="Century Gothic" w:cs="Times New Roman"/>
                <w:b/>
              </w:rPr>
              <w:t xml:space="preserve"> </w:t>
            </w:r>
            <w:r w:rsidRPr="00EC291A">
              <w:rPr>
                <w:rFonts w:ascii="Century Gothic" w:eastAsia="Calibri" w:hAnsi="Century Gothic" w:cs="Times New Roman"/>
                <w:bCs/>
              </w:rPr>
              <w:t>los tipos de residuos</w:t>
            </w:r>
            <w:r>
              <w:rPr>
                <w:rFonts w:ascii="Century Gothic" w:eastAsia="Calibri" w:hAnsi="Century Gothic" w:cs="Times New Roman"/>
                <w:b/>
              </w:rPr>
              <w:t xml:space="preserve"> </w:t>
            </w:r>
            <w:r w:rsidRPr="00EC291A">
              <w:rPr>
                <w:rFonts w:ascii="Century Gothic" w:eastAsia="Calibri" w:hAnsi="Century Gothic" w:cs="Times New Roman"/>
                <w:bCs/>
              </w:rPr>
              <w:t>que se</w:t>
            </w:r>
            <w:r>
              <w:rPr>
                <w:rFonts w:ascii="Century Gothic" w:eastAsia="Calibri" w:hAnsi="Century Gothic" w:cs="Times New Roman"/>
                <w:b/>
              </w:rPr>
              <w:t xml:space="preserve"> </w:t>
            </w:r>
            <w:r w:rsidRPr="00EC291A">
              <w:rPr>
                <w:rFonts w:ascii="Century Gothic" w:eastAsia="Calibri" w:hAnsi="Century Gothic" w:cs="Times New Roman"/>
                <w:bCs/>
              </w:rPr>
              <w:t>generan en nuestra casa</w:t>
            </w:r>
            <w:r>
              <w:rPr>
                <w:rFonts w:ascii="Century Gothic" w:eastAsia="Calibri" w:hAnsi="Century Gothic" w:cs="Times New Roman"/>
                <w:bCs/>
              </w:rPr>
              <w:t>.</w:t>
            </w:r>
          </w:p>
          <w:p w14:paraId="52CD6D8C" w14:textId="0CBC72F9" w:rsidR="00EC291A" w:rsidRDefault="00EC291A" w:rsidP="00EC291A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7106B68C" w14:textId="74B062FB" w:rsidR="00EC291A" w:rsidRPr="00EC291A" w:rsidRDefault="00EC291A" w:rsidP="00EC291A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Cs/>
              </w:rPr>
            </w:pPr>
            <w:r>
              <w:rPr>
                <w:rFonts w:ascii="Century Gothic" w:eastAsia="Calibri" w:hAnsi="Century Gothic" w:cs="Times New Roman"/>
                <w:b/>
              </w:rPr>
              <w:t xml:space="preserve">2. </w:t>
            </w:r>
            <w:r>
              <w:rPr>
                <w:rFonts w:ascii="Century Gothic" w:eastAsia="Calibri" w:hAnsi="Century Gothic" w:cs="Times New Roman"/>
                <w:bCs/>
              </w:rPr>
              <w:t xml:space="preserve">¿Por qué es importante recuperar y clasificar los residuos que generamos a diario en la casa? </w:t>
            </w:r>
            <w:r>
              <w:rPr>
                <w:rFonts w:ascii="Century Gothic" w:eastAsia="Calibri" w:hAnsi="Century Gothic" w:cs="Times New Roman"/>
                <w:b/>
              </w:rPr>
              <w:t xml:space="preserve"> </w:t>
            </w:r>
          </w:p>
          <w:p w14:paraId="29961731" w14:textId="77777777" w:rsidR="00EC291A" w:rsidRDefault="00EC291A" w:rsidP="00EC291A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7E5EC1CC" w14:textId="5F7E1E34" w:rsidR="00245EE5" w:rsidRDefault="00EC291A" w:rsidP="00EC291A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Cs/>
              </w:rPr>
            </w:pPr>
            <w:r w:rsidRPr="00EC291A">
              <w:rPr>
                <w:rFonts w:ascii="Century Gothic" w:eastAsia="Calibri" w:hAnsi="Century Gothic" w:cs="Times New Roman"/>
                <w:b/>
              </w:rPr>
              <w:t>3.</w:t>
            </w:r>
            <w:r>
              <w:rPr>
                <w:rFonts w:ascii="Century Gothic" w:eastAsia="Calibri" w:hAnsi="Century Gothic" w:cs="Times New Roman"/>
                <w:bCs/>
              </w:rPr>
              <w:t xml:space="preserve"> Realizamos</w:t>
            </w:r>
            <w:r>
              <w:rPr>
                <w:rFonts w:ascii="Century Gothic" w:eastAsia="Calibri" w:hAnsi="Century Gothic" w:cs="Times New Roman"/>
                <w:b/>
              </w:rPr>
              <w:t xml:space="preserve"> </w:t>
            </w:r>
            <w:r w:rsidRPr="00245EE5">
              <w:rPr>
                <w:rFonts w:ascii="Century Gothic" w:eastAsia="Calibri" w:hAnsi="Century Gothic" w:cs="Times New Roman"/>
                <w:bCs/>
              </w:rPr>
              <w:t xml:space="preserve">propuestas que </w:t>
            </w:r>
            <w:r w:rsidR="00245EE5" w:rsidRPr="00245EE5">
              <w:rPr>
                <w:rFonts w:ascii="Century Gothic" w:eastAsia="Calibri" w:hAnsi="Century Gothic" w:cs="Times New Roman"/>
                <w:bCs/>
              </w:rPr>
              <w:t>podamos llevar acabo</w:t>
            </w:r>
            <w:r w:rsidR="00245EE5">
              <w:rPr>
                <w:rFonts w:ascii="Century Gothic" w:eastAsia="Calibri" w:hAnsi="Century Gothic" w:cs="Times New Roman"/>
                <w:bCs/>
              </w:rPr>
              <w:t xml:space="preserve">, con el fin de dar </w:t>
            </w:r>
            <w:r w:rsidR="00245EE5" w:rsidRPr="00245EE5">
              <w:rPr>
                <w:rFonts w:ascii="Century Gothic" w:eastAsia="Calibri" w:hAnsi="Century Gothic" w:cs="Times New Roman"/>
                <w:bCs/>
              </w:rPr>
              <w:t>un</w:t>
            </w:r>
            <w:r w:rsidR="00245EE5">
              <w:rPr>
                <w:rFonts w:ascii="Century Gothic" w:eastAsia="Calibri" w:hAnsi="Century Gothic" w:cs="Times New Roman"/>
                <w:bCs/>
              </w:rPr>
              <w:t xml:space="preserve"> </w:t>
            </w:r>
            <w:r w:rsidR="00245EE5" w:rsidRPr="00245EE5">
              <w:rPr>
                <w:rFonts w:ascii="Century Gothic" w:eastAsia="Calibri" w:hAnsi="Century Gothic" w:cs="Times New Roman"/>
                <w:bCs/>
              </w:rPr>
              <w:t xml:space="preserve">manejo adecuado a los residuos </w:t>
            </w:r>
            <w:r w:rsidR="00245EE5">
              <w:rPr>
                <w:rFonts w:ascii="Century Gothic" w:eastAsia="Calibri" w:hAnsi="Century Gothic" w:cs="Times New Roman"/>
                <w:bCs/>
              </w:rPr>
              <w:t xml:space="preserve">que generamos </w:t>
            </w:r>
            <w:r w:rsidR="00245EE5" w:rsidRPr="00245EE5">
              <w:rPr>
                <w:rFonts w:ascii="Century Gothic" w:eastAsia="Calibri" w:hAnsi="Century Gothic" w:cs="Times New Roman"/>
                <w:bCs/>
              </w:rPr>
              <w:t>en nuestra casa</w:t>
            </w:r>
            <w:r w:rsidR="00145170">
              <w:rPr>
                <w:rFonts w:ascii="Century Gothic" w:eastAsia="Calibri" w:hAnsi="Century Gothic" w:cs="Times New Roman"/>
                <w:bCs/>
              </w:rPr>
              <w:t xml:space="preserve"> y comunidad.</w:t>
            </w:r>
          </w:p>
          <w:p w14:paraId="5BF937C6" w14:textId="012187AE" w:rsidR="00EC291A" w:rsidRDefault="00EC291A" w:rsidP="00EC291A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>
              <w:rPr>
                <w:rFonts w:ascii="Century Gothic" w:eastAsia="Calibri" w:hAnsi="Century Gothic" w:cs="Times New Roman"/>
                <w:b/>
              </w:rPr>
              <w:t xml:space="preserve"> </w:t>
            </w:r>
          </w:p>
          <w:p w14:paraId="54253BFB" w14:textId="0F739F78" w:rsidR="00CB03C8" w:rsidRDefault="00014E21" w:rsidP="00245EE5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Cs/>
              </w:rPr>
            </w:pPr>
            <w:r w:rsidRPr="00014E21">
              <w:rPr>
                <w:rFonts w:ascii="Century Gothic" w:eastAsia="Calibri" w:hAnsi="Century Gothic" w:cs="Times New Roman"/>
                <w:b/>
              </w:rPr>
              <w:t>4.</w:t>
            </w:r>
            <w:r>
              <w:rPr>
                <w:rFonts w:ascii="Century Gothic" w:eastAsia="Calibri" w:hAnsi="Century Gothic" w:cs="Times New Roman"/>
                <w:bCs/>
              </w:rPr>
              <w:t xml:space="preserve"> </w:t>
            </w:r>
            <w:r w:rsidR="00245EE5" w:rsidRPr="00245EE5">
              <w:rPr>
                <w:rFonts w:ascii="Century Gothic" w:eastAsia="Calibri" w:hAnsi="Century Gothic" w:cs="Times New Roman"/>
                <w:bCs/>
              </w:rPr>
              <w:t xml:space="preserve">En caso que tengamos un hábito de recuperación y clasificación de residuos, ¿Qué </w:t>
            </w:r>
            <w:r w:rsidR="00245EE5">
              <w:rPr>
                <w:rFonts w:ascii="Century Gothic" w:eastAsia="Calibri" w:hAnsi="Century Gothic" w:cs="Times New Roman"/>
                <w:bCs/>
              </w:rPr>
              <w:t>acciones debemos desarrollar para disminuir la generación de dichos residuos?</w:t>
            </w:r>
          </w:p>
          <w:p w14:paraId="61B971C5" w14:textId="224E6EBB" w:rsidR="00014E21" w:rsidRDefault="00014E21" w:rsidP="00245EE5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Cs/>
              </w:rPr>
            </w:pPr>
          </w:p>
          <w:p w14:paraId="2B51CFBA" w14:textId="7C9AE61D" w:rsidR="00014E21" w:rsidRDefault="00014E21" w:rsidP="00245EE5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Cs/>
              </w:rPr>
            </w:pPr>
          </w:p>
          <w:p w14:paraId="5D7AD4AE" w14:textId="4B8E0904" w:rsidR="00014E21" w:rsidRDefault="00014E21" w:rsidP="00245EE5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Cs/>
              </w:rPr>
            </w:pPr>
            <w:r>
              <w:rPr>
                <w:rFonts w:ascii="Century Gothic" w:eastAsia="Calibri" w:hAnsi="Century Gothic" w:cs="Times New Roman"/>
                <w:b/>
              </w:rPr>
              <w:t>5</w:t>
            </w:r>
            <w:r>
              <w:rPr>
                <w:rFonts w:ascii="Century Gothic" w:eastAsia="Calibri" w:hAnsi="Century Gothic" w:cs="Times New Roman"/>
                <w:bCs/>
              </w:rPr>
              <w:t xml:space="preserve">. </w:t>
            </w:r>
            <w:r w:rsidR="00275FFC">
              <w:rPr>
                <w:rFonts w:ascii="Century Gothic" w:eastAsia="Calibri" w:hAnsi="Century Gothic" w:cs="Times New Roman"/>
                <w:bCs/>
              </w:rPr>
              <w:t>¿Comprendimos la importancia de no mezclar los residuos que resultan de las actividades diarias en nuestra familia</w:t>
            </w:r>
            <w:r w:rsidR="00A9719B">
              <w:rPr>
                <w:rFonts w:ascii="Century Gothic" w:eastAsia="Calibri" w:hAnsi="Century Gothic" w:cs="Times New Roman"/>
                <w:bCs/>
              </w:rPr>
              <w:t xml:space="preserve"> y lo que el manejo inadecuado de los mismos, puede afectar al ambiente y a nuestra salud</w:t>
            </w:r>
            <w:r w:rsidR="00275FFC">
              <w:rPr>
                <w:rFonts w:ascii="Century Gothic" w:eastAsia="Calibri" w:hAnsi="Century Gothic" w:cs="Times New Roman"/>
                <w:bCs/>
              </w:rPr>
              <w:t>?</w:t>
            </w:r>
            <w:r w:rsidR="00A9719B">
              <w:rPr>
                <w:rFonts w:ascii="Century Gothic" w:eastAsia="Calibri" w:hAnsi="Century Gothic" w:cs="Times New Roman"/>
                <w:bCs/>
              </w:rPr>
              <w:t xml:space="preserve"> </w:t>
            </w:r>
          </w:p>
          <w:p w14:paraId="42C6590D" w14:textId="77777777" w:rsidR="00014E21" w:rsidRDefault="00014E21" w:rsidP="00245EE5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0B6196AB" w14:textId="6E73CBA2" w:rsidR="00CB03C8" w:rsidRDefault="00014E21" w:rsidP="00275FFC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Cs/>
              </w:rPr>
            </w:pPr>
            <w:r>
              <w:rPr>
                <w:rFonts w:ascii="Century Gothic" w:eastAsia="Calibri" w:hAnsi="Century Gothic" w:cs="Times New Roman"/>
                <w:b/>
              </w:rPr>
              <w:t>6</w:t>
            </w:r>
            <w:r>
              <w:rPr>
                <w:rFonts w:ascii="Century Gothic" w:eastAsia="Calibri" w:hAnsi="Century Gothic" w:cs="Times New Roman"/>
                <w:bCs/>
              </w:rPr>
              <w:t xml:space="preserve">. </w:t>
            </w:r>
            <w:r w:rsidR="00275FFC">
              <w:rPr>
                <w:rFonts w:ascii="Century Gothic" w:eastAsia="Calibri" w:hAnsi="Century Gothic" w:cs="Times New Roman"/>
                <w:bCs/>
              </w:rPr>
              <w:t>Me comprometo que, al momento de regresar a mi escuela, le voy a comentar a los docentes y a los compañeros, la importancia de hacer un proyecto de recuperación y clasificación de los residuos que allí generamos.</w:t>
            </w:r>
          </w:p>
          <w:p w14:paraId="5FB03A54" w14:textId="77777777" w:rsidR="00275FFC" w:rsidRDefault="00275FFC" w:rsidP="00275FFC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0D79AF5C" w14:textId="104925A1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06DCF2A5" w14:textId="35F36BDD" w:rsidR="00CB03C8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2985C913" w14:textId="0C7FAF5A" w:rsidR="00275FFC" w:rsidRDefault="00275FFC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1976D42F" w14:textId="77777777" w:rsidR="00275FFC" w:rsidRDefault="00275FFC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08A0CEE3" w14:textId="16A65A25" w:rsidR="00CB03C8" w:rsidRPr="00E66CE6" w:rsidRDefault="00CB03C8" w:rsidP="00AD536D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7B4CD6EF" w14:textId="548C19A8" w:rsidR="00E40609" w:rsidRDefault="00E40609" w:rsidP="00E40609">
      <w:pPr>
        <w:tabs>
          <w:tab w:val="left" w:pos="9195"/>
        </w:tabs>
        <w:rPr>
          <w:rFonts w:ascii="Century Gothic" w:hAnsi="Century Gothic"/>
          <w:b/>
          <w:sz w:val="20"/>
          <w:szCs w:val="20"/>
        </w:rPr>
      </w:pPr>
    </w:p>
    <w:tbl>
      <w:tblPr>
        <w:tblpPr w:leftFromText="141" w:rightFromText="141" w:vertAnchor="text" w:horzAnchor="margin" w:tblpY="28"/>
        <w:tblW w:w="10482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5"/>
        <w:gridCol w:w="7887"/>
      </w:tblGrid>
      <w:tr w:rsidR="0078128B" w:rsidRPr="00A44A1D" w14:paraId="5311E929" w14:textId="77777777" w:rsidTr="00004978">
        <w:tc>
          <w:tcPr>
            <w:tcW w:w="2595" w:type="dxa"/>
            <w:shd w:val="clear" w:color="auto" w:fill="8EAADB" w:themeFill="accent5" w:themeFillTint="99"/>
          </w:tcPr>
          <w:p w14:paraId="1AAD365A" w14:textId="77777777" w:rsidR="0078128B" w:rsidRPr="00A44A1D" w:rsidRDefault="0078128B" w:rsidP="00275FFC">
            <w:pPr>
              <w:spacing w:after="0" w:line="240" w:lineRule="auto"/>
              <w:rPr>
                <w:rFonts w:ascii="Century Gothic" w:eastAsia="Calibri" w:hAnsi="Century Gothic" w:cs="Times New Roman"/>
                <w:color w:val="0070C0"/>
              </w:rPr>
            </w:pPr>
          </w:p>
          <w:p w14:paraId="020AC8EE" w14:textId="77777777" w:rsidR="0078128B" w:rsidRPr="00A44A1D" w:rsidRDefault="0078128B" w:rsidP="0078128B">
            <w:pPr>
              <w:spacing w:after="0" w:line="240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A44A1D">
              <w:rPr>
                <w:rFonts w:ascii="Century Gothic" w:eastAsia="Calibri" w:hAnsi="Century Gothic" w:cs="Times New Roman"/>
                <w:b/>
              </w:rPr>
              <w:t>Indicaciones o preguntas para auto regularse y evaluarse</w:t>
            </w:r>
          </w:p>
        </w:tc>
        <w:tc>
          <w:tcPr>
            <w:tcW w:w="7887" w:type="dxa"/>
            <w:shd w:val="clear" w:color="auto" w:fill="8EAADB" w:themeFill="accent5" w:themeFillTint="99"/>
          </w:tcPr>
          <w:p w14:paraId="72CB08B5" w14:textId="77777777" w:rsidR="0078128B" w:rsidRPr="00A44A1D" w:rsidRDefault="0078128B" w:rsidP="0078128B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color w:val="000000"/>
              </w:rPr>
            </w:pPr>
          </w:p>
          <w:p w14:paraId="7219F513" w14:textId="245BED58" w:rsidR="0078128B" w:rsidRDefault="0078128B" w:rsidP="0078128B">
            <w:pPr>
              <w:spacing w:after="0" w:line="240" w:lineRule="auto"/>
              <w:rPr>
                <w:rFonts w:ascii="Century Gothic" w:eastAsia="Calibri" w:hAnsi="Century Gothic" w:cs="Times New Roman"/>
                <w:color w:val="000000"/>
              </w:rPr>
            </w:pPr>
            <w:r>
              <w:rPr>
                <w:rFonts w:ascii="Century Gothic" w:eastAsia="Calibri" w:hAnsi="Century Gothic" w:cs="Times New Roman"/>
                <w:color w:val="000000"/>
              </w:rPr>
              <w:t>-</w:t>
            </w:r>
            <w:r w:rsidRPr="00590430">
              <w:rPr>
                <w:rFonts w:ascii="Century Gothic" w:eastAsia="Calibri" w:hAnsi="Century Gothic" w:cs="Times New Roman"/>
                <w:color w:val="000000"/>
              </w:rPr>
              <w:t>Solicito a mis padres o familiar del hogar, que por favor lea en voz alta y despacio la información</w:t>
            </w:r>
            <w:r>
              <w:rPr>
                <w:rFonts w:ascii="Century Gothic" w:eastAsia="Calibri" w:hAnsi="Century Gothic" w:cs="Times New Roman"/>
                <w:color w:val="000000"/>
              </w:rPr>
              <w:t>.</w:t>
            </w:r>
          </w:p>
          <w:p w14:paraId="68DBCB44" w14:textId="2285385B" w:rsidR="0078128B" w:rsidRPr="00A44A1D" w:rsidRDefault="0078128B" w:rsidP="0078128B">
            <w:pPr>
              <w:spacing w:after="0" w:line="240" w:lineRule="auto"/>
              <w:rPr>
                <w:rFonts w:ascii="Century Gothic" w:eastAsia="Calibri" w:hAnsi="Century Gothic" w:cs="Times New Roman"/>
                <w:color w:val="000000"/>
              </w:rPr>
            </w:pPr>
            <w:r>
              <w:rPr>
                <w:rFonts w:ascii="Century Gothic" w:eastAsia="Calibri" w:hAnsi="Century Gothic" w:cs="Times New Roman"/>
                <w:color w:val="000000"/>
              </w:rPr>
              <w:t>-</w:t>
            </w:r>
            <w:r w:rsidRPr="00071758">
              <w:rPr>
                <w:rFonts w:ascii="Century Gothic" w:eastAsia="Calibri" w:hAnsi="Century Gothic" w:cs="Times New Roman"/>
                <w:color w:val="000000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</w:rPr>
              <w:t>E</w:t>
            </w:r>
            <w:r w:rsidRPr="00071758">
              <w:rPr>
                <w:rFonts w:ascii="Century Gothic" w:eastAsia="Calibri" w:hAnsi="Century Gothic" w:cs="Times New Roman"/>
                <w:color w:val="000000"/>
              </w:rPr>
              <w:t>scucho</w:t>
            </w:r>
            <w:r w:rsidRPr="00A44A1D">
              <w:rPr>
                <w:rFonts w:ascii="Century Gothic" w:eastAsia="Calibri" w:hAnsi="Century Gothic" w:cs="Times New Roman"/>
                <w:color w:val="000000"/>
              </w:rPr>
              <w:t xml:space="preserve"> detenidamente las siguientes preguntas y </w:t>
            </w:r>
            <w:r w:rsidR="00524E0F">
              <w:rPr>
                <w:rFonts w:ascii="Century Gothic" w:eastAsia="Calibri" w:hAnsi="Century Gothic" w:cs="Times New Roman"/>
                <w:color w:val="000000"/>
              </w:rPr>
              <w:t xml:space="preserve">coloreó en </w:t>
            </w:r>
            <w:r w:rsidRPr="00A44A1D">
              <w:rPr>
                <w:rFonts w:ascii="Century Gothic" w:eastAsia="Calibri" w:hAnsi="Century Gothic" w:cs="Times New Roman"/>
                <w:color w:val="000000"/>
              </w:rPr>
              <w:t>cada símbolo</w:t>
            </w:r>
            <w:r w:rsidR="00275FFC">
              <w:rPr>
                <w:rFonts w:ascii="Century Gothic" w:eastAsia="Calibri" w:hAnsi="Century Gothic" w:cs="Times New Roman"/>
                <w:color w:val="000000"/>
              </w:rPr>
              <w:t>,</w:t>
            </w:r>
            <w:r w:rsidR="00524E0F">
              <w:rPr>
                <w:rFonts w:ascii="Century Gothic" w:eastAsia="Calibri" w:hAnsi="Century Gothic" w:cs="Times New Roman"/>
                <w:color w:val="000000"/>
              </w:rPr>
              <w:t xml:space="preserve"> de acuerdo a </w:t>
            </w:r>
            <w:r w:rsidRPr="00A44A1D">
              <w:rPr>
                <w:rFonts w:ascii="Century Gothic" w:eastAsia="Calibri" w:hAnsi="Century Gothic" w:cs="Times New Roman"/>
                <w:color w:val="000000"/>
              </w:rPr>
              <w:t>l</w:t>
            </w:r>
            <w:r w:rsidR="00145170">
              <w:rPr>
                <w:rFonts w:ascii="Century Gothic" w:eastAsia="Calibri" w:hAnsi="Century Gothic" w:cs="Times New Roman"/>
                <w:color w:val="000000"/>
              </w:rPr>
              <w:t>a</w:t>
            </w:r>
            <w:r w:rsidR="00275FFC">
              <w:rPr>
                <w:rFonts w:ascii="Century Gothic" w:eastAsia="Calibri" w:hAnsi="Century Gothic" w:cs="Times New Roman"/>
                <w:color w:val="000000"/>
              </w:rPr>
              <w:t xml:space="preserve"> que res</w:t>
            </w:r>
            <w:r w:rsidR="00145170">
              <w:rPr>
                <w:rFonts w:ascii="Century Gothic" w:eastAsia="Calibri" w:hAnsi="Century Gothic" w:cs="Times New Roman"/>
                <w:color w:val="000000"/>
              </w:rPr>
              <w:t>puesta</w:t>
            </w:r>
            <w:r w:rsidRPr="00A44A1D">
              <w:rPr>
                <w:rFonts w:ascii="Century Gothic" w:eastAsia="Calibri" w:hAnsi="Century Gothic" w:cs="Times New Roman"/>
                <w:color w:val="000000"/>
              </w:rPr>
              <w:t>:</w:t>
            </w:r>
          </w:p>
        </w:tc>
      </w:tr>
    </w:tbl>
    <w:tbl>
      <w:tblPr>
        <w:tblStyle w:val="Tablaconcuadrcula"/>
        <w:tblpPr w:leftFromText="141" w:rightFromText="141" w:vertAnchor="text" w:horzAnchor="margin" w:tblpY="2"/>
        <w:tblOverlap w:val="never"/>
        <w:tblW w:w="10490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1843"/>
      </w:tblGrid>
      <w:tr w:rsidR="0078128B" w14:paraId="7383A171" w14:textId="77777777" w:rsidTr="0078128B">
        <w:trPr>
          <w:trHeight w:val="303"/>
        </w:trPr>
        <w:tc>
          <w:tcPr>
            <w:tcW w:w="864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EEE9A0A" w14:textId="77777777" w:rsidR="0078128B" w:rsidRPr="00532D95" w:rsidRDefault="0078128B" w:rsidP="0078128B">
            <w:pPr>
              <w:ind w:right="141"/>
              <w:rPr>
                <w:rFonts w:ascii="Century Gothic" w:hAnsi="Century Gothic"/>
              </w:rPr>
            </w:pPr>
            <w:r w:rsidRPr="00532D95">
              <w:rPr>
                <w:rFonts w:ascii="Century Gothic" w:hAnsi="Century Gothic"/>
              </w:rPr>
              <w:t>¿Revisé mi trabajo para saber si tengo claridad de la importancia que tiene la recuperación de residuos generados en la casa, en la escuela y en la comunidad?</w:t>
            </w:r>
          </w:p>
        </w:tc>
        <w:tc>
          <w:tcPr>
            <w:tcW w:w="1843" w:type="dxa"/>
          </w:tcPr>
          <w:p w14:paraId="1298305A" w14:textId="77777777" w:rsidR="0078128B" w:rsidRDefault="0078128B" w:rsidP="0078128B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0192" behindDoc="1" locked="0" layoutInCell="1" allowOverlap="1" wp14:anchorId="1C1C24D5" wp14:editId="7EBDD2B2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52705</wp:posOffset>
                  </wp:positionV>
                  <wp:extent cx="342900" cy="307975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1216" behindDoc="1" locked="0" layoutInCell="1" allowOverlap="1" wp14:anchorId="534904A7" wp14:editId="33445C9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17145</wp:posOffset>
                  </wp:positionV>
                  <wp:extent cx="342900" cy="307975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128B" w14:paraId="53D64F5A" w14:textId="77777777" w:rsidTr="0078128B">
        <w:trPr>
          <w:trHeight w:val="303"/>
        </w:trPr>
        <w:tc>
          <w:tcPr>
            <w:tcW w:w="864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D56776" w14:textId="3C08278F" w:rsidR="0078128B" w:rsidRDefault="00F537A2" w:rsidP="0078128B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F537A2">
              <w:rPr>
                <w:rFonts w:ascii="Century Gothic" w:hAnsi="Century Gothic"/>
                <w:sz w:val="18"/>
                <w:szCs w:val="18"/>
              </w:rPr>
              <w:t>¿Logré comprender la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importancia que tiene la recuperación adecuada de residuos en mi casa y escuela</w:t>
            </w:r>
            <w:r w:rsidRPr="00F537A2">
              <w:rPr>
                <w:rFonts w:ascii="Century Gothic" w:hAnsi="Century Gothic"/>
                <w:sz w:val="18"/>
                <w:szCs w:val="18"/>
              </w:rPr>
              <w:t>?</w:t>
            </w:r>
          </w:p>
          <w:p w14:paraId="64EED3A3" w14:textId="77777777" w:rsidR="0078128B" w:rsidRDefault="0078128B" w:rsidP="0078128B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3939EFC7" w14:textId="77777777" w:rsidR="0078128B" w:rsidRPr="00682905" w:rsidRDefault="0078128B" w:rsidP="0078128B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EB07DC8" w14:textId="77777777" w:rsidR="0078128B" w:rsidRDefault="0078128B" w:rsidP="0078128B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3264" behindDoc="1" locked="0" layoutInCell="1" allowOverlap="1" wp14:anchorId="60A142EE" wp14:editId="25918D23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13335</wp:posOffset>
                  </wp:positionV>
                  <wp:extent cx="342900" cy="307975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2240" behindDoc="1" locked="0" layoutInCell="1" allowOverlap="1" wp14:anchorId="5BE04809" wp14:editId="463876A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-36195</wp:posOffset>
                  </wp:positionV>
                  <wp:extent cx="342900" cy="307975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128B" w14:paraId="3809EB2B" w14:textId="77777777" w:rsidTr="0078128B">
        <w:trPr>
          <w:trHeight w:val="303"/>
        </w:trPr>
        <w:tc>
          <w:tcPr>
            <w:tcW w:w="864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FAF0689" w14:textId="77777777" w:rsidR="0078128B" w:rsidRPr="00682905" w:rsidRDefault="0078128B" w:rsidP="0078128B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682905">
              <w:rPr>
                <w:rFonts w:ascii="Century Gothic" w:hAnsi="Century Gothic"/>
                <w:sz w:val="18"/>
                <w:szCs w:val="18"/>
              </w:rPr>
              <w:t>¿Revisé mi trabajo para asegurarme que realicé todas las actividades asignadas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y que lo que aprendí, lo apliquemos para el bienestar personal, familiar y del ambiente?</w:t>
            </w:r>
          </w:p>
          <w:p w14:paraId="589AA39D" w14:textId="77777777" w:rsidR="0078128B" w:rsidRPr="00682905" w:rsidRDefault="0078128B" w:rsidP="0078128B">
            <w:pPr>
              <w:ind w:right="141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F83A2D0" w14:textId="77777777" w:rsidR="0078128B" w:rsidRDefault="0078128B" w:rsidP="0078128B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8144" behindDoc="1" locked="0" layoutInCell="1" allowOverlap="1" wp14:anchorId="7F2DE340" wp14:editId="1E73F9A0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34290</wp:posOffset>
                  </wp:positionV>
                  <wp:extent cx="342900" cy="307975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9168" behindDoc="1" locked="0" layoutInCell="1" allowOverlap="1" wp14:anchorId="623C2DD7" wp14:editId="39B76C3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20320</wp:posOffset>
                  </wp:positionV>
                  <wp:extent cx="342900" cy="307975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128B" w14:paraId="20994099" w14:textId="77777777" w:rsidTr="0078128B">
        <w:trPr>
          <w:trHeight w:val="303"/>
        </w:trPr>
        <w:tc>
          <w:tcPr>
            <w:tcW w:w="8647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6F8F8FC8" w14:textId="77777777" w:rsidR="0078128B" w:rsidRPr="00682905" w:rsidRDefault="0078128B" w:rsidP="0078128B">
            <w:pPr>
              <w:ind w:right="141"/>
              <w:rPr>
                <w:rFonts w:ascii="Century Gothic" w:hAnsi="Century Gothic"/>
                <w:sz w:val="18"/>
                <w:szCs w:val="18"/>
              </w:rPr>
            </w:pPr>
            <w:r w:rsidRPr="00682905">
              <w:rPr>
                <w:rFonts w:ascii="Century Gothic" w:hAnsi="Century Gothic"/>
                <w:sz w:val="18"/>
                <w:szCs w:val="18"/>
              </w:rPr>
              <w:t>¿Con el trabajo que he realizado, puedo explicar a otras personas sobre la importancia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que tiene conocer los diferentes tipos de residuos que generamos en la casa, en la escuela y en la comunidad? ¿Además de lo que debemos hacer con ellos para el cuido del ambiente y nuestra seguridad?</w:t>
            </w:r>
          </w:p>
        </w:tc>
        <w:tc>
          <w:tcPr>
            <w:tcW w:w="1843" w:type="dxa"/>
          </w:tcPr>
          <w:p w14:paraId="718BF094" w14:textId="77777777" w:rsidR="0078128B" w:rsidRDefault="0078128B" w:rsidP="0078128B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5312" behindDoc="1" locked="0" layoutInCell="1" allowOverlap="1" wp14:anchorId="4CBF7563" wp14:editId="68073705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44450</wp:posOffset>
                  </wp:positionV>
                  <wp:extent cx="342900" cy="307975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4288" behindDoc="1" locked="0" layoutInCell="1" allowOverlap="1" wp14:anchorId="77D6B5C5" wp14:editId="0308498C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-24765</wp:posOffset>
                  </wp:positionV>
                  <wp:extent cx="342900" cy="307975"/>
                  <wp:effectExtent l="0" t="0" r="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128B" w14:paraId="2CF477A5" w14:textId="77777777" w:rsidTr="0078128B">
        <w:trPr>
          <w:trHeight w:val="303"/>
        </w:trPr>
        <w:tc>
          <w:tcPr>
            <w:tcW w:w="8647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324FF78A" w14:textId="136A6FEE" w:rsidR="0078128B" w:rsidRPr="00682905" w:rsidRDefault="00F537A2" w:rsidP="0078128B">
            <w:pPr>
              <w:ind w:right="141"/>
              <w:rPr>
                <w:rFonts w:ascii="Century Gothic" w:hAnsi="Century Gothic"/>
                <w:sz w:val="18"/>
                <w:szCs w:val="18"/>
              </w:rPr>
            </w:pPr>
            <w:r w:rsidRPr="00F537A2">
              <w:rPr>
                <w:rFonts w:ascii="Century Gothic" w:hAnsi="Century Gothic"/>
                <w:sz w:val="18"/>
                <w:szCs w:val="18"/>
              </w:rPr>
              <w:t>¿Me siento satisfecho con el trabajo que realicé?</w:t>
            </w:r>
          </w:p>
        </w:tc>
        <w:tc>
          <w:tcPr>
            <w:tcW w:w="1843" w:type="dxa"/>
          </w:tcPr>
          <w:p w14:paraId="40D82753" w14:textId="77777777" w:rsidR="0078128B" w:rsidRPr="005B4BFE" w:rsidRDefault="0078128B" w:rsidP="0078128B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ES"/>
              </w:rPr>
            </w:pP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7360" behindDoc="1" locked="0" layoutInCell="1" allowOverlap="1" wp14:anchorId="6FFA2073" wp14:editId="69BBDC8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56515</wp:posOffset>
                  </wp:positionV>
                  <wp:extent cx="342900" cy="307975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6336" behindDoc="1" locked="0" layoutInCell="1" allowOverlap="1" wp14:anchorId="67073407" wp14:editId="1A63D15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6350</wp:posOffset>
                  </wp:positionV>
                  <wp:extent cx="342900" cy="307975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696BDA" w14:textId="77777777" w:rsidR="0078128B" w:rsidRPr="005B4BFE" w:rsidRDefault="0078128B" w:rsidP="0078128B">
            <w:pPr>
              <w:rPr>
                <w:rFonts w:ascii="Century Gothic" w:hAnsi="Century Gothic"/>
                <w:lang w:eastAsia="es-ES"/>
              </w:rPr>
            </w:pPr>
          </w:p>
          <w:p w14:paraId="4A5B55B9" w14:textId="77777777" w:rsidR="0078128B" w:rsidRDefault="0078128B" w:rsidP="0078128B">
            <w:pPr>
              <w:ind w:right="141"/>
              <w:rPr>
                <w:rFonts w:ascii="Century Gothic" w:hAnsi="Century Gothic"/>
                <w:noProof/>
              </w:rPr>
            </w:pPr>
          </w:p>
        </w:tc>
      </w:tr>
      <w:tr w:rsidR="0078128B" w14:paraId="0038BFA1" w14:textId="77777777" w:rsidTr="0078128B">
        <w:trPr>
          <w:trHeight w:val="303"/>
        </w:trPr>
        <w:tc>
          <w:tcPr>
            <w:tcW w:w="8647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573FA63B" w14:textId="1C12D0FB" w:rsidR="00F537A2" w:rsidRPr="00F537A2" w:rsidRDefault="00F537A2" w:rsidP="00F537A2">
            <w:pPr>
              <w:rPr>
                <w:rFonts w:ascii="Century Gothic" w:hAnsi="Century Gothic"/>
                <w:sz w:val="18"/>
                <w:szCs w:val="18"/>
              </w:rPr>
            </w:pPr>
            <w:r w:rsidRPr="00F537A2">
              <w:rPr>
                <w:rFonts w:ascii="Century Gothic" w:hAnsi="Century Gothic"/>
                <w:sz w:val="18"/>
                <w:szCs w:val="18"/>
              </w:rPr>
              <w:t xml:space="preserve">¿Comprendí mi responsabilidad de </w:t>
            </w:r>
            <w:r>
              <w:rPr>
                <w:rFonts w:ascii="Century Gothic" w:hAnsi="Century Gothic"/>
                <w:sz w:val="18"/>
                <w:szCs w:val="18"/>
              </w:rPr>
              <w:t>pensar qué debo hacer con los residuos que generamos en nuestra familia</w:t>
            </w:r>
            <w:r w:rsidRPr="00F537A2">
              <w:rPr>
                <w:rFonts w:ascii="Century Gothic" w:hAnsi="Century Gothic"/>
                <w:sz w:val="18"/>
                <w:szCs w:val="18"/>
              </w:rPr>
              <w:t>?</w:t>
            </w:r>
          </w:p>
          <w:p w14:paraId="399EBBD3" w14:textId="2C4DE5D1" w:rsidR="0078128B" w:rsidRPr="00682905" w:rsidRDefault="0078128B" w:rsidP="0078128B">
            <w:pPr>
              <w:ind w:right="141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998610D" w14:textId="77777777" w:rsidR="0078128B" w:rsidRPr="005B4BFE" w:rsidRDefault="0078128B" w:rsidP="0078128B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ES"/>
              </w:rPr>
            </w:pP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9408" behindDoc="1" locked="0" layoutInCell="1" allowOverlap="1" wp14:anchorId="02633740" wp14:editId="334B45A7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60325</wp:posOffset>
                  </wp:positionV>
                  <wp:extent cx="342900" cy="307975"/>
                  <wp:effectExtent l="0" t="0" r="0" b="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8384" behindDoc="1" locked="0" layoutInCell="1" allowOverlap="1" wp14:anchorId="69BBE25F" wp14:editId="67E84B0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10160</wp:posOffset>
                  </wp:positionV>
                  <wp:extent cx="342900" cy="307975"/>
                  <wp:effectExtent l="0" t="0" r="0" b="0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CFE992" w14:textId="77777777" w:rsidR="0078128B" w:rsidRPr="005B4BFE" w:rsidRDefault="0078128B" w:rsidP="0078128B">
            <w:pPr>
              <w:rPr>
                <w:rFonts w:ascii="Century Gothic" w:hAnsi="Century Gothic"/>
                <w:lang w:eastAsia="es-ES"/>
              </w:rPr>
            </w:pPr>
          </w:p>
          <w:p w14:paraId="14404236" w14:textId="77777777" w:rsidR="0078128B" w:rsidRDefault="0078128B" w:rsidP="0078128B">
            <w:pPr>
              <w:ind w:right="141"/>
              <w:rPr>
                <w:rFonts w:ascii="Century Gothic" w:hAnsi="Century Gothic"/>
                <w:noProof/>
              </w:rPr>
            </w:pPr>
          </w:p>
        </w:tc>
      </w:tr>
    </w:tbl>
    <w:p w14:paraId="0CA1647A" w14:textId="2567385D" w:rsidR="00CB03C8" w:rsidRDefault="00CB03C8" w:rsidP="00E40609">
      <w:pPr>
        <w:tabs>
          <w:tab w:val="left" w:pos="9195"/>
        </w:tabs>
        <w:rPr>
          <w:rFonts w:ascii="Century Gothic" w:hAnsi="Century Gothic"/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2"/>
        <w:tblW w:w="10364" w:type="dxa"/>
        <w:tblLook w:val="04A0" w:firstRow="1" w:lastRow="0" w:firstColumn="1" w:lastColumn="0" w:noHBand="0" w:noVBand="1"/>
      </w:tblPr>
      <w:tblGrid>
        <w:gridCol w:w="3628"/>
        <w:gridCol w:w="6736"/>
      </w:tblGrid>
      <w:tr w:rsidR="00C623C1" w14:paraId="650FFF90" w14:textId="77777777" w:rsidTr="009F3579">
        <w:trPr>
          <w:trHeight w:val="2855"/>
        </w:trPr>
        <w:tc>
          <w:tcPr>
            <w:tcW w:w="3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</w:tcPr>
          <w:p w14:paraId="2495CEB4" w14:textId="13F0178C" w:rsidR="00F72B4E" w:rsidRDefault="002E1AB9" w:rsidP="00F72B4E">
            <w:pPr>
              <w:tabs>
                <w:tab w:val="left" w:pos="9195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32480" behindDoc="0" locked="0" layoutInCell="1" allowOverlap="1" wp14:anchorId="11076B32" wp14:editId="6EC5568C">
                  <wp:simplePos x="0" y="0"/>
                  <wp:positionH relativeFrom="column">
                    <wp:posOffset>-40006</wp:posOffset>
                  </wp:positionH>
                  <wp:positionV relativeFrom="paragraph">
                    <wp:posOffset>8255</wp:posOffset>
                  </wp:positionV>
                  <wp:extent cx="2257425" cy="1790700"/>
                  <wp:effectExtent l="0" t="0" r="9525" b="0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40" cy="179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36" w:type="dxa"/>
            <w:tcBorders>
              <w:left w:val="single" w:sz="12" w:space="0" w:color="auto"/>
            </w:tcBorders>
            <w:shd w:val="clear" w:color="auto" w:fill="DEEAF6" w:themeFill="accent1" w:themeFillTint="33"/>
          </w:tcPr>
          <w:p w14:paraId="125F8175" w14:textId="77777777" w:rsidR="00C623C1" w:rsidRDefault="00C623C1" w:rsidP="00F72B4E">
            <w:pPr>
              <w:tabs>
                <w:tab w:val="left" w:pos="9195"/>
              </w:tabs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31A44F9" w14:textId="77777777" w:rsidR="00C623C1" w:rsidRDefault="00C623C1" w:rsidP="00F72B4E">
            <w:pPr>
              <w:tabs>
                <w:tab w:val="left" w:pos="9195"/>
              </w:tabs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2279F1E" w14:textId="74F62C9C" w:rsidR="00F72B4E" w:rsidRPr="00C623C1" w:rsidRDefault="00F72B4E" w:rsidP="00F72B4E">
            <w:pPr>
              <w:tabs>
                <w:tab w:val="left" w:pos="9195"/>
              </w:tabs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</w:rPr>
            </w:pPr>
            <w:r w:rsidRPr="00C623C1">
              <w:rPr>
                <w:rFonts w:ascii="Century Gothic" w:hAnsi="Century Gothic"/>
                <w:b/>
                <w:sz w:val="36"/>
                <w:szCs w:val="36"/>
              </w:rPr>
              <w:t>¡No olvidaré colocar esta actividad, en mi portafolio de evidencias!</w:t>
            </w:r>
          </w:p>
        </w:tc>
      </w:tr>
    </w:tbl>
    <w:p w14:paraId="17C824B8" w14:textId="77777777" w:rsidR="009F3579" w:rsidRDefault="009F3579" w:rsidP="009F3579">
      <w:pPr>
        <w:spacing w:after="0" w:line="240" w:lineRule="auto"/>
        <w:contextualSpacing/>
        <w:rPr>
          <w:color w:val="0000FF"/>
          <w:u w:val="single"/>
        </w:rPr>
      </w:pPr>
      <w:r>
        <w:rPr>
          <w:rFonts w:ascii="Century Gothic" w:eastAsia="Calibri" w:hAnsi="Century Gothic" w:cs="Times New Roman"/>
          <w:b/>
          <w:lang w:val="es-ES"/>
        </w:rPr>
        <w:t xml:space="preserve"> Fuente:</w:t>
      </w:r>
      <w:r w:rsidRPr="004E5186">
        <w:rPr>
          <w:rFonts w:ascii="Century Gothic" w:eastAsia="Calibri" w:hAnsi="Century Gothic" w:cs="Tahoma"/>
          <w:sz w:val="20"/>
          <w:szCs w:val="20"/>
          <w:lang w:val="es-ES"/>
        </w:rPr>
        <w:t> </w:t>
      </w:r>
      <w:r>
        <w:rPr>
          <w:rFonts w:ascii="Century Gothic" w:eastAsia="Calibri" w:hAnsi="Century Gothic" w:cs="Times New Roman"/>
          <w:color w:val="000000"/>
        </w:rPr>
        <w:t xml:space="preserve"> </w:t>
      </w:r>
      <w:hyperlink r:id="rId30" w:history="1">
        <w:r w:rsidRPr="009A1A47">
          <w:rPr>
            <w:color w:val="0000FF"/>
            <w:u w:val="single"/>
          </w:rPr>
          <w:t>http://nuestraesfera.cl/zoom/como-se-clasifican-los-residuos/</w:t>
        </w:r>
      </w:hyperlink>
    </w:p>
    <w:p w14:paraId="40D64AEE" w14:textId="77777777" w:rsidR="009F3579" w:rsidRDefault="009F3579" w:rsidP="009F3579">
      <w:pPr>
        <w:spacing w:after="0" w:line="240" w:lineRule="auto"/>
        <w:contextualSpacing/>
        <w:rPr>
          <w:color w:val="0000FF"/>
          <w:u w:val="single"/>
        </w:rPr>
      </w:pPr>
    </w:p>
    <w:p w14:paraId="03F89537" w14:textId="77777777" w:rsidR="009F3579" w:rsidRDefault="009F3579" w:rsidP="009F3579">
      <w:pPr>
        <w:spacing w:after="0" w:line="240" w:lineRule="auto"/>
        <w:contextualSpacing/>
        <w:rPr>
          <w:color w:val="0000FF"/>
          <w:u w:val="single"/>
        </w:rPr>
      </w:pPr>
    </w:p>
    <w:p w14:paraId="084ABB04" w14:textId="77777777" w:rsidR="009F3579" w:rsidRPr="009678DE" w:rsidRDefault="009F3579" w:rsidP="009F3579">
      <w:pPr>
        <w:spacing w:line="240" w:lineRule="auto"/>
        <w:rPr>
          <w:rFonts w:ascii="Century Gothic" w:eastAsia="Calibri" w:hAnsi="Century Gothic" w:cs="Times New Roman"/>
          <w:b/>
          <w:lang w:val="es-ES"/>
        </w:rPr>
      </w:pPr>
      <w:r w:rsidRPr="009678DE">
        <w:rPr>
          <w:rFonts w:ascii="Century Gothic" w:eastAsia="Calibri" w:hAnsi="Century Gothic" w:cs="Times New Roman"/>
          <w:b/>
          <w:lang w:val="es-ES"/>
        </w:rPr>
        <w:t>Tarea de reforzamiento:</w:t>
      </w:r>
    </w:p>
    <w:p w14:paraId="35F54140" w14:textId="3E138BE1" w:rsidR="009F3579" w:rsidRDefault="009F3579" w:rsidP="009F3579">
      <w:pPr>
        <w:numPr>
          <w:ilvl w:val="0"/>
          <w:numId w:val="13"/>
        </w:numPr>
        <w:spacing w:after="0" w:line="240" w:lineRule="auto"/>
        <w:contextualSpacing/>
        <w:rPr>
          <w:rFonts w:ascii="Century Gothic" w:eastAsia="Calibri" w:hAnsi="Century Gothic" w:cs="Times New Roman"/>
          <w:b/>
          <w:lang w:val="es-ES"/>
        </w:rPr>
      </w:pPr>
      <w:r w:rsidRPr="009678DE">
        <w:rPr>
          <w:rFonts w:ascii="Century Gothic" w:eastAsia="Calibri" w:hAnsi="Century Gothic" w:cs="Times New Roman"/>
          <w:b/>
          <w:lang w:val="es-ES"/>
        </w:rPr>
        <w:t xml:space="preserve">Observo </w:t>
      </w:r>
      <w:r w:rsidR="001E15ED">
        <w:rPr>
          <w:rFonts w:ascii="Century Gothic" w:eastAsia="Calibri" w:hAnsi="Century Gothic" w:cs="Times New Roman"/>
          <w:b/>
          <w:lang w:val="es-ES"/>
        </w:rPr>
        <w:t>el</w:t>
      </w:r>
      <w:r w:rsidRPr="009678DE">
        <w:rPr>
          <w:rFonts w:ascii="Century Gothic" w:eastAsia="Calibri" w:hAnsi="Century Gothic" w:cs="Times New Roman"/>
          <w:b/>
          <w:lang w:val="es-ES"/>
        </w:rPr>
        <w:t xml:space="preserve"> video adjunto en la carpeta. </w:t>
      </w:r>
    </w:p>
    <w:p w14:paraId="6E551A4D" w14:textId="67C876AD" w:rsidR="00503C31" w:rsidRPr="004B510A" w:rsidRDefault="009F3579" w:rsidP="00964FD2">
      <w:pPr>
        <w:numPr>
          <w:ilvl w:val="0"/>
          <w:numId w:val="13"/>
        </w:numPr>
        <w:spacing w:after="0" w:line="240" w:lineRule="auto"/>
        <w:contextualSpacing/>
        <w:rPr>
          <w:rFonts w:ascii="Century Gothic" w:hAnsi="Century Gothic"/>
          <w:b/>
          <w:sz w:val="24"/>
          <w:lang w:val="es-ES"/>
        </w:rPr>
      </w:pPr>
      <w:r w:rsidRPr="004B510A">
        <w:rPr>
          <w:rFonts w:ascii="Century Gothic" w:eastAsia="Calibri" w:hAnsi="Century Gothic" w:cs="Times New Roman"/>
          <w:b/>
          <w:lang w:val="es-ES"/>
        </w:rPr>
        <w:t>Realizo el ejercicio indic</w:t>
      </w:r>
      <w:r w:rsidR="004B510A" w:rsidRPr="004B510A">
        <w:rPr>
          <w:rFonts w:ascii="Century Gothic" w:eastAsia="Calibri" w:hAnsi="Century Gothic" w:cs="Times New Roman"/>
          <w:b/>
          <w:lang w:val="es-ES"/>
        </w:rPr>
        <w:t>ado para reforzar lo aprendido</w:t>
      </w:r>
      <w:bookmarkStart w:id="1" w:name="_GoBack"/>
      <w:bookmarkEnd w:id="1"/>
    </w:p>
    <w:sectPr w:rsidR="00503C31" w:rsidRPr="004B510A" w:rsidSect="00A71118">
      <w:headerReference w:type="default" r:id="rId31"/>
      <w:pgSz w:w="12240" w:h="15840"/>
      <w:pgMar w:top="1440" w:right="1080" w:bottom="1134" w:left="10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2032CA" w14:textId="77777777" w:rsidR="000F72E4" w:rsidRDefault="000F72E4" w:rsidP="00696C1E">
      <w:pPr>
        <w:spacing w:after="0" w:line="240" w:lineRule="auto"/>
      </w:pPr>
      <w:r>
        <w:separator/>
      </w:r>
    </w:p>
  </w:endnote>
  <w:endnote w:type="continuationSeparator" w:id="0">
    <w:p w14:paraId="3EF5939D" w14:textId="77777777" w:rsidR="000F72E4" w:rsidRDefault="000F72E4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D42FA9" w14:textId="77777777" w:rsidR="00E40609" w:rsidRDefault="00E40609" w:rsidP="00E40609">
    <w:pPr>
      <w:tabs>
        <w:tab w:val="center" w:pos="4419"/>
        <w:tab w:val="right" w:pos="8838"/>
      </w:tabs>
      <w:spacing w:after="0" w:line="240" w:lineRule="auto"/>
      <w:jc w:val="center"/>
      <w:rPr>
        <w:rFonts w:ascii="Century Gothic" w:eastAsia="Calibri" w:hAnsi="Century Gothic" w:cs="Times New Roman"/>
        <w:sz w:val="20"/>
        <w:szCs w:val="20"/>
      </w:rPr>
    </w:pPr>
    <w:r w:rsidRPr="006502D8">
      <w:rPr>
        <w:rFonts w:ascii="Century Gothic" w:eastAsia="Calibri" w:hAnsi="Century Gothic" w:cs="Times New Roman"/>
        <w:sz w:val="20"/>
        <w:szCs w:val="20"/>
      </w:rPr>
      <w:t xml:space="preserve">Elaborado por </w:t>
    </w:r>
    <w:r>
      <w:rPr>
        <w:rFonts w:ascii="Century Gothic" w:eastAsia="Calibri" w:hAnsi="Century Gothic" w:cs="Times New Roman"/>
        <w:b/>
        <w:sz w:val="20"/>
        <w:szCs w:val="20"/>
      </w:rPr>
      <w:t>Susana Gamboa Marín /</w:t>
    </w:r>
    <w:r>
      <w:rPr>
        <w:rFonts w:ascii="Century Gothic" w:eastAsia="Calibri" w:hAnsi="Century Gothic" w:cs="Times New Roman"/>
        <w:sz w:val="20"/>
        <w:szCs w:val="20"/>
      </w:rPr>
      <w:t>Docente líder-Educación para el Hogar-</w:t>
    </w:r>
  </w:p>
  <w:p w14:paraId="17356B52" w14:textId="77777777" w:rsidR="00E40609" w:rsidRPr="006502D8" w:rsidRDefault="00E40609" w:rsidP="00E40609">
    <w:pPr>
      <w:tabs>
        <w:tab w:val="center" w:pos="4419"/>
        <w:tab w:val="right" w:pos="8838"/>
      </w:tabs>
      <w:spacing w:after="0" w:line="240" w:lineRule="auto"/>
      <w:jc w:val="center"/>
      <w:rPr>
        <w:rFonts w:ascii="Century Gothic" w:eastAsia="Calibri" w:hAnsi="Century Gothic" w:cs="Times New Roman"/>
        <w:sz w:val="20"/>
        <w:szCs w:val="20"/>
      </w:rPr>
    </w:pPr>
    <w:r>
      <w:rPr>
        <w:rFonts w:ascii="Century Gothic" w:eastAsia="Calibri" w:hAnsi="Century Gothic" w:cs="Times New Roman"/>
        <w:sz w:val="20"/>
        <w:szCs w:val="20"/>
      </w:rPr>
      <w:t xml:space="preserve">Dirección </w:t>
    </w:r>
    <w:r w:rsidRPr="006502D8">
      <w:rPr>
        <w:rFonts w:ascii="Century Gothic" w:eastAsia="Calibri" w:hAnsi="Century Gothic" w:cs="Times New Roman"/>
        <w:sz w:val="20"/>
        <w:szCs w:val="20"/>
      </w:rPr>
      <w:t xml:space="preserve">Regional de </w:t>
    </w:r>
    <w:r>
      <w:rPr>
        <w:rFonts w:ascii="Century Gothic" w:eastAsia="Calibri" w:hAnsi="Century Gothic" w:cs="Times New Roman"/>
        <w:sz w:val="20"/>
        <w:szCs w:val="20"/>
      </w:rPr>
      <w:t>Pérez Zeledón</w:t>
    </w:r>
  </w:p>
  <w:p w14:paraId="7762E541" w14:textId="77777777" w:rsidR="00E40609" w:rsidRPr="006502D8" w:rsidRDefault="00E40609" w:rsidP="00E40609">
    <w:pPr>
      <w:tabs>
        <w:tab w:val="center" w:pos="4419"/>
        <w:tab w:val="right" w:pos="8838"/>
      </w:tabs>
      <w:spacing w:after="0" w:line="240" w:lineRule="auto"/>
      <w:jc w:val="center"/>
      <w:rPr>
        <w:rFonts w:ascii="Century Gothic" w:eastAsia="Calibri" w:hAnsi="Century Gothic" w:cs="Times New Roman"/>
        <w:sz w:val="20"/>
        <w:szCs w:val="20"/>
      </w:rPr>
    </w:pPr>
    <w:r w:rsidRPr="006502D8">
      <w:rPr>
        <w:rFonts w:ascii="Century Gothic" w:eastAsia="Calibri" w:hAnsi="Century Gothic" w:cs="Times New Roman"/>
        <w:sz w:val="20"/>
        <w:szCs w:val="20"/>
      </w:rPr>
      <w:t xml:space="preserve">Validado por </w:t>
    </w:r>
    <w:r>
      <w:rPr>
        <w:rFonts w:ascii="Century Gothic" w:eastAsia="Calibri" w:hAnsi="Century Gothic" w:cs="Times New Roman"/>
        <w:b/>
        <w:color w:val="000000"/>
        <w:sz w:val="20"/>
        <w:szCs w:val="20"/>
        <w:lang w:val="es-ES"/>
      </w:rPr>
      <w:t>Ruth Solano Navarro</w:t>
    </w:r>
    <w:r w:rsidRPr="006502D8">
      <w:rPr>
        <w:rFonts w:ascii="Century Gothic" w:eastAsia="Calibri" w:hAnsi="Century Gothic" w:cs="Times New Roman"/>
        <w:color w:val="000000"/>
        <w:sz w:val="20"/>
        <w:szCs w:val="20"/>
        <w:lang w:val="es-ES"/>
      </w:rPr>
      <w:t xml:space="preserve"> /Asesora </w:t>
    </w:r>
    <w:r>
      <w:rPr>
        <w:rFonts w:ascii="Century Gothic" w:eastAsia="Calibri" w:hAnsi="Century Gothic" w:cs="Times New Roman"/>
        <w:color w:val="000000"/>
        <w:sz w:val="20"/>
        <w:szCs w:val="20"/>
        <w:lang w:val="es-ES"/>
      </w:rPr>
      <w:t>n</w:t>
    </w:r>
    <w:r w:rsidRPr="006502D8">
      <w:rPr>
        <w:rFonts w:ascii="Century Gothic" w:eastAsia="Calibri" w:hAnsi="Century Gothic" w:cs="Times New Roman"/>
        <w:color w:val="000000"/>
        <w:sz w:val="20"/>
        <w:szCs w:val="20"/>
        <w:lang w:val="es-ES"/>
      </w:rPr>
      <w:t>acional de E</w:t>
    </w:r>
    <w:r>
      <w:rPr>
        <w:rFonts w:ascii="Century Gothic" w:eastAsia="Calibri" w:hAnsi="Century Gothic" w:cs="Times New Roman"/>
        <w:color w:val="000000"/>
        <w:sz w:val="20"/>
        <w:szCs w:val="20"/>
        <w:lang w:val="es-ES"/>
      </w:rPr>
      <w:t>ducación para el Hogar</w:t>
    </w:r>
  </w:p>
  <w:p w14:paraId="4A009712" w14:textId="77777777" w:rsidR="00E40609" w:rsidRDefault="00E406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B2C18" w14:textId="5EE46AB8" w:rsidR="006502D8" w:rsidRPr="00E40609" w:rsidRDefault="006502D8" w:rsidP="006F1F53">
    <w:pPr>
      <w:tabs>
        <w:tab w:val="center" w:pos="4419"/>
        <w:tab w:val="right" w:pos="8838"/>
      </w:tabs>
      <w:spacing w:after="0" w:line="240" w:lineRule="auto"/>
      <w:rPr>
        <w:rFonts w:ascii="Century Gothic" w:eastAsia="Calibri" w:hAnsi="Century Gothic" w:cs="Times New Roman"/>
        <w:sz w:val="20"/>
        <w:szCs w:val="20"/>
      </w:rPr>
    </w:pPr>
    <w:r w:rsidRPr="00E40609">
      <w:rPr>
        <w:rFonts w:ascii="Century Gothic" w:eastAsia="Calibri" w:hAnsi="Century Gothic" w:cs="Times New Roman"/>
        <w:sz w:val="20"/>
        <w:szCs w:val="20"/>
      </w:rPr>
      <w:t xml:space="preserve">Elaborado por </w:t>
    </w:r>
    <w:r w:rsidRPr="00E40609">
      <w:rPr>
        <w:rFonts w:ascii="Century Gothic" w:eastAsia="Calibri" w:hAnsi="Century Gothic" w:cs="Times New Roman"/>
        <w:b/>
        <w:sz w:val="20"/>
        <w:szCs w:val="20"/>
      </w:rPr>
      <w:t xml:space="preserve">Susana </w:t>
    </w:r>
    <w:r w:rsidR="00D438AD" w:rsidRPr="00E40609">
      <w:rPr>
        <w:rFonts w:ascii="Century Gothic" w:eastAsia="Calibri" w:hAnsi="Century Gothic" w:cs="Times New Roman"/>
        <w:b/>
        <w:sz w:val="20"/>
        <w:szCs w:val="20"/>
      </w:rPr>
      <w:t>Gamboa Marín /</w:t>
    </w:r>
    <w:r w:rsidRPr="00E40609">
      <w:rPr>
        <w:rFonts w:ascii="Century Gothic" w:eastAsia="Calibri" w:hAnsi="Century Gothic" w:cs="Times New Roman"/>
        <w:sz w:val="20"/>
        <w:szCs w:val="20"/>
      </w:rPr>
      <w:t>Docente líder-Educación para el Hogar-DR</w:t>
    </w:r>
    <w:r w:rsidR="006F1F53">
      <w:rPr>
        <w:rFonts w:ascii="Century Gothic" w:eastAsia="Calibri" w:hAnsi="Century Gothic" w:cs="Times New Roman"/>
        <w:sz w:val="20"/>
        <w:szCs w:val="20"/>
      </w:rPr>
      <w:t>E</w:t>
    </w:r>
    <w:r w:rsidRPr="00E40609">
      <w:rPr>
        <w:rFonts w:ascii="Century Gothic" w:eastAsia="Calibri" w:hAnsi="Century Gothic" w:cs="Times New Roman"/>
        <w:sz w:val="20"/>
        <w:szCs w:val="20"/>
      </w:rPr>
      <w:t xml:space="preserve"> de Pérez Zeledón</w:t>
    </w:r>
  </w:p>
  <w:p w14:paraId="55CD8C4A" w14:textId="18B349F6" w:rsidR="006502D8" w:rsidRPr="00E40609" w:rsidRDefault="006502D8" w:rsidP="00E40609">
    <w:pPr>
      <w:tabs>
        <w:tab w:val="center" w:pos="4419"/>
        <w:tab w:val="right" w:pos="8838"/>
      </w:tabs>
      <w:spacing w:after="0" w:line="240" w:lineRule="auto"/>
      <w:jc w:val="center"/>
      <w:rPr>
        <w:rFonts w:ascii="Century Gothic" w:eastAsia="Calibri" w:hAnsi="Century Gothic" w:cs="Times New Roman"/>
        <w:sz w:val="20"/>
        <w:szCs w:val="20"/>
      </w:rPr>
    </w:pPr>
    <w:r w:rsidRPr="00E40609">
      <w:rPr>
        <w:rFonts w:ascii="Century Gothic" w:eastAsia="Calibri" w:hAnsi="Century Gothic" w:cs="Times New Roman"/>
        <w:sz w:val="20"/>
        <w:szCs w:val="20"/>
      </w:rPr>
      <w:t xml:space="preserve">Validado por </w:t>
    </w:r>
    <w:r w:rsidRPr="00E40609">
      <w:rPr>
        <w:rFonts w:ascii="Century Gothic" w:eastAsia="Calibri" w:hAnsi="Century Gothic" w:cs="Times New Roman"/>
        <w:b/>
        <w:color w:val="000000"/>
        <w:sz w:val="20"/>
        <w:szCs w:val="20"/>
        <w:lang w:val="es-ES"/>
      </w:rPr>
      <w:t>Ruth Solano Navarro</w:t>
    </w:r>
    <w:r w:rsidRPr="00E40609">
      <w:rPr>
        <w:rFonts w:ascii="Century Gothic" w:eastAsia="Calibri" w:hAnsi="Century Gothic" w:cs="Times New Roman"/>
        <w:color w:val="000000"/>
        <w:sz w:val="20"/>
        <w:szCs w:val="20"/>
        <w:lang w:val="es-ES"/>
      </w:rPr>
      <w:t xml:space="preserve"> /Asesora </w:t>
    </w:r>
    <w:r w:rsidR="00071758" w:rsidRPr="00E40609">
      <w:rPr>
        <w:rFonts w:ascii="Century Gothic" w:eastAsia="Calibri" w:hAnsi="Century Gothic" w:cs="Times New Roman"/>
        <w:color w:val="000000"/>
        <w:sz w:val="20"/>
        <w:szCs w:val="20"/>
        <w:lang w:val="es-ES"/>
      </w:rPr>
      <w:t>n</w:t>
    </w:r>
    <w:r w:rsidRPr="00E40609">
      <w:rPr>
        <w:rFonts w:ascii="Century Gothic" w:eastAsia="Calibri" w:hAnsi="Century Gothic" w:cs="Times New Roman"/>
        <w:color w:val="000000"/>
        <w:sz w:val="20"/>
        <w:szCs w:val="20"/>
        <w:lang w:val="es-ES"/>
      </w:rPr>
      <w:t>acional de Educación para el Hogar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634771" w14:textId="77777777" w:rsidR="000F72E4" w:rsidRDefault="000F72E4" w:rsidP="00696C1E">
      <w:pPr>
        <w:spacing w:after="0" w:line="240" w:lineRule="auto"/>
      </w:pPr>
      <w:r>
        <w:separator/>
      </w:r>
    </w:p>
  </w:footnote>
  <w:footnote w:type="continuationSeparator" w:id="0">
    <w:p w14:paraId="43EAE011" w14:textId="77777777" w:rsidR="000F72E4" w:rsidRDefault="000F72E4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2863B" w14:textId="308487D2" w:rsidR="00E40609" w:rsidRDefault="00E40609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64384" behindDoc="0" locked="0" layoutInCell="1" allowOverlap="1" wp14:anchorId="5832C90F" wp14:editId="46ED504E">
          <wp:simplePos x="0" y="0"/>
          <wp:positionH relativeFrom="page">
            <wp:align>right</wp:align>
          </wp:positionH>
          <wp:positionV relativeFrom="paragraph">
            <wp:posOffset>-369570</wp:posOffset>
          </wp:positionV>
          <wp:extent cx="7753350" cy="756285"/>
          <wp:effectExtent l="0" t="0" r="0" b="5715"/>
          <wp:wrapSquare wrapText="bothSides"/>
          <wp:docPr id="13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E3E56" w14:textId="4E28FC9C" w:rsidR="00696C1E" w:rsidRDefault="0012463E">
    <w:pPr>
      <w:pStyle w:val="Encabezado"/>
    </w:pPr>
    <w:r>
      <w:rPr>
        <w:rFonts w:ascii="Century Gothic" w:eastAsia="Calibri" w:hAnsi="Century Gothic" w:cs="Times New Roman"/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71B808CB" wp14:editId="5301D8F8">
          <wp:simplePos x="0" y="0"/>
          <wp:positionH relativeFrom="column">
            <wp:posOffset>5238750</wp:posOffset>
          </wp:positionH>
          <wp:positionV relativeFrom="paragraph">
            <wp:posOffset>487680</wp:posOffset>
          </wp:positionV>
          <wp:extent cx="962025" cy="857250"/>
          <wp:effectExtent l="0" t="0" r="952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96C1E" w:rsidRPr="00696C1E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39E94E75" wp14:editId="2C401FA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1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25472D" w14:textId="121711CF" w:rsidR="0012463E" w:rsidRPr="0012463E" w:rsidRDefault="0012463E" w:rsidP="0012463E">
    <w:pPr>
      <w:spacing w:after="0" w:line="240" w:lineRule="auto"/>
      <w:jc w:val="center"/>
      <w:rPr>
        <w:rFonts w:ascii="Century Gothic" w:eastAsia="Calibri" w:hAnsi="Century Gothic" w:cs="Times New Roman"/>
        <w:b/>
        <w:sz w:val="28"/>
        <w:lang w:val="es-ES"/>
      </w:rPr>
    </w:pPr>
    <w:r>
      <w:rPr>
        <w:rFonts w:ascii="Century Gothic" w:eastAsia="Calibri" w:hAnsi="Century Gothic" w:cs="Times New Roman"/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4F747419" wp14:editId="541EFAC0">
          <wp:simplePos x="0" y="0"/>
          <wp:positionH relativeFrom="column">
            <wp:posOffset>314325</wp:posOffset>
          </wp:positionH>
          <wp:positionV relativeFrom="paragraph">
            <wp:posOffset>13970</wp:posOffset>
          </wp:positionV>
          <wp:extent cx="847725" cy="742950"/>
          <wp:effectExtent l="0" t="0" r="952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2463E">
      <w:rPr>
        <w:rFonts w:ascii="Century Gothic" w:eastAsia="Calibri" w:hAnsi="Century Gothic" w:cs="Times New Roman"/>
        <w:b/>
        <w:sz w:val="28"/>
        <w:lang w:val="es-ES"/>
      </w:rPr>
      <w:t xml:space="preserve">Guía de trabajo autónomo </w:t>
    </w:r>
  </w:p>
  <w:p w14:paraId="7C285AB5" w14:textId="5590BC69" w:rsidR="0012463E" w:rsidRPr="0012463E" w:rsidRDefault="0012463E" w:rsidP="0012463E">
    <w:pPr>
      <w:spacing w:after="0" w:line="240" w:lineRule="auto"/>
      <w:jc w:val="center"/>
      <w:rPr>
        <w:rFonts w:ascii="Century Gothic" w:eastAsia="Calibri" w:hAnsi="Century Gothic" w:cs="Times New Roman"/>
        <w:b/>
        <w:sz w:val="16"/>
        <w:szCs w:val="16"/>
        <w:lang w:val="es-ES"/>
      </w:rPr>
    </w:pPr>
  </w:p>
  <w:p w14:paraId="0DB3790B" w14:textId="4C1EA190" w:rsidR="0012463E" w:rsidRDefault="0012463E" w:rsidP="0012463E">
    <w:pPr>
      <w:spacing w:after="0" w:line="240" w:lineRule="auto"/>
      <w:jc w:val="center"/>
      <w:rPr>
        <w:rFonts w:ascii="Century Gothic" w:eastAsia="Calibri" w:hAnsi="Century Gothic" w:cs="Times New Roman"/>
        <w:sz w:val="20"/>
        <w:szCs w:val="20"/>
        <w:lang w:val="es-ES"/>
      </w:rPr>
    </w:pPr>
    <w:r w:rsidRPr="0012463E">
      <w:rPr>
        <w:rFonts w:ascii="Century Gothic" w:eastAsia="Calibri" w:hAnsi="Century Gothic" w:cs="Times New Roman"/>
        <w:sz w:val="20"/>
        <w:szCs w:val="20"/>
        <w:lang w:val="es-ES"/>
      </w:rPr>
      <w:t xml:space="preserve">El </w:t>
    </w:r>
    <w:r w:rsidRPr="0012463E">
      <w:rPr>
        <w:rFonts w:ascii="Century Gothic" w:eastAsia="Calibri" w:hAnsi="Century Gothic" w:cs="Times New Roman"/>
        <w:b/>
        <w:sz w:val="20"/>
        <w:szCs w:val="20"/>
        <w:lang w:val="es-ES"/>
      </w:rPr>
      <w:t>trabajo autónomo</w:t>
    </w:r>
    <w:r w:rsidRPr="0012463E">
      <w:rPr>
        <w:rFonts w:ascii="Century Gothic" w:eastAsia="Calibri" w:hAnsi="Century Gothic" w:cs="Times New Roman"/>
        <w:sz w:val="20"/>
        <w:szCs w:val="20"/>
        <w:lang w:val="es-ES"/>
      </w:rPr>
      <w:t xml:space="preserve"> es la capacidad de realizar tareas por </w:t>
    </w:r>
  </w:p>
  <w:p w14:paraId="1C344DD4" w14:textId="77777777" w:rsidR="0012463E" w:rsidRDefault="0012463E" w:rsidP="0012463E">
    <w:pPr>
      <w:spacing w:after="0" w:line="240" w:lineRule="auto"/>
      <w:jc w:val="center"/>
      <w:rPr>
        <w:rFonts w:ascii="Century Gothic" w:eastAsia="Calibri" w:hAnsi="Century Gothic" w:cs="Times New Roman"/>
        <w:sz w:val="20"/>
        <w:szCs w:val="20"/>
        <w:lang w:val="es-ES"/>
      </w:rPr>
    </w:pPr>
    <w:proofErr w:type="gramStart"/>
    <w:r w:rsidRPr="0012463E">
      <w:rPr>
        <w:rFonts w:ascii="Century Gothic" w:eastAsia="Calibri" w:hAnsi="Century Gothic" w:cs="Times New Roman"/>
        <w:sz w:val="20"/>
        <w:szCs w:val="20"/>
        <w:lang w:val="es-ES"/>
      </w:rPr>
      <w:t>nosotros</w:t>
    </w:r>
    <w:proofErr w:type="gramEnd"/>
    <w:r w:rsidRPr="0012463E">
      <w:rPr>
        <w:rFonts w:ascii="Century Gothic" w:eastAsia="Calibri" w:hAnsi="Century Gothic" w:cs="Times New Roman"/>
        <w:sz w:val="20"/>
        <w:szCs w:val="20"/>
        <w:lang w:val="es-ES"/>
      </w:rPr>
      <w:t xml:space="preserve"> mismos, sin necesidad de que nuestros/as docentes</w:t>
    </w:r>
  </w:p>
  <w:p w14:paraId="332CCCB6" w14:textId="39375E95" w:rsidR="0012463E" w:rsidRPr="0012463E" w:rsidRDefault="0012463E" w:rsidP="0012463E">
    <w:pPr>
      <w:spacing w:after="0" w:line="240" w:lineRule="auto"/>
      <w:jc w:val="center"/>
      <w:rPr>
        <w:rFonts w:ascii="Century Gothic" w:eastAsia="Calibri" w:hAnsi="Century Gothic" w:cs="Times New Roman"/>
        <w:sz w:val="20"/>
        <w:szCs w:val="20"/>
        <w:lang w:val="es-ES"/>
      </w:rPr>
    </w:pPr>
    <w:r w:rsidRPr="0012463E">
      <w:rPr>
        <w:rFonts w:ascii="Century Gothic" w:eastAsia="Calibri" w:hAnsi="Century Gothic" w:cs="Times New Roman"/>
        <w:sz w:val="20"/>
        <w:szCs w:val="20"/>
        <w:lang w:val="es-ES"/>
      </w:rPr>
      <w:t xml:space="preserve"> </w:t>
    </w:r>
    <w:proofErr w:type="gramStart"/>
    <w:r w:rsidRPr="0012463E">
      <w:rPr>
        <w:rFonts w:ascii="Century Gothic" w:eastAsia="Calibri" w:hAnsi="Century Gothic" w:cs="Times New Roman"/>
        <w:sz w:val="20"/>
        <w:szCs w:val="20"/>
        <w:lang w:val="es-ES"/>
      </w:rPr>
      <w:t>estén</w:t>
    </w:r>
    <w:proofErr w:type="gramEnd"/>
    <w:r w:rsidRPr="0012463E">
      <w:rPr>
        <w:rFonts w:ascii="Century Gothic" w:eastAsia="Calibri" w:hAnsi="Century Gothic" w:cs="Times New Roman"/>
        <w:sz w:val="20"/>
        <w:szCs w:val="20"/>
        <w:lang w:val="es-ES"/>
      </w:rPr>
      <w:t xml:space="preserve"> presentes. </w:t>
    </w:r>
  </w:p>
  <w:p w14:paraId="58B63ECD" w14:textId="77777777" w:rsidR="0012463E" w:rsidRPr="0012463E" w:rsidRDefault="0012463E" w:rsidP="0012463E">
    <w:pPr>
      <w:spacing w:after="0" w:line="240" w:lineRule="auto"/>
      <w:ind w:left="360"/>
      <w:contextualSpacing/>
      <w:jc w:val="center"/>
      <w:rPr>
        <w:rFonts w:ascii="Century Gothic" w:eastAsia="Calibri" w:hAnsi="Century Gothic" w:cs="Calibri"/>
        <w:b/>
        <w:color w:val="0070C0"/>
        <w:sz w:val="18"/>
        <w:szCs w:val="18"/>
        <w:lang w:val="es-ES_tradnl"/>
      </w:rPr>
    </w:pPr>
  </w:p>
  <w:p w14:paraId="629432C2" w14:textId="77777777" w:rsidR="0012463E" w:rsidRPr="0012463E" w:rsidRDefault="0012463E" w:rsidP="0012463E">
    <w:pPr>
      <w:spacing w:after="0" w:line="240" w:lineRule="auto"/>
      <w:ind w:left="360"/>
      <w:contextualSpacing/>
      <w:jc w:val="center"/>
      <w:rPr>
        <w:rFonts w:ascii="Century Gothic" w:eastAsia="Calibri" w:hAnsi="Century Gothic" w:cs="Calibri"/>
        <w:b/>
        <w:color w:val="0070C0"/>
        <w:sz w:val="18"/>
        <w:szCs w:val="18"/>
        <w:lang w:val="es-ES_tradnl"/>
      </w:rPr>
    </w:pPr>
  </w:p>
  <w:p w14:paraId="6A6C3914" w14:textId="012DAED8" w:rsidR="0012463E" w:rsidRPr="0012463E" w:rsidRDefault="0012463E" w:rsidP="0012463E">
    <w:pPr>
      <w:spacing w:after="0" w:line="240" w:lineRule="auto"/>
      <w:jc w:val="center"/>
      <w:rPr>
        <w:rFonts w:ascii="Century Gothic" w:eastAsia="Calibri" w:hAnsi="Century Gothic" w:cs="Times New Roman"/>
        <w:b/>
        <w:color w:val="0070C0"/>
        <w:sz w:val="28"/>
        <w:lang w:val="es-ES"/>
      </w:rPr>
    </w:pPr>
    <w:r w:rsidRPr="0012463E">
      <w:rPr>
        <w:rFonts w:ascii="Century Gothic" w:eastAsia="Calibri" w:hAnsi="Century Gothic" w:cs="Times New Roman"/>
        <w:b/>
        <w:color w:val="0070C0"/>
        <w:sz w:val="28"/>
        <w:lang w:val="es-ES"/>
      </w:rPr>
      <w:t>“</w:t>
    </w:r>
    <w:r>
      <w:rPr>
        <w:rFonts w:ascii="Century Gothic" w:eastAsia="Calibri" w:hAnsi="Century Gothic" w:cs="Times New Roman"/>
        <w:b/>
        <w:color w:val="0070C0"/>
        <w:sz w:val="28"/>
        <w:lang w:val="es-ES"/>
      </w:rPr>
      <w:t>Clasificación de residuos</w:t>
    </w:r>
    <w:r w:rsidRPr="0012463E">
      <w:rPr>
        <w:rFonts w:ascii="Century Gothic" w:eastAsia="Calibri" w:hAnsi="Century Gothic" w:cs="Times New Roman"/>
        <w:b/>
        <w:color w:val="0070C0"/>
        <w:sz w:val="28"/>
        <w:lang w:val="es-ES"/>
      </w:rPr>
      <w:t>”</w:t>
    </w:r>
  </w:p>
  <w:p w14:paraId="31AA23D6" w14:textId="77777777" w:rsidR="00696C1E" w:rsidRPr="0012463E" w:rsidRDefault="00696C1E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30DCE" w14:textId="39B6DEB2" w:rsidR="00CC0CDC" w:rsidRDefault="00CC0CDC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70528" behindDoc="0" locked="0" layoutInCell="1" allowOverlap="1" wp14:anchorId="528FDD29" wp14:editId="378A372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B89E41" w14:textId="77777777" w:rsidR="00CC0CDC" w:rsidRPr="0012463E" w:rsidRDefault="00CC0CDC" w:rsidP="0012463E">
    <w:pPr>
      <w:spacing w:after="0" w:line="240" w:lineRule="auto"/>
      <w:ind w:left="360"/>
      <w:contextualSpacing/>
      <w:jc w:val="center"/>
      <w:rPr>
        <w:rFonts w:ascii="Century Gothic" w:eastAsia="Calibri" w:hAnsi="Century Gothic" w:cs="Calibri"/>
        <w:b/>
        <w:color w:val="0070C0"/>
        <w:sz w:val="18"/>
        <w:szCs w:val="18"/>
        <w:lang w:val="es-ES_tradnl"/>
      </w:rPr>
    </w:pPr>
  </w:p>
  <w:p w14:paraId="03BC9AFA" w14:textId="77777777" w:rsidR="00CC0CDC" w:rsidRPr="0012463E" w:rsidRDefault="00CC0CDC">
    <w:pPr>
      <w:pStyle w:val="Encabezado"/>
      <w:rPr>
        <w:lang w:val="es-E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E645" w14:textId="006103C7" w:rsidR="00E40609" w:rsidRDefault="00E40609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1582082D" wp14:editId="43C71C2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6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535AD3D" w14:textId="77777777" w:rsidR="00E40609" w:rsidRPr="0012463E" w:rsidRDefault="00E40609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57589"/>
    <w:multiLevelType w:val="hybridMultilevel"/>
    <w:tmpl w:val="0C08ED96"/>
    <w:lvl w:ilvl="0" w:tplc="700E5D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37F2A"/>
    <w:multiLevelType w:val="hybridMultilevel"/>
    <w:tmpl w:val="8D44DA6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682D0C"/>
    <w:multiLevelType w:val="hybridMultilevel"/>
    <w:tmpl w:val="A2BA449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E533B3"/>
    <w:multiLevelType w:val="hybridMultilevel"/>
    <w:tmpl w:val="4E706EE2"/>
    <w:lvl w:ilvl="0" w:tplc="F64EBE4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54DA3"/>
    <w:multiLevelType w:val="multilevel"/>
    <w:tmpl w:val="4EF80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BE7D2E"/>
    <w:multiLevelType w:val="hybridMultilevel"/>
    <w:tmpl w:val="3DCAF7B4"/>
    <w:lvl w:ilvl="0" w:tplc="371ECC0A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6306C"/>
    <w:multiLevelType w:val="hybridMultilevel"/>
    <w:tmpl w:val="1214FBEE"/>
    <w:lvl w:ilvl="0" w:tplc="D1D2267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8515D"/>
    <w:multiLevelType w:val="hybridMultilevel"/>
    <w:tmpl w:val="2160B9B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C4666D"/>
    <w:multiLevelType w:val="hybridMultilevel"/>
    <w:tmpl w:val="78B8B29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535D8"/>
    <w:multiLevelType w:val="hybridMultilevel"/>
    <w:tmpl w:val="E59AF7D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BB538B"/>
    <w:multiLevelType w:val="hybridMultilevel"/>
    <w:tmpl w:val="A05094CA"/>
    <w:lvl w:ilvl="0" w:tplc="F99EBA4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3D2110"/>
    <w:multiLevelType w:val="hybridMultilevel"/>
    <w:tmpl w:val="45A07DC2"/>
    <w:lvl w:ilvl="0" w:tplc="E104E65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6655B6"/>
    <w:multiLevelType w:val="hybridMultilevel"/>
    <w:tmpl w:val="30C2060C"/>
    <w:lvl w:ilvl="0" w:tplc="87F40DF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7556B"/>
    <w:multiLevelType w:val="hybridMultilevel"/>
    <w:tmpl w:val="153C1270"/>
    <w:lvl w:ilvl="0" w:tplc="79A057A0">
      <w:start w:val="1"/>
      <w:numFmt w:val="decimal"/>
      <w:lvlText w:val="%1-"/>
      <w:lvlJc w:val="left"/>
      <w:pPr>
        <w:ind w:left="720" w:hanging="360"/>
      </w:pPr>
      <w:rPr>
        <w:b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0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6"/>
  </w:num>
  <w:num w:numId="9">
    <w:abstractNumId w:val="12"/>
  </w:num>
  <w:num w:numId="10">
    <w:abstractNumId w:val="11"/>
  </w:num>
  <w:num w:numId="11">
    <w:abstractNumId w:val="10"/>
  </w:num>
  <w:num w:numId="12">
    <w:abstractNumId w:val="3"/>
  </w:num>
  <w:num w:numId="13">
    <w:abstractNumId w:val="8"/>
  </w:num>
  <w:num w:numId="14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D9"/>
    <w:rsid w:val="00004826"/>
    <w:rsid w:val="00004978"/>
    <w:rsid w:val="00013C72"/>
    <w:rsid w:val="00014E21"/>
    <w:rsid w:val="000169BB"/>
    <w:rsid w:val="00035200"/>
    <w:rsid w:val="00036D79"/>
    <w:rsid w:val="00040911"/>
    <w:rsid w:val="00045BBF"/>
    <w:rsid w:val="00051723"/>
    <w:rsid w:val="00054ECF"/>
    <w:rsid w:val="00056A85"/>
    <w:rsid w:val="00060201"/>
    <w:rsid w:val="00061E38"/>
    <w:rsid w:val="0006300B"/>
    <w:rsid w:val="00071758"/>
    <w:rsid w:val="000739F4"/>
    <w:rsid w:val="00076A2B"/>
    <w:rsid w:val="0009047B"/>
    <w:rsid w:val="000934DE"/>
    <w:rsid w:val="0009458E"/>
    <w:rsid w:val="000973C3"/>
    <w:rsid w:val="000A1B43"/>
    <w:rsid w:val="000A5338"/>
    <w:rsid w:val="000C09D1"/>
    <w:rsid w:val="000C289E"/>
    <w:rsid w:val="000C5982"/>
    <w:rsid w:val="000C7A58"/>
    <w:rsid w:val="000D1F71"/>
    <w:rsid w:val="000D4DB9"/>
    <w:rsid w:val="000D5382"/>
    <w:rsid w:val="000E73B8"/>
    <w:rsid w:val="000F540B"/>
    <w:rsid w:val="000F72E4"/>
    <w:rsid w:val="000F78A0"/>
    <w:rsid w:val="001017B1"/>
    <w:rsid w:val="00103BE1"/>
    <w:rsid w:val="00105AD5"/>
    <w:rsid w:val="00110E97"/>
    <w:rsid w:val="001110B8"/>
    <w:rsid w:val="00113D91"/>
    <w:rsid w:val="001140E4"/>
    <w:rsid w:val="00114B8D"/>
    <w:rsid w:val="00117EE0"/>
    <w:rsid w:val="0012463E"/>
    <w:rsid w:val="001407BE"/>
    <w:rsid w:val="00145170"/>
    <w:rsid w:val="00145B1C"/>
    <w:rsid w:val="00154870"/>
    <w:rsid w:val="00166DD1"/>
    <w:rsid w:val="001706F2"/>
    <w:rsid w:val="001876B3"/>
    <w:rsid w:val="00190EA5"/>
    <w:rsid w:val="00192DA6"/>
    <w:rsid w:val="001A7421"/>
    <w:rsid w:val="001B1139"/>
    <w:rsid w:val="001B39F9"/>
    <w:rsid w:val="001C7BE3"/>
    <w:rsid w:val="001D3186"/>
    <w:rsid w:val="001D489D"/>
    <w:rsid w:val="001D73B2"/>
    <w:rsid w:val="001E15ED"/>
    <w:rsid w:val="001F3D31"/>
    <w:rsid w:val="0020086A"/>
    <w:rsid w:val="00201AAA"/>
    <w:rsid w:val="00210D73"/>
    <w:rsid w:val="00214907"/>
    <w:rsid w:val="00216476"/>
    <w:rsid w:val="00220F6A"/>
    <w:rsid w:val="002254A7"/>
    <w:rsid w:val="00245EE5"/>
    <w:rsid w:val="002560E8"/>
    <w:rsid w:val="0026182F"/>
    <w:rsid w:val="00263E57"/>
    <w:rsid w:val="00265F70"/>
    <w:rsid w:val="00275FFC"/>
    <w:rsid w:val="00282E2E"/>
    <w:rsid w:val="0029143A"/>
    <w:rsid w:val="00294E21"/>
    <w:rsid w:val="002A2AA5"/>
    <w:rsid w:val="002A6055"/>
    <w:rsid w:val="002A6349"/>
    <w:rsid w:val="002A742E"/>
    <w:rsid w:val="002A7C35"/>
    <w:rsid w:val="002C5CA9"/>
    <w:rsid w:val="002D6F05"/>
    <w:rsid w:val="002E1AB9"/>
    <w:rsid w:val="002E5138"/>
    <w:rsid w:val="002F234C"/>
    <w:rsid w:val="003019C8"/>
    <w:rsid w:val="00307FFE"/>
    <w:rsid w:val="003167B7"/>
    <w:rsid w:val="003204E6"/>
    <w:rsid w:val="00330838"/>
    <w:rsid w:val="003329DF"/>
    <w:rsid w:val="003362CB"/>
    <w:rsid w:val="003413EC"/>
    <w:rsid w:val="003434B0"/>
    <w:rsid w:val="003443A0"/>
    <w:rsid w:val="003502FC"/>
    <w:rsid w:val="003524A4"/>
    <w:rsid w:val="00352CE7"/>
    <w:rsid w:val="003639EE"/>
    <w:rsid w:val="00367CE1"/>
    <w:rsid w:val="00377047"/>
    <w:rsid w:val="003A1BC5"/>
    <w:rsid w:val="003A27CC"/>
    <w:rsid w:val="003B01C0"/>
    <w:rsid w:val="003B4CAA"/>
    <w:rsid w:val="003B528D"/>
    <w:rsid w:val="003B5D7A"/>
    <w:rsid w:val="003C1939"/>
    <w:rsid w:val="003C6D2E"/>
    <w:rsid w:val="003D3242"/>
    <w:rsid w:val="003D7ED1"/>
    <w:rsid w:val="003E367C"/>
    <w:rsid w:val="003E4CBD"/>
    <w:rsid w:val="003E4DA6"/>
    <w:rsid w:val="003E6E12"/>
    <w:rsid w:val="003F2950"/>
    <w:rsid w:val="00411167"/>
    <w:rsid w:val="00420CA9"/>
    <w:rsid w:val="0042676D"/>
    <w:rsid w:val="00430233"/>
    <w:rsid w:val="00430943"/>
    <w:rsid w:val="004374DB"/>
    <w:rsid w:val="00443761"/>
    <w:rsid w:val="0046550E"/>
    <w:rsid w:val="004662D1"/>
    <w:rsid w:val="00483675"/>
    <w:rsid w:val="00492BE2"/>
    <w:rsid w:val="00495A09"/>
    <w:rsid w:val="004A59BE"/>
    <w:rsid w:val="004B135F"/>
    <w:rsid w:val="004B18DF"/>
    <w:rsid w:val="004B510A"/>
    <w:rsid w:val="004C4D0E"/>
    <w:rsid w:val="004C63AC"/>
    <w:rsid w:val="004C7386"/>
    <w:rsid w:val="004D1C1A"/>
    <w:rsid w:val="004D2927"/>
    <w:rsid w:val="004E0496"/>
    <w:rsid w:val="004E1B80"/>
    <w:rsid w:val="004E5186"/>
    <w:rsid w:val="00503C31"/>
    <w:rsid w:val="00510CF4"/>
    <w:rsid w:val="00524E0F"/>
    <w:rsid w:val="00524E85"/>
    <w:rsid w:val="00532380"/>
    <w:rsid w:val="00532D95"/>
    <w:rsid w:val="005406E3"/>
    <w:rsid w:val="0055415F"/>
    <w:rsid w:val="00560C3C"/>
    <w:rsid w:val="00564009"/>
    <w:rsid w:val="005671CA"/>
    <w:rsid w:val="00574451"/>
    <w:rsid w:val="005752FA"/>
    <w:rsid w:val="00590430"/>
    <w:rsid w:val="00593882"/>
    <w:rsid w:val="00594B7F"/>
    <w:rsid w:val="00595F17"/>
    <w:rsid w:val="00597DA1"/>
    <w:rsid w:val="005B3F75"/>
    <w:rsid w:val="005B5081"/>
    <w:rsid w:val="005B7BE3"/>
    <w:rsid w:val="005C2340"/>
    <w:rsid w:val="005E4DF7"/>
    <w:rsid w:val="005F0081"/>
    <w:rsid w:val="005F1A3D"/>
    <w:rsid w:val="005F6D60"/>
    <w:rsid w:val="00600AC8"/>
    <w:rsid w:val="0060407A"/>
    <w:rsid w:val="0061259A"/>
    <w:rsid w:val="006344C5"/>
    <w:rsid w:val="00635B32"/>
    <w:rsid w:val="00642F52"/>
    <w:rsid w:val="00645C5E"/>
    <w:rsid w:val="006477D9"/>
    <w:rsid w:val="006502D8"/>
    <w:rsid w:val="00665208"/>
    <w:rsid w:val="00665CBD"/>
    <w:rsid w:val="006732E2"/>
    <w:rsid w:val="00674D4E"/>
    <w:rsid w:val="00682905"/>
    <w:rsid w:val="00684E7D"/>
    <w:rsid w:val="006903F3"/>
    <w:rsid w:val="006915B1"/>
    <w:rsid w:val="00694E4C"/>
    <w:rsid w:val="00696C1E"/>
    <w:rsid w:val="006A76D7"/>
    <w:rsid w:val="006C039C"/>
    <w:rsid w:val="006C26C2"/>
    <w:rsid w:val="006D078B"/>
    <w:rsid w:val="006E43E8"/>
    <w:rsid w:val="006E4637"/>
    <w:rsid w:val="006F1F53"/>
    <w:rsid w:val="006F2510"/>
    <w:rsid w:val="006F32FB"/>
    <w:rsid w:val="006F3663"/>
    <w:rsid w:val="006F48B5"/>
    <w:rsid w:val="006F7210"/>
    <w:rsid w:val="00707FE7"/>
    <w:rsid w:val="00711F79"/>
    <w:rsid w:val="007202E8"/>
    <w:rsid w:val="007206D2"/>
    <w:rsid w:val="00732699"/>
    <w:rsid w:val="00742A97"/>
    <w:rsid w:val="00753843"/>
    <w:rsid w:val="007573C9"/>
    <w:rsid w:val="0077477E"/>
    <w:rsid w:val="00777CF9"/>
    <w:rsid w:val="0078128B"/>
    <w:rsid w:val="007816BA"/>
    <w:rsid w:val="007865DB"/>
    <w:rsid w:val="00790770"/>
    <w:rsid w:val="00793538"/>
    <w:rsid w:val="007A473D"/>
    <w:rsid w:val="007A70A0"/>
    <w:rsid w:val="007B1058"/>
    <w:rsid w:val="007B7029"/>
    <w:rsid w:val="007C129C"/>
    <w:rsid w:val="007D4C35"/>
    <w:rsid w:val="007D7CD1"/>
    <w:rsid w:val="007E24B4"/>
    <w:rsid w:val="007E3F84"/>
    <w:rsid w:val="007F26D2"/>
    <w:rsid w:val="00803A3E"/>
    <w:rsid w:val="008114EC"/>
    <w:rsid w:val="0081453C"/>
    <w:rsid w:val="00814B6A"/>
    <w:rsid w:val="00817659"/>
    <w:rsid w:val="00820445"/>
    <w:rsid w:val="00827F7D"/>
    <w:rsid w:val="008328ED"/>
    <w:rsid w:val="008356B2"/>
    <w:rsid w:val="00842AE1"/>
    <w:rsid w:val="008500B7"/>
    <w:rsid w:val="0085544C"/>
    <w:rsid w:val="008653FC"/>
    <w:rsid w:val="008900AB"/>
    <w:rsid w:val="00894BC8"/>
    <w:rsid w:val="0089768D"/>
    <w:rsid w:val="008A72EC"/>
    <w:rsid w:val="008B6377"/>
    <w:rsid w:val="008C65A5"/>
    <w:rsid w:val="008D2858"/>
    <w:rsid w:val="008D5D67"/>
    <w:rsid w:val="008E316C"/>
    <w:rsid w:val="008F1016"/>
    <w:rsid w:val="008F3BBA"/>
    <w:rsid w:val="008F6A8E"/>
    <w:rsid w:val="008F7735"/>
    <w:rsid w:val="00912D76"/>
    <w:rsid w:val="00923A49"/>
    <w:rsid w:val="00926E3C"/>
    <w:rsid w:val="00930FAB"/>
    <w:rsid w:val="00933888"/>
    <w:rsid w:val="00934D8A"/>
    <w:rsid w:val="009355C2"/>
    <w:rsid w:val="009425B8"/>
    <w:rsid w:val="009600C1"/>
    <w:rsid w:val="00965C22"/>
    <w:rsid w:val="00965D65"/>
    <w:rsid w:val="009678DE"/>
    <w:rsid w:val="009774FE"/>
    <w:rsid w:val="00987609"/>
    <w:rsid w:val="0099071D"/>
    <w:rsid w:val="0099073B"/>
    <w:rsid w:val="009A1A47"/>
    <w:rsid w:val="009A1EED"/>
    <w:rsid w:val="009B47CA"/>
    <w:rsid w:val="009C21CF"/>
    <w:rsid w:val="009C5679"/>
    <w:rsid w:val="009C6C2C"/>
    <w:rsid w:val="009D67EC"/>
    <w:rsid w:val="009E3D9E"/>
    <w:rsid w:val="009F27CE"/>
    <w:rsid w:val="009F3579"/>
    <w:rsid w:val="00A02E71"/>
    <w:rsid w:val="00A03155"/>
    <w:rsid w:val="00A07AF6"/>
    <w:rsid w:val="00A11E7B"/>
    <w:rsid w:val="00A13B6A"/>
    <w:rsid w:val="00A158E1"/>
    <w:rsid w:val="00A20FB3"/>
    <w:rsid w:val="00A23CC0"/>
    <w:rsid w:val="00A24AB8"/>
    <w:rsid w:val="00A319A2"/>
    <w:rsid w:val="00A351C7"/>
    <w:rsid w:val="00A3680D"/>
    <w:rsid w:val="00A44A1D"/>
    <w:rsid w:val="00A5491B"/>
    <w:rsid w:val="00A71118"/>
    <w:rsid w:val="00A878E1"/>
    <w:rsid w:val="00A9719B"/>
    <w:rsid w:val="00AB6907"/>
    <w:rsid w:val="00AB6B54"/>
    <w:rsid w:val="00AB7331"/>
    <w:rsid w:val="00AD296F"/>
    <w:rsid w:val="00AD3396"/>
    <w:rsid w:val="00AD536D"/>
    <w:rsid w:val="00AE7D20"/>
    <w:rsid w:val="00AF42CB"/>
    <w:rsid w:val="00AF6A41"/>
    <w:rsid w:val="00B04B18"/>
    <w:rsid w:val="00B1564F"/>
    <w:rsid w:val="00B202DA"/>
    <w:rsid w:val="00B20E58"/>
    <w:rsid w:val="00B263A3"/>
    <w:rsid w:val="00B429A5"/>
    <w:rsid w:val="00B532EE"/>
    <w:rsid w:val="00B665DF"/>
    <w:rsid w:val="00B73143"/>
    <w:rsid w:val="00B75091"/>
    <w:rsid w:val="00B76620"/>
    <w:rsid w:val="00B77862"/>
    <w:rsid w:val="00B819D1"/>
    <w:rsid w:val="00B858D6"/>
    <w:rsid w:val="00B94926"/>
    <w:rsid w:val="00B96656"/>
    <w:rsid w:val="00BB07C9"/>
    <w:rsid w:val="00BB451F"/>
    <w:rsid w:val="00BB51EE"/>
    <w:rsid w:val="00BB6DF2"/>
    <w:rsid w:val="00BC5F2C"/>
    <w:rsid w:val="00BC767B"/>
    <w:rsid w:val="00BD0B41"/>
    <w:rsid w:val="00BD3CFA"/>
    <w:rsid w:val="00BD4BF4"/>
    <w:rsid w:val="00BF244B"/>
    <w:rsid w:val="00C10D30"/>
    <w:rsid w:val="00C14769"/>
    <w:rsid w:val="00C16820"/>
    <w:rsid w:val="00C17C24"/>
    <w:rsid w:val="00C374DD"/>
    <w:rsid w:val="00C454EB"/>
    <w:rsid w:val="00C46670"/>
    <w:rsid w:val="00C53E8C"/>
    <w:rsid w:val="00C623C1"/>
    <w:rsid w:val="00C75DF8"/>
    <w:rsid w:val="00C91FE4"/>
    <w:rsid w:val="00C923DF"/>
    <w:rsid w:val="00C93528"/>
    <w:rsid w:val="00CA198A"/>
    <w:rsid w:val="00CA3037"/>
    <w:rsid w:val="00CB03C8"/>
    <w:rsid w:val="00CB1367"/>
    <w:rsid w:val="00CB4C89"/>
    <w:rsid w:val="00CB621F"/>
    <w:rsid w:val="00CB7B90"/>
    <w:rsid w:val="00CC0CDC"/>
    <w:rsid w:val="00CD2DE2"/>
    <w:rsid w:val="00CE1C03"/>
    <w:rsid w:val="00CF17FD"/>
    <w:rsid w:val="00CF3832"/>
    <w:rsid w:val="00D02912"/>
    <w:rsid w:val="00D14F5A"/>
    <w:rsid w:val="00D25B6F"/>
    <w:rsid w:val="00D35E48"/>
    <w:rsid w:val="00D36DA8"/>
    <w:rsid w:val="00D409C8"/>
    <w:rsid w:val="00D4114C"/>
    <w:rsid w:val="00D438AD"/>
    <w:rsid w:val="00D44835"/>
    <w:rsid w:val="00D45D37"/>
    <w:rsid w:val="00D4749B"/>
    <w:rsid w:val="00D477FB"/>
    <w:rsid w:val="00D60D18"/>
    <w:rsid w:val="00D613EC"/>
    <w:rsid w:val="00D62126"/>
    <w:rsid w:val="00D642BC"/>
    <w:rsid w:val="00D70456"/>
    <w:rsid w:val="00D76297"/>
    <w:rsid w:val="00D802DD"/>
    <w:rsid w:val="00D84843"/>
    <w:rsid w:val="00D849BB"/>
    <w:rsid w:val="00D9392A"/>
    <w:rsid w:val="00D93B98"/>
    <w:rsid w:val="00DA013F"/>
    <w:rsid w:val="00DA498E"/>
    <w:rsid w:val="00DA5775"/>
    <w:rsid w:val="00DB67BA"/>
    <w:rsid w:val="00DB6998"/>
    <w:rsid w:val="00DC5D35"/>
    <w:rsid w:val="00DD7303"/>
    <w:rsid w:val="00DD7A04"/>
    <w:rsid w:val="00DE2727"/>
    <w:rsid w:val="00DE2DBB"/>
    <w:rsid w:val="00DF18FF"/>
    <w:rsid w:val="00E058D5"/>
    <w:rsid w:val="00E05B2E"/>
    <w:rsid w:val="00E15A34"/>
    <w:rsid w:val="00E35A35"/>
    <w:rsid w:val="00E40609"/>
    <w:rsid w:val="00E41673"/>
    <w:rsid w:val="00E55F98"/>
    <w:rsid w:val="00E66C69"/>
    <w:rsid w:val="00E66CE6"/>
    <w:rsid w:val="00EB2749"/>
    <w:rsid w:val="00EB412D"/>
    <w:rsid w:val="00EB5D54"/>
    <w:rsid w:val="00EC0047"/>
    <w:rsid w:val="00EC291A"/>
    <w:rsid w:val="00EC2DE6"/>
    <w:rsid w:val="00ED7C34"/>
    <w:rsid w:val="00EE2B14"/>
    <w:rsid w:val="00EE4CC9"/>
    <w:rsid w:val="00EF2C1F"/>
    <w:rsid w:val="00EF73BD"/>
    <w:rsid w:val="00F02072"/>
    <w:rsid w:val="00F042C7"/>
    <w:rsid w:val="00F14F46"/>
    <w:rsid w:val="00F157BB"/>
    <w:rsid w:val="00F16C2B"/>
    <w:rsid w:val="00F275D5"/>
    <w:rsid w:val="00F506F5"/>
    <w:rsid w:val="00F51174"/>
    <w:rsid w:val="00F517D9"/>
    <w:rsid w:val="00F537A2"/>
    <w:rsid w:val="00F61C46"/>
    <w:rsid w:val="00F72B4E"/>
    <w:rsid w:val="00F802C4"/>
    <w:rsid w:val="00F8632E"/>
    <w:rsid w:val="00F870E1"/>
    <w:rsid w:val="00F87C46"/>
    <w:rsid w:val="00F94DF7"/>
    <w:rsid w:val="00FA048C"/>
    <w:rsid w:val="00FA12EA"/>
    <w:rsid w:val="00FA3BBA"/>
    <w:rsid w:val="00FB3C12"/>
    <w:rsid w:val="00FB5738"/>
    <w:rsid w:val="00FB5EC1"/>
    <w:rsid w:val="00FB7376"/>
    <w:rsid w:val="00FD52F8"/>
    <w:rsid w:val="00FD5611"/>
    <w:rsid w:val="00FE1221"/>
    <w:rsid w:val="00FE1A31"/>
    <w:rsid w:val="00FE1CFB"/>
    <w:rsid w:val="00FE1E3B"/>
    <w:rsid w:val="00FE3F77"/>
    <w:rsid w:val="00FE574D"/>
    <w:rsid w:val="00FE5D8A"/>
    <w:rsid w:val="00FF1218"/>
    <w:rsid w:val="00FF7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10A4E3"/>
  <w15:docId w15:val="{49929D8C-A8BC-44B3-9D2D-934BCD88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E2E"/>
  </w:style>
  <w:style w:type="paragraph" w:styleId="Ttulo1">
    <w:name w:val="heading 1"/>
    <w:basedOn w:val="Normal"/>
    <w:next w:val="Normal"/>
    <w:link w:val="Ttulo1Car"/>
    <w:uiPriority w:val="9"/>
    <w:qFormat/>
    <w:rsid w:val="00604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60407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60407A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2A742E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B6907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4749B"/>
    <w:pPr>
      <w:spacing w:after="0" w:line="240" w:lineRule="auto"/>
    </w:pPr>
    <w:rPr>
      <w:rFonts w:ascii="Calibri" w:eastAsia="Calibri" w:hAnsi="Calibri" w:cs="Calibri"/>
      <w:lang w:eastAsia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351C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E1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ennegrita">
    <w:name w:val="Strong"/>
    <w:basedOn w:val="Fuentedeprrafopredeter"/>
    <w:uiPriority w:val="22"/>
    <w:qFormat/>
    <w:rsid w:val="00FE1A31"/>
    <w:rPr>
      <w:b/>
      <w:bCs/>
    </w:rPr>
  </w:style>
  <w:style w:type="paragraph" w:customStyle="1" w:styleId="trt0xe">
    <w:name w:val="trt0xe"/>
    <w:basedOn w:val="Normal"/>
    <w:rsid w:val="00560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3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nuestraesfera.cl/zoom/como-se-clasifican-los-residuos/" TargetMode="Externa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://nuestraesfera.cl/zoom/como-se-clasifican-los-residuos/" TargetMode="Externa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emf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Gu&#237;a%20de%20trabajo%20aut&#243;nomo%20(Estudios%20Sociales%20Primer%20A&#241;o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A7E82-99CD-429E-8C19-A6E651E45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de trabajo autónomo (Estudios Sociales Primer Año)</Template>
  <TotalTime>744</TotalTime>
  <Pages>6</Pages>
  <Words>1247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Fabricio Diaz Porras</cp:lastModifiedBy>
  <cp:revision>158</cp:revision>
  <cp:lastPrinted>2020-03-19T14:45:00Z</cp:lastPrinted>
  <dcterms:created xsi:type="dcterms:W3CDTF">2020-04-24T22:23:00Z</dcterms:created>
  <dcterms:modified xsi:type="dcterms:W3CDTF">2020-05-20T15:37:00Z</dcterms:modified>
</cp:coreProperties>
</file>