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D272E" w14:textId="4220715D" w:rsidR="007F1FC1" w:rsidRPr="00F16ABE" w:rsidRDefault="0092108D" w:rsidP="000B1053">
      <w:pPr>
        <w:pStyle w:val="Ttulo1"/>
        <w:jc w:val="center"/>
        <w:rPr>
          <w:rFonts w:ascii="Century Gothic" w:hAnsi="Century Gothic"/>
        </w:rPr>
      </w:pPr>
      <w:r w:rsidRPr="00F16ABE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" behindDoc="0" locked="0" layoutInCell="1" allowOverlap="1" wp14:anchorId="348CC145" wp14:editId="16DF36D5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090" cy="459740"/>
            <wp:effectExtent l="0" t="0" r="0" b="0"/>
            <wp:wrapSquare wrapText="bothSides"/>
            <wp:docPr id="1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BE">
        <w:rPr>
          <w:rFonts w:ascii="Century Gothic" w:hAnsi="Century Gothic"/>
          <w:noProof/>
          <w:lang w:eastAsia="es-CR"/>
        </w:rPr>
        <w:drawing>
          <wp:anchor distT="0" distB="0" distL="0" distR="0" simplePos="0" relativeHeight="9" behindDoc="1" locked="0" layoutInCell="1" allowOverlap="1" wp14:anchorId="0C4736CA" wp14:editId="230D99B5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0" b="0"/>
            <wp:wrapNone/>
            <wp:docPr id="2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BE">
        <w:rPr>
          <w:rFonts w:ascii="Century Gothic" w:hAnsi="Century Gothic"/>
          <w:noProof/>
          <w:lang w:eastAsia="es-CR"/>
        </w:rPr>
        <w:drawing>
          <wp:anchor distT="0" distB="0" distL="0" distR="0" simplePos="0" relativeHeight="8" behindDoc="1" locked="0" layoutInCell="1" allowOverlap="1" wp14:anchorId="5BCE82AE" wp14:editId="1C782375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BE">
        <w:rPr>
          <w:rFonts w:ascii="Century Gothic" w:hAnsi="Century Gothic"/>
        </w:rPr>
        <w:t>Guía de trabajo autónomo</w:t>
      </w:r>
    </w:p>
    <w:p w14:paraId="54D9CC76" w14:textId="77777777" w:rsidR="000B1053" w:rsidRPr="0090669E" w:rsidRDefault="000B1053" w:rsidP="000B1053">
      <w:pPr>
        <w:jc w:val="both"/>
        <w:rPr>
          <w:rFonts w:ascii="Century Gothic" w:hAnsi="Century Gothic"/>
        </w:rPr>
      </w:pPr>
    </w:p>
    <w:p w14:paraId="74A4EABF" w14:textId="77777777" w:rsidR="007F1FC1" w:rsidRPr="0090669E" w:rsidRDefault="0092108D" w:rsidP="000B1053">
      <w:pPr>
        <w:jc w:val="both"/>
        <w:rPr>
          <w:rFonts w:ascii="Century Gothic" w:hAnsi="Century Gothic"/>
          <w:sz w:val="24"/>
          <w:szCs w:val="24"/>
        </w:rPr>
      </w:pPr>
      <w:r w:rsidRPr="0090669E">
        <w:rPr>
          <w:rFonts w:ascii="Century Gothic" w:hAnsi="Century Gothic"/>
          <w:sz w:val="24"/>
          <w:szCs w:val="24"/>
        </w:rPr>
        <w:t xml:space="preserve">El </w:t>
      </w:r>
      <w:r w:rsidRPr="0090669E">
        <w:rPr>
          <w:rFonts w:ascii="Century Gothic" w:hAnsi="Century Gothic"/>
          <w:b/>
          <w:sz w:val="24"/>
          <w:szCs w:val="24"/>
        </w:rPr>
        <w:t>trabajo autónomo</w:t>
      </w:r>
      <w:r w:rsidRPr="0090669E">
        <w:rPr>
          <w:rFonts w:ascii="Century Gothic" w:hAnsi="Century Gothic"/>
          <w:sz w:val="24"/>
          <w:szCs w:val="24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7F1FC1" w:rsidRPr="0090669E" w14:paraId="7BA4F156" w14:textId="77777777">
        <w:tc>
          <w:tcPr>
            <w:tcW w:w="1005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5CE95D3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Centro Educativo: </w:t>
            </w:r>
          </w:p>
          <w:p w14:paraId="1156A3FC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Educador/a: </w:t>
            </w:r>
          </w:p>
          <w:p w14:paraId="43DDB66A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Nivel: </w:t>
            </w:r>
            <w:r w:rsidRPr="0090669E">
              <w:rPr>
                <w:rFonts w:ascii="Century Gothic" w:hAnsi="Century Gothic"/>
                <w:b/>
                <w:bCs/>
                <w:sz w:val="24"/>
                <w:szCs w:val="24"/>
              </w:rPr>
              <w:t>Undécimo</w:t>
            </w:r>
          </w:p>
          <w:p w14:paraId="2BABDF5E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Asignatura: </w:t>
            </w:r>
            <w:r w:rsidRPr="0090669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Filosofía</w:t>
            </w:r>
          </w:p>
        </w:tc>
      </w:tr>
    </w:tbl>
    <w:p w14:paraId="01CB686E" w14:textId="77777777" w:rsidR="007F1FC1" w:rsidRPr="0090669E" w:rsidRDefault="0092108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0669E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3" behindDoc="0" locked="0" layoutInCell="1" allowOverlap="1" wp14:anchorId="47F4F59A" wp14:editId="1B7EF455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4" name="Gráfico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204EC" w14:textId="77777777" w:rsidR="007F1FC1" w:rsidRPr="0090669E" w:rsidRDefault="0092108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b/>
          <w:sz w:val="24"/>
          <w:szCs w:val="24"/>
        </w:rPr>
        <w:t xml:space="preserve">Me preparo para hacer la guía </w:t>
      </w:r>
    </w:p>
    <w:p w14:paraId="7833BE14" w14:textId="77777777" w:rsidR="007F1FC1" w:rsidRPr="0090669E" w:rsidRDefault="0092108D">
      <w:pPr>
        <w:spacing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sz w:val="24"/>
          <w:szCs w:val="24"/>
        </w:rPr>
        <w:t xml:space="preserve">Pautas que debo verificar </w:t>
      </w:r>
      <w:r w:rsidRPr="0090669E">
        <w:rPr>
          <w:rFonts w:ascii="Century Gothic" w:hAnsi="Century Gothic"/>
          <w:b/>
          <w:sz w:val="24"/>
          <w:szCs w:val="24"/>
        </w:rPr>
        <w:t>antes de iniciar</w:t>
      </w:r>
      <w:r w:rsidRPr="0090669E">
        <w:rPr>
          <w:rFonts w:ascii="Century Gothic" w:hAnsi="Century Gothic"/>
          <w:sz w:val="24"/>
          <w:szCs w:val="24"/>
        </w:rPr>
        <w:t xml:space="preserve"> mi trabajo.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F1FC1" w:rsidRPr="0090669E" w14:paraId="36BF15D3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4100F35" w14:textId="77777777" w:rsidR="007F1FC1" w:rsidRPr="0090669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40A3F23" w14:textId="777A755B" w:rsidR="000B1053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iCs/>
              </w:rPr>
              <w:t>Cuaderno, lapiceros, lápices, revistas de cualquier tópico, periódicos viejos.</w:t>
            </w:r>
          </w:p>
          <w:p w14:paraId="7DDA929E" w14:textId="77777777" w:rsidR="000B1053" w:rsidRPr="0090669E" w:rsidRDefault="00264074" w:rsidP="00F16AB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iCs/>
              </w:rPr>
              <w:t>Materia vista en clase sobre Argumentación, o proporcionada</w:t>
            </w:r>
            <w:r w:rsidR="00F16ABE" w:rsidRPr="0090669E">
              <w:rPr>
                <w:rFonts w:ascii="Century Gothic" w:hAnsi="Century Gothic"/>
                <w:iCs/>
              </w:rPr>
              <w:t xml:space="preserve"> (enviada)</w:t>
            </w:r>
            <w:r w:rsidRPr="0090669E">
              <w:rPr>
                <w:rFonts w:ascii="Century Gothic" w:hAnsi="Century Gothic"/>
                <w:iCs/>
              </w:rPr>
              <w:t xml:space="preserve"> por el profesor de Filosofía.</w:t>
            </w:r>
          </w:p>
          <w:p w14:paraId="27244D88" w14:textId="6B56D948" w:rsidR="009F173A" w:rsidRPr="0090669E" w:rsidRDefault="009F173A" w:rsidP="009F173A">
            <w:pPr>
              <w:pStyle w:val="Prrafodelista"/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7F1FC1" w:rsidRPr="0090669E" w14:paraId="11A04683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BB51B10" w14:textId="77777777" w:rsidR="007F1FC1" w:rsidRPr="0090669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888C452" w14:textId="393BCD35" w:rsidR="000B1053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Espacio de trabajo individual (mesa), buena iluminación.</w:t>
            </w:r>
          </w:p>
          <w:p w14:paraId="508A7928" w14:textId="77777777" w:rsidR="007F1FC1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Conexión de Internet.</w:t>
            </w:r>
          </w:p>
          <w:p w14:paraId="4DDC25BB" w14:textId="3CDB9FB3" w:rsidR="009F173A" w:rsidRPr="0090669E" w:rsidRDefault="009F173A" w:rsidP="009F173A">
            <w:pPr>
              <w:pStyle w:val="Prrafodelista"/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7F1FC1" w:rsidRPr="0090669E" w14:paraId="04C493B1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CBDBF52" w14:textId="77777777" w:rsidR="007F1FC1" w:rsidRPr="0090669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6617B51" w14:textId="0EAAA4F8" w:rsidR="007F1FC1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  <w:bCs/>
              </w:rPr>
            </w:pPr>
            <w:r w:rsidRPr="0090669E">
              <w:rPr>
                <w:rFonts w:ascii="Century Gothic" w:eastAsia="Times New Roman" w:hAnsi="Century Gothic" w:cs="Times New Roman"/>
                <w:bCs/>
              </w:rPr>
              <w:t xml:space="preserve">Tres </w:t>
            </w:r>
            <w:r w:rsidR="0092108D" w:rsidRPr="0090669E">
              <w:rPr>
                <w:rFonts w:ascii="Century Gothic" w:eastAsia="Times New Roman" w:hAnsi="Century Gothic" w:cs="Times New Roman"/>
                <w:bCs/>
              </w:rPr>
              <w:t>lecciones (120 minutos)</w:t>
            </w:r>
          </w:p>
        </w:tc>
      </w:tr>
      <w:tr w:rsidR="00264074" w:rsidRPr="0090669E" w14:paraId="2B415258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5975926" w14:textId="24F04877" w:rsidR="00264074" w:rsidRPr="0090669E" w:rsidRDefault="00264074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Indicadores del Aprendizaje Esperado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050726A5" w14:textId="77777777" w:rsidR="00916531" w:rsidRPr="0090669E" w:rsidRDefault="002570F6" w:rsidP="00EF32F0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bCs/>
              </w:rPr>
              <w:t>Examina los detalles de un argumento o discurso, para visualizar las acciones que puedan modificarlo y mejorarlo en contextos complejos.</w:t>
            </w:r>
          </w:p>
          <w:p w14:paraId="4A43EF54" w14:textId="4537B427" w:rsidR="009F173A" w:rsidRPr="0090669E" w:rsidRDefault="009F173A" w:rsidP="009F173A">
            <w:pPr>
              <w:pStyle w:val="Prrafodelista"/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264074" w:rsidRPr="0090669E" w14:paraId="48FC698A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06B24CEF" w14:textId="72502D46" w:rsidR="00264074" w:rsidRPr="0090669E" w:rsidRDefault="00264074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Preguntas Problema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E476095" w14:textId="681C4A92" w:rsidR="00264074" w:rsidRPr="0090669E" w:rsidRDefault="00264074" w:rsidP="00264074">
            <w:pPr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>1.- ¿</w:t>
            </w:r>
            <w:r w:rsidR="001440B3" w:rsidRPr="0090669E">
              <w:rPr>
                <w:rFonts w:ascii="Century Gothic" w:hAnsi="Century Gothic"/>
                <w:iCs/>
              </w:rPr>
              <w:t>Qué es lógica informal</w:t>
            </w:r>
            <w:r w:rsidRPr="0090669E">
              <w:rPr>
                <w:rFonts w:ascii="Century Gothic" w:hAnsi="Century Gothic"/>
                <w:iCs/>
              </w:rPr>
              <w:t>?</w:t>
            </w:r>
          </w:p>
          <w:p w14:paraId="013E2ACB" w14:textId="4C73D5E0" w:rsidR="00264074" w:rsidRPr="0090669E" w:rsidRDefault="00264074" w:rsidP="00F16ABE">
            <w:pPr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>2.- ¿C</w:t>
            </w:r>
            <w:r w:rsidR="001440B3" w:rsidRPr="0090669E">
              <w:rPr>
                <w:rFonts w:ascii="Century Gothic" w:hAnsi="Century Gothic"/>
                <w:iCs/>
              </w:rPr>
              <w:t>uáles son las etapas de la argumentación</w:t>
            </w:r>
            <w:r w:rsidRPr="0090669E">
              <w:rPr>
                <w:rFonts w:ascii="Century Gothic" w:hAnsi="Century Gothic"/>
                <w:iCs/>
              </w:rPr>
              <w:t>?</w:t>
            </w:r>
          </w:p>
        </w:tc>
      </w:tr>
    </w:tbl>
    <w:p w14:paraId="6B4957BB" w14:textId="1CA87E01" w:rsidR="007F1FC1" w:rsidRPr="0090669E" w:rsidRDefault="007F1FC1" w:rsidP="00264074">
      <w:pPr>
        <w:spacing w:line="240" w:lineRule="auto"/>
        <w:jc w:val="both"/>
        <w:rPr>
          <w:rFonts w:ascii="Century Gothic" w:hAnsi="Century Gothic"/>
          <w:b/>
        </w:rPr>
      </w:pPr>
    </w:p>
    <w:p w14:paraId="751A20EA" w14:textId="77777777" w:rsidR="00264074" w:rsidRPr="0090669E" w:rsidRDefault="00264074" w:rsidP="00264074">
      <w:pPr>
        <w:spacing w:line="240" w:lineRule="auto"/>
        <w:jc w:val="both"/>
        <w:rPr>
          <w:rFonts w:ascii="Century Gothic" w:hAnsi="Century Gothic"/>
        </w:rPr>
      </w:pPr>
    </w:p>
    <w:p w14:paraId="3697E478" w14:textId="430CC0DB" w:rsidR="00264074" w:rsidRPr="0090669E" w:rsidRDefault="00264074" w:rsidP="00264074">
      <w:pPr>
        <w:spacing w:line="240" w:lineRule="auto"/>
        <w:jc w:val="both"/>
        <w:rPr>
          <w:rFonts w:ascii="Century Gothic" w:hAnsi="Century Gothic"/>
        </w:rPr>
      </w:pPr>
    </w:p>
    <w:p w14:paraId="5B4F68C6" w14:textId="77777777" w:rsidR="00AA3294" w:rsidRPr="0090669E" w:rsidRDefault="00AA3294" w:rsidP="00264074">
      <w:pPr>
        <w:spacing w:line="240" w:lineRule="auto"/>
        <w:jc w:val="both"/>
        <w:rPr>
          <w:rFonts w:ascii="Century Gothic" w:hAnsi="Century Gothic"/>
        </w:rPr>
      </w:pPr>
    </w:p>
    <w:p w14:paraId="6DE034B7" w14:textId="16B375C8" w:rsidR="009C5E24" w:rsidRDefault="009C5E24" w:rsidP="00264074">
      <w:pPr>
        <w:spacing w:line="240" w:lineRule="auto"/>
        <w:jc w:val="both"/>
        <w:rPr>
          <w:rFonts w:ascii="Century Gothic" w:hAnsi="Century Gothic"/>
        </w:rPr>
      </w:pPr>
    </w:p>
    <w:p w14:paraId="7DBA40E9" w14:textId="77777777" w:rsidR="0090669E" w:rsidRPr="0090669E" w:rsidRDefault="0090669E" w:rsidP="00264074">
      <w:pPr>
        <w:spacing w:line="240" w:lineRule="auto"/>
        <w:jc w:val="both"/>
        <w:rPr>
          <w:rFonts w:ascii="Century Gothic" w:hAnsi="Century Gothic"/>
        </w:rPr>
      </w:pPr>
    </w:p>
    <w:p w14:paraId="4DAE402B" w14:textId="77777777" w:rsidR="0090669E" w:rsidRDefault="0090669E" w:rsidP="00264074">
      <w:pPr>
        <w:spacing w:line="240" w:lineRule="auto"/>
        <w:jc w:val="both"/>
        <w:rPr>
          <w:rFonts w:ascii="Century Gothic" w:hAnsi="Century Gothic"/>
        </w:rPr>
      </w:pPr>
    </w:p>
    <w:p w14:paraId="15CFEB4E" w14:textId="742F17BA" w:rsidR="00264074" w:rsidRPr="0090669E" w:rsidRDefault="00264074" w:rsidP="0026407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90669E">
        <w:rPr>
          <w:rFonts w:ascii="Century Gothic" w:hAnsi="Century Gothic"/>
          <w:noProof/>
          <w:lang w:eastAsia="es-CR"/>
        </w:rPr>
        <w:lastRenderedPageBreak/>
        <w:drawing>
          <wp:anchor distT="0" distB="0" distL="114300" distR="114300" simplePos="0" relativeHeight="251659264" behindDoc="0" locked="0" layoutInCell="1" allowOverlap="1" wp14:anchorId="062B063D" wp14:editId="2E22B10A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" name="Gráfico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7826A" w14:textId="632E241F" w:rsidR="007F1FC1" w:rsidRPr="0090669E" w:rsidRDefault="00264074" w:rsidP="002640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b/>
          <w:sz w:val="24"/>
          <w:szCs w:val="24"/>
        </w:rPr>
        <w:t>Voy a recordar lo aprendido en clase.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F1FC1" w:rsidRPr="0090669E" w14:paraId="0F9A42DE" w14:textId="77777777" w:rsidTr="00AA3294">
        <w:trPr>
          <w:trHeight w:val="1995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613027C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DDBD18F" w14:textId="0E82D582" w:rsidR="00F16ABE" w:rsidRPr="0090669E" w:rsidRDefault="00F16ABE" w:rsidP="00EC5C4C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iCs/>
                <w:color w:val="0070C0"/>
              </w:rPr>
            </w:pPr>
            <w:r w:rsidRPr="0090669E">
              <w:rPr>
                <w:rFonts w:ascii="Century Gothic" w:hAnsi="Century Gothic"/>
                <w:iCs/>
              </w:rPr>
              <w:t>Observe con atención el video</w:t>
            </w:r>
            <w:r w:rsidR="00EC5C4C" w:rsidRPr="0090669E">
              <w:rPr>
                <w:rFonts w:ascii="Century Gothic" w:hAnsi="Century Gothic"/>
                <w:iCs/>
              </w:rPr>
              <w:t xml:space="preserve"> </w:t>
            </w:r>
            <w:hyperlink r:id="rId13" w:history="1">
              <w:r w:rsidR="00EC5C4C" w:rsidRPr="0090669E">
                <w:rPr>
                  <w:rStyle w:val="Hipervnculo"/>
                  <w:rFonts w:ascii="Century Gothic" w:hAnsi="Century Gothic"/>
                  <w:iCs/>
                </w:rPr>
                <w:t>“La argumentación: concepto y estructura”</w:t>
              </w:r>
            </w:hyperlink>
          </w:p>
          <w:p w14:paraId="4D2C4337" w14:textId="77777777" w:rsidR="00EC5C4C" w:rsidRPr="0090669E" w:rsidRDefault="00EC5C4C" w:rsidP="00EC5C4C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iCs/>
                <w:color w:val="0070C0"/>
              </w:rPr>
            </w:pPr>
          </w:p>
          <w:p w14:paraId="197CBEFE" w14:textId="77777777" w:rsidR="00F16ABE" w:rsidRPr="0090669E" w:rsidRDefault="00F16ABE" w:rsidP="00EC5C4C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iCs/>
                <w:color w:val="0070C0"/>
              </w:rPr>
            </w:pPr>
            <w:r w:rsidRPr="0090669E">
              <w:rPr>
                <w:rFonts w:ascii="Century Gothic" w:hAnsi="Century Gothic"/>
                <w:iCs/>
              </w:rPr>
              <w:t>Posteriormente desarrolle las actividades que se le solicitan.</w:t>
            </w:r>
          </w:p>
          <w:p w14:paraId="61B7E3D3" w14:textId="77777777" w:rsidR="00F16ABE" w:rsidRPr="0090669E" w:rsidRDefault="00F16ABE" w:rsidP="00F16ABE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5AA88F9C" w14:textId="0D0D301D" w:rsidR="007F1FC1" w:rsidRPr="0090669E" w:rsidRDefault="00F16ABE" w:rsidP="000C35D7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0669E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90669E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7F1FC1" w:rsidRPr="0090669E" w14:paraId="73067C65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C040768" w14:textId="647F78FE" w:rsidR="007F1FC1" w:rsidRPr="0090669E" w:rsidRDefault="0092141B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Actividades para desarrollar el nuevo conocimiento.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03939C1" w14:textId="43E86EEA" w:rsidR="0064267C" w:rsidRPr="0090669E" w:rsidRDefault="0092141B" w:rsidP="00AA3294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>Causalidad entre los componentes del sistema</w:t>
            </w:r>
            <w:r w:rsidR="00B8589E" w:rsidRPr="0090669E">
              <w:rPr>
                <w:rFonts w:ascii="Century Gothic" w:hAnsi="Century Gothic"/>
                <w:b/>
                <w:bCs/>
                <w:iCs/>
              </w:rPr>
              <w:t xml:space="preserve">: </w:t>
            </w:r>
          </w:p>
          <w:p w14:paraId="46F3F1EE" w14:textId="77777777" w:rsidR="00AA3294" w:rsidRPr="0090669E" w:rsidRDefault="00AA3294" w:rsidP="00AA3294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Cs/>
              </w:rPr>
            </w:pPr>
          </w:p>
          <w:p w14:paraId="6796EB88" w14:textId="3E2675BF" w:rsidR="00AA3294" w:rsidRPr="0090669E" w:rsidRDefault="00E20D2D" w:rsidP="00AA3294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90669E">
              <w:rPr>
                <w:rFonts w:ascii="Century Gothic" w:eastAsia="Times New Roman" w:hAnsi="Century Gothic" w:cs="Times New Roman"/>
                <w:bCs/>
                <w:color w:val="000000"/>
              </w:rPr>
              <w:t>Utilizando periódicos viejos o actuales, revistas, novelas, cuentos, u otros textos que su profesor de Filosofía pueda enviarle, identifique y señale en el contenido, ya sea de una noticia, una entrevista periodística o una narración,</w:t>
            </w:r>
            <w:r w:rsidR="00EF32F0" w:rsidRPr="0090669E">
              <w:rPr>
                <w:rFonts w:ascii="Century Gothic" w:eastAsia="Times New Roman" w:hAnsi="Century Gothic" w:cs="Times New Roman"/>
                <w:bCs/>
                <w:color w:val="000000"/>
              </w:rPr>
              <w:t xml:space="preserve"> las distintas etapas características de la argumentación</w:t>
            </w:r>
            <w:r w:rsidRPr="0090669E">
              <w:rPr>
                <w:rFonts w:ascii="Century Gothic" w:eastAsia="Times New Roman" w:hAnsi="Century Gothic" w:cs="Times New Roman"/>
                <w:bCs/>
                <w:color w:val="000000"/>
              </w:rPr>
              <w:t>.</w:t>
            </w:r>
          </w:p>
          <w:p w14:paraId="647FF0DC" w14:textId="77777777" w:rsidR="00EF32F0" w:rsidRPr="0090669E" w:rsidRDefault="00EF32F0" w:rsidP="00EF32F0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002520DE" w14:textId="5A9FB4D6" w:rsidR="00EF32F0" w:rsidRPr="0090669E" w:rsidRDefault="00EF32F0" w:rsidP="00AA3294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90669E">
              <w:rPr>
                <w:rFonts w:ascii="Century Gothic" w:hAnsi="Century Gothic"/>
                <w:bCs/>
                <w:iCs/>
              </w:rPr>
              <w:t xml:space="preserve">Posteriormente proceda a corregir o a señalar, los errores </w:t>
            </w:r>
            <w:r w:rsidR="009F173A" w:rsidRPr="0090669E">
              <w:rPr>
                <w:rFonts w:ascii="Century Gothic" w:hAnsi="Century Gothic"/>
                <w:bCs/>
                <w:iCs/>
              </w:rPr>
              <w:t xml:space="preserve">o los aciertos </w:t>
            </w:r>
            <w:r w:rsidRPr="0090669E">
              <w:rPr>
                <w:rFonts w:ascii="Century Gothic" w:hAnsi="Century Gothic"/>
                <w:bCs/>
                <w:iCs/>
              </w:rPr>
              <w:t>en</w:t>
            </w:r>
            <w:r w:rsidR="00EC5C4C" w:rsidRPr="0090669E">
              <w:rPr>
                <w:rFonts w:ascii="Century Gothic" w:hAnsi="Century Gothic"/>
                <w:bCs/>
                <w:iCs/>
              </w:rPr>
              <w:t xml:space="preserve"> la estructura de</w:t>
            </w:r>
            <w:r w:rsidRPr="0090669E">
              <w:rPr>
                <w:rFonts w:ascii="Century Gothic" w:hAnsi="Century Gothic"/>
                <w:bCs/>
                <w:iCs/>
              </w:rPr>
              <w:t xml:space="preserve"> </w:t>
            </w:r>
            <w:r w:rsidR="00EC5C4C" w:rsidRPr="0090669E">
              <w:rPr>
                <w:rFonts w:ascii="Century Gothic" w:hAnsi="Century Gothic"/>
                <w:bCs/>
                <w:iCs/>
              </w:rPr>
              <w:t>algún</w:t>
            </w:r>
            <w:r w:rsidRPr="0090669E">
              <w:rPr>
                <w:rFonts w:ascii="Century Gothic" w:hAnsi="Century Gothic"/>
                <w:bCs/>
                <w:iCs/>
              </w:rPr>
              <w:t xml:space="preserve"> argumento</w:t>
            </w:r>
            <w:r w:rsidR="00EC5C4C" w:rsidRPr="0090669E">
              <w:rPr>
                <w:rFonts w:ascii="Century Gothic" w:hAnsi="Century Gothic"/>
                <w:bCs/>
                <w:iCs/>
              </w:rPr>
              <w:t xml:space="preserve"> escogido o de su preferencia</w:t>
            </w:r>
            <w:r w:rsidRPr="0090669E">
              <w:rPr>
                <w:rFonts w:ascii="Century Gothic" w:hAnsi="Century Gothic"/>
                <w:bCs/>
                <w:iCs/>
              </w:rPr>
              <w:t>, y así mostrar la habilidad para descubrir las cualidades de un buen razonamiento.</w:t>
            </w:r>
          </w:p>
          <w:p w14:paraId="28B8E3B3" w14:textId="77777777" w:rsidR="00AA3294" w:rsidRPr="0090669E" w:rsidRDefault="00AA3294" w:rsidP="00AA3294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734430A" w14:textId="15C23094" w:rsidR="00E20D2D" w:rsidRPr="0090669E" w:rsidRDefault="00AA3294" w:rsidP="00AA3294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90669E">
              <w:rPr>
                <w:rFonts w:ascii="Century Gothic" w:hAnsi="Century Gothic"/>
                <w:iCs/>
              </w:rPr>
              <w:t>Para tener evidencia del trabajo realizado el estudiante puede recortar</w:t>
            </w:r>
            <w:r w:rsidR="00EF32F0" w:rsidRPr="0090669E">
              <w:rPr>
                <w:rFonts w:ascii="Century Gothic" w:hAnsi="Century Gothic"/>
                <w:iCs/>
              </w:rPr>
              <w:t xml:space="preserve">, copiar </w:t>
            </w:r>
            <w:r w:rsidRPr="0090669E">
              <w:rPr>
                <w:rFonts w:ascii="Century Gothic" w:hAnsi="Century Gothic"/>
                <w:iCs/>
              </w:rPr>
              <w:t>o transcribir la actividad al portafolio.</w:t>
            </w:r>
          </w:p>
          <w:p w14:paraId="1811A003" w14:textId="77777777" w:rsidR="00E20D2D" w:rsidRPr="0090669E" w:rsidRDefault="00E20D2D" w:rsidP="00E20D2D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iCs/>
              </w:rPr>
            </w:pPr>
          </w:p>
          <w:p w14:paraId="0D4D8C27" w14:textId="13CE8303" w:rsidR="007F1FC1" w:rsidRPr="0090669E" w:rsidRDefault="000D35AC" w:rsidP="00AA3294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 xml:space="preserve">Nota: la persona estudiante debe sistematizar las actividades que realice para la conformación del Portafolio de Evidencias. </w:t>
            </w:r>
          </w:p>
        </w:tc>
      </w:tr>
    </w:tbl>
    <w:p w14:paraId="2AB8F595" w14:textId="77777777" w:rsidR="009C5E24" w:rsidRPr="0090669E" w:rsidRDefault="009C5E24" w:rsidP="000B504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4"/>
          <w:szCs w:val="24"/>
        </w:rPr>
      </w:pPr>
      <w:r w:rsidRPr="0090669E"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12A9B2CE" wp14:editId="133D3678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264795" cy="371475"/>
            <wp:effectExtent l="0" t="0" r="0" b="0"/>
            <wp:wrapSquare wrapText="bothSides"/>
            <wp:docPr id="6" name="Gráfico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22E5F" w14:textId="123F5CE9" w:rsidR="009C5E24" w:rsidRPr="0090669E" w:rsidRDefault="009C5E24" w:rsidP="009C5E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b/>
          <w:sz w:val="24"/>
          <w:szCs w:val="24"/>
        </w:rPr>
        <w:t>Pongo en práctica lo aprendido en clase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9C5E24" w:rsidRPr="0090669E" w14:paraId="302DE91D" w14:textId="77777777" w:rsidTr="00AA3294">
        <w:trPr>
          <w:trHeight w:val="2215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CC2D57C" w14:textId="77777777" w:rsidR="009C5E24" w:rsidRPr="0090669E" w:rsidRDefault="009C5E24" w:rsidP="000B504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Arial" w:hAnsi="Arial"/>
              </w:rPr>
              <w:t xml:space="preserve">Indicaciones </w:t>
            </w:r>
          </w:p>
        </w:tc>
        <w:tc>
          <w:tcPr>
            <w:tcW w:w="73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47F0500" w14:textId="7B74FB89" w:rsidR="009C5E24" w:rsidRPr="0090669E" w:rsidRDefault="009C5E24" w:rsidP="00AA329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>La persona estudiante reflexiona acerca de la siguiente pregunta generadora:</w:t>
            </w:r>
          </w:p>
          <w:p w14:paraId="57EFB2EE" w14:textId="77777777" w:rsidR="009C5E24" w:rsidRPr="0090669E" w:rsidRDefault="009C5E24" w:rsidP="009C5E24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</w:rPr>
            </w:pPr>
          </w:p>
          <w:p w14:paraId="21B03DD0" w14:textId="3113070A" w:rsidR="009C5E24" w:rsidRPr="0090669E" w:rsidRDefault="009C5E24" w:rsidP="009C5E2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 xml:space="preserve">¿Qué características </w:t>
            </w:r>
            <w:r w:rsidR="009F173A" w:rsidRPr="0090669E">
              <w:rPr>
                <w:rFonts w:ascii="Century Gothic" w:hAnsi="Century Gothic"/>
                <w:iCs/>
              </w:rPr>
              <w:t xml:space="preserve">estructurales </w:t>
            </w:r>
            <w:r w:rsidRPr="0090669E">
              <w:rPr>
                <w:rFonts w:ascii="Century Gothic" w:hAnsi="Century Gothic"/>
                <w:iCs/>
              </w:rPr>
              <w:t xml:space="preserve">debe de tener un </w:t>
            </w:r>
            <w:r w:rsidR="009F173A" w:rsidRPr="0090669E">
              <w:rPr>
                <w:rFonts w:ascii="Century Gothic" w:hAnsi="Century Gothic"/>
                <w:iCs/>
              </w:rPr>
              <w:t>buen argumento</w:t>
            </w:r>
            <w:r w:rsidRPr="0090669E">
              <w:rPr>
                <w:rFonts w:ascii="Century Gothic" w:hAnsi="Century Gothic"/>
                <w:iCs/>
              </w:rPr>
              <w:t xml:space="preserve">? </w:t>
            </w:r>
          </w:p>
          <w:p w14:paraId="014016E1" w14:textId="77777777" w:rsidR="009C5E24" w:rsidRPr="0090669E" w:rsidRDefault="009C5E24" w:rsidP="009C5E24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12BA5FB4" w14:textId="407D38F3" w:rsidR="009C5E24" w:rsidRPr="0090669E" w:rsidRDefault="009C5E24" w:rsidP="009C5E2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 xml:space="preserve">Posteriormente la persona estudiante puede comentar con su familia o puede conversar con sus compañeros por </w:t>
            </w:r>
            <w:r w:rsidR="002C4186" w:rsidRPr="0090669E">
              <w:rPr>
                <w:rFonts w:ascii="Century Gothic" w:hAnsi="Century Gothic"/>
                <w:iCs/>
              </w:rPr>
              <w:t xml:space="preserve">medio de </w:t>
            </w:r>
            <w:r w:rsidRPr="0090669E">
              <w:rPr>
                <w:rFonts w:ascii="Century Gothic" w:hAnsi="Century Gothic"/>
                <w:iCs/>
              </w:rPr>
              <w:t>algún chat</w:t>
            </w:r>
            <w:r w:rsidR="002C4186" w:rsidRPr="0090669E">
              <w:rPr>
                <w:rFonts w:ascii="Century Gothic" w:hAnsi="Century Gothic"/>
                <w:iCs/>
              </w:rPr>
              <w:t>,</w:t>
            </w:r>
            <w:r w:rsidRPr="0090669E">
              <w:rPr>
                <w:rFonts w:ascii="Century Gothic" w:hAnsi="Century Gothic"/>
                <w:iCs/>
              </w:rPr>
              <w:t xml:space="preserve"> respecto a una entrevista o noticia que hayan analizado</w:t>
            </w:r>
            <w:r w:rsidR="002C4186" w:rsidRPr="0090669E">
              <w:rPr>
                <w:rFonts w:ascii="Century Gothic" w:hAnsi="Century Gothic"/>
                <w:iCs/>
              </w:rPr>
              <w:t>, con relación a la pregunta</w:t>
            </w:r>
            <w:r w:rsidRPr="0090669E">
              <w:rPr>
                <w:rFonts w:ascii="Century Gothic" w:hAnsi="Century Gothic"/>
                <w:iCs/>
              </w:rPr>
              <w:t xml:space="preserve"> generadora</w:t>
            </w:r>
            <w:r w:rsidR="002C4186" w:rsidRPr="0090669E">
              <w:rPr>
                <w:rFonts w:ascii="Century Gothic" w:hAnsi="Century Gothic"/>
                <w:iCs/>
              </w:rPr>
              <w:t>,</w:t>
            </w:r>
            <w:r w:rsidRPr="0090669E">
              <w:rPr>
                <w:rFonts w:ascii="Century Gothic" w:hAnsi="Century Gothic"/>
                <w:iCs/>
              </w:rPr>
              <w:t xml:space="preserve"> y escribir en su cuaderno</w:t>
            </w:r>
            <w:r w:rsidR="002C4186" w:rsidRPr="0090669E">
              <w:rPr>
                <w:rFonts w:ascii="Century Gothic" w:hAnsi="Century Gothic"/>
                <w:iCs/>
              </w:rPr>
              <w:t>, aquellos</w:t>
            </w:r>
            <w:r w:rsidR="00AA3294" w:rsidRPr="0090669E">
              <w:rPr>
                <w:rFonts w:ascii="Century Gothic" w:hAnsi="Century Gothic"/>
                <w:iCs/>
              </w:rPr>
              <w:t xml:space="preserve"> puntos de vista</w:t>
            </w:r>
            <w:r w:rsidRPr="0090669E">
              <w:rPr>
                <w:rFonts w:ascii="Century Gothic" w:hAnsi="Century Gothic"/>
                <w:iCs/>
              </w:rPr>
              <w:t xml:space="preserve"> </w:t>
            </w:r>
            <w:r w:rsidR="00AA3294" w:rsidRPr="0090669E">
              <w:rPr>
                <w:rFonts w:ascii="Century Gothic" w:hAnsi="Century Gothic"/>
                <w:iCs/>
              </w:rPr>
              <w:t xml:space="preserve">que logre recopilar, </w:t>
            </w:r>
            <w:r w:rsidRPr="0090669E">
              <w:rPr>
                <w:rFonts w:ascii="Century Gothic" w:hAnsi="Century Gothic"/>
                <w:iCs/>
              </w:rPr>
              <w:t>con el fin de autorregular su proceso de aprendizaje.</w:t>
            </w:r>
          </w:p>
          <w:p w14:paraId="332B3D8F" w14:textId="77777777" w:rsidR="00AA3294" w:rsidRPr="0090669E" w:rsidRDefault="00AA3294" w:rsidP="00AA3294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iCs/>
              </w:rPr>
            </w:pPr>
          </w:p>
          <w:p w14:paraId="4AD6DECB" w14:textId="388561D2" w:rsidR="009C5E24" w:rsidRPr="0090669E" w:rsidRDefault="00AA3294" w:rsidP="00AA32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lastRenderedPageBreak/>
              <w:t>Nota: la persona estudiante debe sistematizar las actividades que realice para la conformación del Portafolio de Evidencias.</w:t>
            </w:r>
          </w:p>
        </w:tc>
      </w:tr>
    </w:tbl>
    <w:p w14:paraId="270B1DE8" w14:textId="72ADE74A" w:rsidR="00264074" w:rsidRPr="0090669E" w:rsidRDefault="0026407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A805E64" w14:textId="77777777" w:rsidR="003D47A1" w:rsidRPr="0090669E" w:rsidRDefault="003D47A1" w:rsidP="003D47A1">
      <w:pPr>
        <w:spacing w:line="240" w:lineRule="auto"/>
        <w:jc w:val="both"/>
        <w:rPr>
          <w:rFonts w:ascii="Century Gothic" w:hAnsi="Century Gothic"/>
          <w:b/>
          <w:bCs/>
          <w:iCs/>
        </w:rPr>
      </w:pPr>
      <w:r w:rsidRPr="0090669E">
        <w:rPr>
          <w:rFonts w:ascii="Century Gothic" w:hAnsi="Century Gothic"/>
          <w:b/>
          <w:bCs/>
          <w:iCs/>
        </w:rPr>
        <w:t xml:space="preserve">Rubrica de autoevaluación: </w:t>
      </w:r>
    </w:p>
    <w:p w14:paraId="69B1E2EA" w14:textId="77777777" w:rsidR="003D47A1" w:rsidRPr="0090669E" w:rsidRDefault="003D47A1" w:rsidP="003D47A1">
      <w:pPr>
        <w:spacing w:line="240" w:lineRule="auto"/>
        <w:jc w:val="both"/>
        <w:rPr>
          <w:rFonts w:ascii="Century Gothic" w:hAnsi="Century Gothic"/>
          <w:iCs/>
        </w:rPr>
      </w:pPr>
      <w:r w:rsidRPr="0090669E">
        <w:rPr>
          <w:rFonts w:ascii="Century Gothic" w:hAnsi="Century Gothic"/>
          <w:iCs/>
        </w:rPr>
        <w:t xml:space="preserve">Para efectos de elaborar la Rúbrica de Autoevaluación se tomará en cuenta los niveles de desempeño de cada uno del o los Indicadores del Aprendizaje Esperado desarrollado en la Guía de Trabajo Autónomo. </w:t>
      </w:r>
    </w:p>
    <w:p w14:paraId="6F74F932" w14:textId="70068981" w:rsidR="000209A3" w:rsidRPr="0090669E" w:rsidRDefault="003D47A1" w:rsidP="00AA3294">
      <w:pPr>
        <w:spacing w:line="240" w:lineRule="auto"/>
        <w:jc w:val="both"/>
        <w:rPr>
          <w:rFonts w:ascii="Century Gothic" w:hAnsi="Century Gothic"/>
          <w:iCs/>
        </w:rPr>
      </w:pPr>
      <w:r w:rsidRPr="0090669E">
        <w:rPr>
          <w:rFonts w:ascii="Century Gothic" w:hAnsi="Century Gothic"/>
          <w:iCs/>
        </w:rPr>
        <w:t>Después de realizar todas las actividades de la Guía de Trabajo Autónomo, reflexione acerca de su proceso de aprendizaje (autorregulación) y ubique su nivel de desempeño (inicial, intermedio o avanzando)</w:t>
      </w:r>
      <w:r w:rsidRPr="0090669E">
        <w:t xml:space="preserve"> </w:t>
      </w:r>
      <w:r w:rsidRPr="0090669E">
        <w:rPr>
          <w:rFonts w:ascii="Century Gothic" w:hAnsi="Century Gothic"/>
          <w:iCs/>
        </w:rPr>
        <w:t xml:space="preserve">que considera apropiado a su avance según el Indicador del Aprendizaje Esperado, es importante recordar que esto no es una evaluación sumativa, sino que es un proceso formativo tendiente a la mejora constante de su aprendizaje. </w:t>
      </w:r>
    </w:p>
    <w:tbl>
      <w:tblPr>
        <w:tblStyle w:val="Tablaconcuadrcula"/>
        <w:tblW w:w="11057" w:type="dxa"/>
        <w:tblInd w:w="-572" w:type="dxa"/>
        <w:tblLook w:val="04A0" w:firstRow="1" w:lastRow="0" w:firstColumn="1" w:lastColumn="0" w:noHBand="0" w:noVBand="1"/>
      </w:tblPr>
      <w:tblGrid>
        <w:gridCol w:w="3686"/>
        <w:gridCol w:w="2410"/>
        <w:gridCol w:w="2551"/>
        <w:gridCol w:w="2410"/>
      </w:tblGrid>
      <w:tr w:rsidR="000209A3" w:rsidRPr="0090669E" w14:paraId="2E10498E" w14:textId="77777777" w:rsidTr="00B8589E">
        <w:tc>
          <w:tcPr>
            <w:tcW w:w="3686" w:type="dxa"/>
            <w:vMerge w:val="restart"/>
          </w:tcPr>
          <w:p w14:paraId="1DAE9FC8" w14:textId="17007951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</w:rPr>
            </w:pPr>
            <w:r w:rsidRPr="0090669E">
              <w:rPr>
                <w:rFonts w:ascii="Century Gothic" w:hAnsi="Century Gothic"/>
                <w:b/>
              </w:rPr>
              <w:t>Indicador del aprendizaje esperado</w:t>
            </w:r>
          </w:p>
        </w:tc>
        <w:tc>
          <w:tcPr>
            <w:tcW w:w="7371" w:type="dxa"/>
            <w:gridSpan w:val="3"/>
          </w:tcPr>
          <w:p w14:paraId="4F348CF4" w14:textId="79ADA332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>Niveles de Desempeño</w:t>
            </w:r>
          </w:p>
        </w:tc>
      </w:tr>
      <w:tr w:rsidR="000209A3" w:rsidRPr="0090669E" w14:paraId="3CE7A0AA" w14:textId="77777777" w:rsidTr="00B8589E">
        <w:tc>
          <w:tcPr>
            <w:tcW w:w="3686" w:type="dxa"/>
            <w:vMerge/>
          </w:tcPr>
          <w:p w14:paraId="2AB0A7F8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6288C51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</w:rPr>
              <w:t>Inicial</w:t>
            </w:r>
          </w:p>
        </w:tc>
        <w:tc>
          <w:tcPr>
            <w:tcW w:w="2551" w:type="dxa"/>
          </w:tcPr>
          <w:p w14:paraId="6C9BD43E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</w:rPr>
              <w:t>Intermedio</w:t>
            </w:r>
          </w:p>
        </w:tc>
        <w:tc>
          <w:tcPr>
            <w:tcW w:w="2410" w:type="dxa"/>
          </w:tcPr>
          <w:p w14:paraId="312A400B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</w:rPr>
              <w:t>Avanzado</w:t>
            </w:r>
          </w:p>
        </w:tc>
      </w:tr>
      <w:tr w:rsidR="00EC5C4C" w:rsidRPr="0090669E" w14:paraId="4D53EB7B" w14:textId="77777777" w:rsidTr="00B8589E">
        <w:tc>
          <w:tcPr>
            <w:tcW w:w="3686" w:type="dxa"/>
          </w:tcPr>
          <w:p w14:paraId="75FC3E3A" w14:textId="75D4F50D" w:rsidR="00EC5C4C" w:rsidRPr="0090669E" w:rsidRDefault="00EC5C4C" w:rsidP="00EC5C4C">
            <w:pPr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Examina los detalles de un argumento o discurso, para visualizar las acciones que puedan modificarlo y mejorarlo en contextos complejos.</w:t>
            </w:r>
          </w:p>
        </w:tc>
        <w:tc>
          <w:tcPr>
            <w:tcW w:w="2410" w:type="dxa"/>
          </w:tcPr>
          <w:p w14:paraId="68EC37DF" w14:textId="0922A24A" w:rsidR="00EC5C4C" w:rsidRPr="0090669E" w:rsidRDefault="00EC5C4C" w:rsidP="00EC5C4C">
            <w:pPr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Relata características que debe tener un buen argumento o discurso.</w:t>
            </w:r>
          </w:p>
        </w:tc>
        <w:tc>
          <w:tcPr>
            <w:tcW w:w="2551" w:type="dxa"/>
          </w:tcPr>
          <w:p w14:paraId="49284924" w14:textId="1591DA17" w:rsidR="00EC5C4C" w:rsidRPr="0090669E" w:rsidRDefault="00EC5C4C" w:rsidP="00EC5C4C">
            <w:pPr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Emite criterios específicos para evaluar argumentos, a partir de los componentes o elementos del argumento, las partes y criterios para su evaluación.</w:t>
            </w:r>
          </w:p>
        </w:tc>
        <w:tc>
          <w:tcPr>
            <w:tcW w:w="2410" w:type="dxa"/>
          </w:tcPr>
          <w:p w14:paraId="298ACFD5" w14:textId="19ADB02A" w:rsidR="00EC5C4C" w:rsidRPr="0090669E" w:rsidRDefault="00EC5C4C" w:rsidP="00EC5C4C">
            <w:pPr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Detalla aspectos relevantes de un argumento o discurso tomando en cuenta criterios para su evaluación, con el fin de visualizar las acciones que puedan modificarlo y mejorarlo en contextos complejos.</w:t>
            </w:r>
          </w:p>
        </w:tc>
      </w:tr>
    </w:tbl>
    <w:p w14:paraId="4E92D691" w14:textId="77777777" w:rsidR="000209A3" w:rsidRPr="0090669E" w:rsidRDefault="000209A3" w:rsidP="000209A3">
      <w:pPr>
        <w:spacing w:line="240" w:lineRule="auto"/>
        <w:rPr>
          <w:rFonts w:eastAsia="Times New Roman" w:cs="Arial"/>
          <w:b/>
          <w:lang w:eastAsia="es-CR"/>
        </w:rPr>
      </w:pPr>
    </w:p>
    <w:p w14:paraId="723E69AA" w14:textId="77777777" w:rsidR="000209A3" w:rsidRPr="0090669E" w:rsidRDefault="000209A3" w:rsidP="000209A3">
      <w:pPr>
        <w:spacing w:line="240" w:lineRule="auto"/>
        <w:rPr>
          <w:rFonts w:eastAsia="Times New Roman" w:cs="Arial"/>
          <w:b/>
          <w:lang w:eastAsia="es-CR"/>
        </w:rPr>
      </w:pPr>
    </w:p>
    <w:p w14:paraId="47657D3C" w14:textId="77777777" w:rsidR="000209A3" w:rsidRPr="00F16ABE" w:rsidRDefault="000209A3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0209A3" w:rsidRPr="00F16ABE">
      <w:headerReference w:type="default" r:id="rId15"/>
      <w:pgSz w:w="12240" w:h="15840"/>
      <w:pgMar w:top="1440" w:right="1080" w:bottom="1134" w:left="108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D16D" w14:textId="77777777" w:rsidR="006F3AEC" w:rsidRDefault="006F3AEC">
      <w:pPr>
        <w:spacing w:after="0" w:line="240" w:lineRule="auto"/>
      </w:pPr>
      <w:r>
        <w:separator/>
      </w:r>
    </w:p>
  </w:endnote>
  <w:endnote w:type="continuationSeparator" w:id="0">
    <w:p w14:paraId="5DF177AC" w14:textId="77777777" w:rsidR="006F3AEC" w:rsidRDefault="006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D6930" w14:textId="77777777" w:rsidR="006F3AEC" w:rsidRDefault="006F3AEC">
      <w:pPr>
        <w:spacing w:after="0" w:line="240" w:lineRule="auto"/>
      </w:pPr>
      <w:r>
        <w:separator/>
      </w:r>
    </w:p>
  </w:footnote>
  <w:footnote w:type="continuationSeparator" w:id="0">
    <w:p w14:paraId="3B8A84F7" w14:textId="77777777" w:rsidR="006F3AEC" w:rsidRDefault="006F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2605" w14:textId="77777777" w:rsidR="007F1FC1" w:rsidRDefault="0092108D">
    <w:pPr>
      <w:pStyle w:val="Encabezado"/>
    </w:pPr>
    <w:r>
      <w:rPr>
        <w:noProof/>
        <w:lang w:eastAsia="es-CR"/>
      </w:rPr>
      <w:drawing>
        <wp:anchor distT="0" distB="0" distL="114300" distR="114300" simplePos="0" relativeHeight="7" behindDoc="1" locked="0" layoutInCell="1" allowOverlap="1" wp14:anchorId="26CB3D38" wp14:editId="5DF8463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0"/>
          <wp:wrapSquare wrapText="bothSides"/>
          <wp:docPr id="2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73FDF" w14:textId="77777777" w:rsidR="007F1FC1" w:rsidRDefault="007F1F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594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4A"/>
    <w:multiLevelType w:val="multilevel"/>
    <w:tmpl w:val="1E3AF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B50F2E"/>
    <w:multiLevelType w:val="multilevel"/>
    <w:tmpl w:val="2A22C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B659A9"/>
    <w:multiLevelType w:val="multilevel"/>
    <w:tmpl w:val="C03A0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9965A8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1A9F"/>
    <w:multiLevelType w:val="multilevel"/>
    <w:tmpl w:val="1C462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B2E83"/>
    <w:multiLevelType w:val="multilevel"/>
    <w:tmpl w:val="08561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7A0862"/>
    <w:multiLevelType w:val="hybridMultilevel"/>
    <w:tmpl w:val="5248F1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80C95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B768B"/>
    <w:multiLevelType w:val="multilevel"/>
    <w:tmpl w:val="E91C938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5F9D5489"/>
    <w:multiLevelType w:val="hybridMultilevel"/>
    <w:tmpl w:val="3E7A2EA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0D292D"/>
    <w:multiLevelType w:val="multilevel"/>
    <w:tmpl w:val="A6080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E8236D"/>
    <w:multiLevelType w:val="hybridMultilevel"/>
    <w:tmpl w:val="023E461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00204"/>
    <w:multiLevelType w:val="multilevel"/>
    <w:tmpl w:val="FD72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1"/>
    <w:rsid w:val="000209A3"/>
    <w:rsid w:val="00076542"/>
    <w:rsid w:val="000B1053"/>
    <w:rsid w:val="000C35D7"/>
    <w:rsid w:val="000D35AC"/>
    <w:rsid w:val="001440B3"/>
    <w:rsid w:val="002570F6"/>
    <w:rsid w:val="00264074"/>
    <w:rsid w:val="002C4186"/>
    <w:rsid w:val="003D47A1"/>
    <w:rsid w:val="00415754"/>
    <w:rsid w:val="00446A76"/>
    <w:rsid w:val="0064267C"/>
    <w:rsid w:val="006627F8"/>
    <w:rsid w:val="006F3AEC"/>
    <w:rsid w:val="007742AF"/>
    <w:rsid w:val="007803A0"/>
    <w:rsid w:val="007F1FC1"/>
    <w:rsid w:val="0090669E"/>
    <w:rsid w:val="00916531"/>
    <w:rsid w:val="0092108D"/>
    <w:rsid w:val="0092141B"/>
    <w:rsid w:val="009C5E24"/>
    <w:rsid w:val="009F173A"/>
    <w:rsid w:val="00A60B06"/>
    <w:rsid w:val="00AA3294"/>
    <w:rsid w:val="00B8589E"/>
    <w:rsid w:val="00D06434"/>
    <w:rsid w:val="00E20D2D"/>
    <w:rsid w:val="00EC3DF7"/>
    <w:rsid w:val="00EC5C4C"/>
    <w:rsid w:val="00EF32F0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43E2"/>
  <w15:docId w15:val="{9280A386-9AE0-4EE2-AFBB-BBF4536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qFormat/>
    <w:rsid w:val="00117EE0"/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C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C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Century Gothic" w:hAnsi="Century Gothic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entury Gothic" w:hAnsi="Century Gothic" w:cs="Symbol"/>
    </w:rPr>
  </w:style>
  <w:style w:type="character" w:customStyle="1" w:styleId="ListLabel50">
    <w:name w:val="ListLabel 50"/>
    <w:qFormat/>
    <w:rPr>
      <w:rFonts w:ascii="Century Gothic" w:hAnsi="Century Gothic"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463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46391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46391"/>
    <w:rPr>
      <w:b/>
      <w:bCs/>
      <w:szCs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entury Gothic" w:hAnsi="Century Gothic" w:cs="Symbol"/>
    </w:rPr>
  </w:style>
  <w:style w:type="character" w:customStyle="1" w:styleId="ListLabel86">
    <w:name w:val="ListLabel 86"/>
    <w:qFormat/>
    <w:rPr>
      <w:rFonts w:ascii="Century Gothic" w:hAnsi="Century Gothic"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entury Gothic" w:hAnsi="Century Gothic" w:cs="Symbol"/>
    </w:rPr>
  </w:style>
  <w:style w:type="character" w:customStyle="1" w:styleId="ListLabel122">
    <w:name w:val="ListLabel 122"/>
    <w:qFormat/>
    <w:rPr>
      <w:rFonts w:ascii="Century Gothic" w:hAnsi="Century Gothic"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Symbol"/>
    </w:rPr>
  </w:style>
  <w:style w:type="character" w:customStyle="1" w:styleId="ListLabel158">
    <w:name w:val="ListLabel 158"/>
    <w:qFormat/>
    <w:rPr>
      <w:rFonts w:ascii="Century Gothic" w:hAnsi="Century Gothic"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b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Symbol"/>
    </w:rPr>
  </w:style>
  <w:style w:type="character" w:customStyle="1" w:styleId="ListLabel194">
    <w:name w:val="ListLabel 194"/>
    <w:qFormat/>
    <w:rPr>
      <w:rFonts w:ascii="Century Gothic" w:hAnsi="Century Gothic"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4639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46391"/>
    <w:rPr>
      <w:b/>
      <w:bCs/>
    </w:rPr>
  </w:style>
  <w:style w:type="table" w:styleId="Tablaconcuadrcula">
    <w:name w:val="Table Grid"/>
    <w:basedOn w:val="Tablanormal"/>
    <w:uiPriority w:val="39"/>
    <w:rsid w:val="008C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16AB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A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DnmTF0DDY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64CE-7589-4759-A0D7-0E3B31AA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dc:description/>
  <cp:lastModifiedBy>Usuario de Windows</cp:lastModifiedBy>
  <cp:revision>2</cp:revision>
  <dcterms:created xsi:type="dcterms:W3CDTF">2020-04-30T23:18:00Z</dcterms:created>
  <dcterms:modified xsi:type="dcterms:W3CDTF">2020-04-30T23:18:00Z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