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53DF" w14:textId="77777777" w:rsidR="003170DE" w:rsidRDefault="003170DE" w:rsidP="00186792">
      <w:pPr>
        <w:pStyle w:val="Heading1"/>
      </w:pPr>
    </w:p>
    <w:p w14:paraId="591730EC" w14:textId="525EC872" w:rsidR="00D95CFB" w:rsidRPr="004E348A" w:rsidRDefault="003170DE" w:rsidP="003170DE">
      <w:pPr>
        <w:pStyle w:val="Heading1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E348A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4E348A">
        <w:rPr>
          <w:rFonts w:ascii="Arial" w:hAnsi="Arial" w:cs="Arial"/>
          <w:noProof/>
          <w:color w:val="000000" w:themeColor="text1"/>
          <w:sz w:val="24"/>
          <w:szCs w:val="24"/>
          <w:lang w:eastAsia="es-CR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4E348A">
        <w:rPr>
          <w:rFonts w:ascii="Arial" w:hAnsi="Arial" w:cs="Arial"/>
          <w:color w:val="000000" w:themeColor="text1"/>
          <w:sz w:val="24"/>
          <w:szCs w:val="24"/>
        </w:rPr>
        <w:t xml:space="preserve">Guía de trabajo autónomo </w:t>
      </w:r>
    </w:p>
    <w:p w14:paraId="69BCA0E7" w14:textId="1539B7E1" w:rsidR="008C65A5" w:rsidRDefault="008C65A5" w:rsidP="008C65A5">
      <w:pPr>
        <w:jc w:val="center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El trabajo autónomo es la capacidad de realizar tareas por nosotros mismos, sin necesidad de que nuestros/as docentes estén presentes. </w:t>
      </w:r>
    </w:p>
    <w:p w14:paraId="624FFBDE" w14:textId="3AC32393" w:rsidR="001776DF" w:rsidRPr="001776DF" w:rsidRDefault="001776DF" w:rsidP="008C65A5">
      <w:pPr>
        <w:jc w:val="center"/>
        <w:rPr>
          <w:rFonts w:ascii="Arial" w:hAnsi="Arial" w:cs="Arial"/>
          <w:sz w:val="24"/>
          <w:szCs w:val="24"/>
        </w:rPr>
      </w:pPr>
      <w:r w:rsidRPr="001776DF">
        <w:rPr>
          <w:rFonts w:ascii="Arial" w:hAnsi="Arial" w:cs="Arial"/>
          <w:sz w:val="24"/>
          <w:szCs w:val="24"/>
        </w:rPr>
        <w:t>¡Nos comunicamos mejor…!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348"/>
      </w:tblGrid>
      <w:tr w:rsidR="007B75D5" w:rsidRPr="00691A63" w14:paraId="4A22495A" w14:textId="77777777" w:rsidTr="006F5DEA">
        <w:tc>
          <w:tcPr>
            <w:tcW w:w="9348" w:type="dxa"/>
          </w:tcPr>
          <w:p w14:paraId="7D4468F6" w14:textId="4F5C6CC2" w:rsidR="006F5DEA" w:rsidRDefault="007B75D5" w:rsidP="00800E2F">
            <w:pPr>
              <w:rPr>
                <w:rFonts w:ascii="Arial" w:hAnsi="Arial" w:cs="Arial"/>
                <w:color w:val="000000" w:themeColor="text1"/>
              </w:rPr>
            </w:pPr>
            <w:r w:rsidRPr="00691A63">
              <w:rPr>
                <w:rFonts w:ascii="Arial" w:hAnsi="Arial" w:cs="Arial"/>
                <w:color w:val="000000" w:themeColor="text1"/>
              </w:rPr>
              <w:t>Centro Educativo:</w:t>
            </w:r>
            <w:r w:rsidR="006F5DEA" w:rsidRPr="00691A63">
              <w:rPr>
                <w:rFonts w:ascii="Arial" w:hAnsi="Arial" w:cs="Arial"/>
                <w:color w:val="000000" w:themeColor="text1"/>
              </w:rPr>
              <w:t xml:space="preserve"> IPEC, CINDEA.</w:t>
            </w:r>
          </w:p>
          <w:p w14:paraId="5A7B3F79" w14:textId="6152A68E" w:rsidR="007B75D5" w:rsidRDefault="007B75D5" w:rsidP="00800E2F">
            <w:pPr>
              <w:rPr>
                <w:rFonts w:ascii="Arial" w:hAnsi="Arial" w:cs="Arial"/>
                <w:color w:val="000000" w:themeColor="text1"/>
              </w:rPr>
            </w:pPr>
            <w:r w:rsidRPr="00691A63">
              <w:rPr>
                <w:rFonts w:ascii="Arial" w:hAnsi="Arial" w:cs="Arial"/>
                <w:color w:val="000000" w:themeColor="text1"/>
              </w:rPr>
              <w:t xml:space="preserve">Asignatura:  Español </w:t>
            </w:r>
            <w:r w:rsidRPr="0014610C">
              <w:rPr>
                <w:rFonts w:ascii="Arial" w:hAnsi="Arial" w:cs="Arial"/>
                <w:color w:val="000000" w:themeColor="text1"/>
              </w:rPr>
              <w:t>Módulo #60: “Nos comunicamos mejor”</w:t>
            </w:r>
            <w:r w:rsidR="0014610C" w:rsidRPr="0014610C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4610C">
              <w:rPr>
                <w:rFonts w:ascii="Arial" w:hAnsi="Arial" w:cs="Arial"/>
                <w:color w:val="000000" w:themeColor="text1"/>
              </w:rPr>
              <w:t>e</w:t>
            </w:r>
            <w:r w:rsidR="0014610C" w:rsidRPr="0014610C">
              <w:rPr>
                <w:rFonts w:ascii="Arial" w:hAnsi="Arial" w:cs="Arial"/>
                <w:color w:val="000000" w:themeColor="text1"/>
              </w:rPr>
              <w:t xml:space="preserve">    Informática Educativa.</w:t>
            </w:r>
          </w:p>
          <w:p w14:paraId="4DC38859" w14:textId="77777777" w:rsidR="006F5DEA" w:rsidRPr="00691A63" w:rsidRDefault="006F5DEA" w:rsidP="006F5DEA">
            <w:pPr>
              <w:rPr>
                <w:rFonts w:ascii="Arial" w:hAnsi="Arial" w:cs="Arial"/>
                <w:color w:val="000000" w:themeColor="text1"/>
              </w:rPr>
            </w:pPr>
            <w:r w:rsidRPr="00691A63">
              <w:rPr>
                <w:rFonts w:ascii="Arial" w:hAnsi="Arial" w:cs="Arial"/>
              </w:rPr>
              <w:t>Nivel: III nivel.</w:t>
            </w:r>
          </w:p>
          <w:p w14:paraId="525AB514" w14:textId="77777777" w:rsidR="006F5DEA" w:rsidRPr="0014610C" w:rsidRDefault="006F5DEA" w:rsidP="00800E2F">
            <w:pPr>
              <w:rPr>
                <w:rFonts w:ascii="Arial" w:hAnsi="Arial" w:cs="Arial"/>
                <w:color w:val="000000" w:themeColor="text1"/>
              </w:rPr>
            </w:pPr>
          </w:p>
          <w:p w14:paraId="1926BC13" w14:textId="77777777" w:rsidR="0014610C" w:rsidRDefault="0014610C" w:rsidP="00800E2F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0CBEBD0" w14:textId="63FF76BE" w:rsidR="0014610C" w:rsidRPr="00691A63" w:rsidRDefault="0014610C" w:rsidP="00800E2F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8F07DB" w14:textId="77777777" w:rsidR="008C65A5" w:rsidRPr="00691A63" w:rsidRDefault="006732E2" w:rsidP="008C65A5">
      <w:pPr>
        <w:spacing w:after="0"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4DF28106" w:rsidR="0046550E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>Me preparo p</w:t>
      </w:r>
      <w:r w:rsidR="008C65A5" w:rsidRPr="00691A63">
        <w:rPr>
          <w:rFonts w:ascii="Arial" w:hAnsi="Arial" w:cs="Arial"/>
        </w:rPr>
        <w:t xml:space="preserve">ara </w:t>
      </w:r>
      <w:r w:rsidR="009472E0">
        <w:rPr>
          <w:rFonts w:ascii="Arial" w:hAnsi="Arial" w:cs="Arial"/>
        </w:rPr>
        <w:t>desarrollar</w:t>
      </w:r>
      <w:r w:rsidR="008C65A5" w:rsidRPr="00691A63">
        <w:rPr>
          <w:rFonts w:ascii="Arial" w:hAnsi="Arial" w:cs="Arial"/>
        </w:rPr>
        <w:t xml:space="preserve"> la guía</w:t>
      </w:r>
      <w:r w:rsidR="009472E0">
        <w:rPr>
          <w:rFonts w:ascii="Arial" w:hAnsi="Arial" w:cs="Arial"/>
        </w:rPr>
        <w:t>.</w:t>
      </w:r>
    </w:p>
    <w:p w14:paraId="31E34BDE" w14:textId="77777777" w:rsidR="008C65A5" w:rsidRPr="00691A63" w:rsidRDefault="0046550E" w:rsidP="0046550E">
      <w:pPr>
        <w:spacing w:line="240" w:lineRule="auto"/>
        <w:ind w:left="360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Pautas que </w:t>
      </w:r>
      <w:r w:rsidR="00F61C46" w:rsidRPr="00691A63">
        <w:rPr>
          <w:rFonts w:ascii="Arial" w:hAnsi="Arial" w:cs="Arial"/>
        </w:rPr>
        <w:t>debo</w:t>
      </w:r>
      <w:r w:rsidR="001140E4" w:rsidRPr="00691A63">
        <w:rPr>
          <w:rFonts w:ascii="Arial" w:hAnsi="Arial" w:cs="Arial"/>
        </w:rPr>
        <w:t xml:space="preserve"> </w:t>
      </w:r>
      <w:r w:rsidR="00707FE7" w:rsidRPr="00691A63">
        <w:rPr>
          <w:rFonts w:ascii="Arial" w:hAnsi="Arial" w:cs="Arial"/>
        </w:rPr>
        <w:t xml:space="preserve">verificar </w:t>
      </w:r>
      <w:r w:rsidRPr="00691A63">
        <w:rPr>
          <w:rFonts w:ascii="Arial" w:hAnsi="Arial" w:cs="Arial"/>
        </w:rPr>
        <w:t xml:space="preserve">antes de iniciar </w:t>
      </w:r>
      <w:r w:rsidR="00F61C46" w:rsidRPr="00691A63">
        <w:rPr>
          <w:rFonts w:ascii="Arial" w:hAnsi="Arial" w:cs="Arial"/>
        </w:rPr>
        <w:t xml:space="preserve">mi </w:t>
      </w:r>
      <w:r w:rsidRPr="00691A63">
        <w:rPr>
          <w:rFonts w:ascii="Arial" w:hAnsi="Arial" w:cs="Arial"/>
        </w:rPr>
        <w:t>trabajo</w:t>
      </w:r>
      <w:r w:rsidR="00F61C46" w:rsidRPr="00691A63">
        <w:rPr>
          <w:rFonts w:ascii="Arial" w:hAnsi="Arial" w:cs="Arial"/>
        </w:rPr>
        <w:t>.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B75D5" w:rsidRPr="00691A63" w14:paraId="0EC44B60" w14:textId="77777777" w:rsidTr="00696C1E">
        <w:tc>
          <w:tcPr>
            <w:tcW w:w="2686" w:type="dxa"/>
          </w:tcPr>
          <w:p w14:paraId="77E2594A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Materiales o recursos que voy a necesitar </w:t>
            </w:r>
          </w:p>
        </w:tc>
        <w:tc>
          <w:tcPr>
            <w:tcW w:w="7378" w:type="dxa"/>
          </w:tcPr>
          <w:p w14:paraId="691AC0AE" w14:textId="6283B1D1" w:rsidR="007B75D5" w:rsidRPr="00691A63" w:rsidRDefault="007B75D5" w:rsidP="007B75D5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El educador/a </w:t>
            </w:r>
            <w:r w:rsidR="009472E0">
              <w:rPr>
                <w:rFonts w:ascii="Arial" w:hAnsi="Arial" w:cs="Arial"/>
                <w:iCs/>
                <w:color w:val="000000" w:themeColor="text1"/>
              </w:rPr>
              <w:t>indica que para desarrollar la guía va a requerir los siguientes materiales:</w:t>
            </w:r>
          </w:p>
          <w:p w14:paraId="2FC18CC8" w14:textId="77777777" w:rsidR="009472E0" w:rsidRPr="009472E0" w:rsidRDefault="007B75D5" w:rsidP="009472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9472E0">
              <w:rPr>
                <w:rFonts w:ascii="Arial" w:hAnsi="Arial" w:cs="Arial"/>
                <w:iCs/>
                <w:color w:val="000000" w:themeColor="text1"/>
              </w:rPr>
              <w:t xml:space="preserve">cuaderno, </w:t>
            </w:r>
          </w:p>
          <w:p w14:paraId="425EC1F5" w14:textId="505D8B9B" w:rsidR="007B75D5" w:rsidRPr="009472E0" w:rsidRDefault="007B75D5" w:rsidP="009472E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9472E0">
              <w:rPr>
                <w:rFonts w:ascii="Arial" w:hAnsi="Arial" w:cs="Arial"/>
                <w:iCs/>
                <w:color w:val="000000" w:themeColor="text1"/>
              </w:rPr>
              <w:t>borrador, lápiz o lápices de color</w:t>
            </w:r>
            <w:r w:rsidR="003F3A7A" w:rsidRPr="009472E0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48439950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computadora</w:t>
            </w:r>
          </w:p>
          <w:p w14:paraId="645D6C93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acceso a internet</w:t>
            </w:r>
          </w:p>
          <w:p w14:paraId="6F1B2D6C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interfaz de Gmail.</w:t>
            </w:r>
          </w:p>
          <w:p w14:paraId="00AA8944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sitio web </w:t>
            </w:r>
            <w:hyperlink r:id="rId13" w:history="1">
              <w:r w:rsidRPr="00691A63">
                <w:rPr>
                  <w:rStyle w:val="Hyperlink"/>
                  <w:rFonts w:ascii="Arial" w:hAnsi="Arial" w:cs="Arial"/>
                  <w:iCs/>
                </w:rPr>
                <w:t>www.gmail.com</w:t>
              </w:r>
            </w:hyperlink>
          </w:p>
          <w:p w14:paraId="2960A117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mouse, entre otros.</w:t>
            </w:r>
          </w:p>
          <w:p w14:paraId="7B10A959" w14:textId="77777777" w:rsidR="007B75D5" w:rsidRPr="00691A63" w:rsidRDefault="007B75D5" w:rsidP="007B75D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direcciones electrónicas con el tema: coronavirus, fútbol.</w:t>
            </w:r>
          </w:p>
          <w:p w14:paraId="493DB74D" w14:textId="75EA42B9" w:rsidR="007B75D5" w:rsidRPr="00691A63" w:rsidRDefault="00A50DC1" w:rsidP="007B75D5">
            <w:pPr>
              <w:ind w:left="360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Archivos nombrados: </w:t>
            </w:r>
            <w:r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a, </w:t>
            </w:r>
            <w:r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b. </w:t>
            </w:r>
            <w:r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c.</w:t>
            </w:r>
          </w:p>
          <w:p w14:paraId="233DA3DE" w14:textId="51C4DDB0" w:rsidR="007B75D5" w:rsidRPr="00691A63" w:rsidRDefault="007B75D5" w:rsidP="003F3A7A">
            <w:p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B75D5" w:rsidRPr="00691A63" w14:paraId="179543AC" w14:textId="77777777" w:rsidTr="00696C1E">
        <w:tc>
          <w:tcPr>
            <w:tcW w:w="2686" w:type="dxa"/>
          </w:tcPr>
          <w:p w14:paraId="1B8C5F8B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Condiciones que debe tener el lugar donde voy a trabajar </w:t>
            </w:r>
          </w:p>
        </w:tc>
        <w:tc>
          <w:tcPr>
            <w:tcW w:w="7378" w:type="dxa"/>
          </w:tcPr>
          <w:p w14:paraId="23443F41" w14:textId="77777777" w:rsidR="003F3A7A" w:rsidRPr="00691A63" w:rsidRDefault="003F3A7A" w:rsidP="003F3A7A">
            <w:pPr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Lugar con muy buena iluminación, limpio, limpieza en los dispositivos (computadora, mouse, teléfono, cables, entre otros) y lápices, cuaderno, borrador y lápices de color.</w:t>
            </w:r>
          </w:p>
          <w:p w14:paraId="733A1DC7" w14:textId="0C3B724A" w:rsidR="007B75D5" w:rsidRPr="00691A63" w:rsidRDefault="003F3A7A" w:rsidP="003F3A7A">
            <w:pPr>
              <w:jc w:val="both"/>
              <w:rPr>
                <w:rFonts w:ascii="Arial" w:hAnsi="Arial" w:cs="Arial"/>
                <w:i/>
                <w:iCs/>
              </w:rPr>
            </w:pPr>
            <w:r w:rsidRPr="00691A63">
              <w:rPr>
                <w:rFonts w:ascii="Arial" w:hAnsi="Arial" w:cs="Arial"/>
                <w:color w:val="000000" w:themeColor="text1"/>
              </w:rPr>
              <w:t>Acceso a internet.</w:t>
            </w:r>
          </w:p>
        </w:tc>
      </w:tr>
      <w:tr w:rsidR="007B75D5" w:rsidRPr="00691A63" w14:paraId="2EBB067E" w14:textId="77777777" w:rsidTr="00696C1E">
        <w:tc>
          <w:tcPr>
            <w:tcW w:w="2686" w:type="dxa"/>
          </w:tcPr>
          <w:p w14:paraId="5451D202" w14:textId="77777777" w:rsidR="007B75D5" w:rsidRPr="00691A63" w:rsidRDefault="007B75D5" w:rsidP="007B75D5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Tiempo en que se espera que realice la guía </w:t>
            </w:r>
          </w:p>
        </w:tc>
        <w:tc>
          <w:tcPr>
            <w:tcW w:w="7378" w:type="dxa"/>
          </w:tcPr>
          <w:p w14:paraId="61F27D3A" w14:textId="0FA7A06B" w:rsidR="007B75D5" w:rsidRPr="00691A63" w:rsidRDefault="003F3A7A" w:rsidP="007B75D5">
            <w:pPr>
              <w:jc w:val="both"/>
              <w:rPr>
                <w:rFonts w:ascii="Arial" w:hAnsi="Arial" w:cs="Arial"/>
                <w:i/>
                <w:iCs/>
              </w:rPr>
            </w:pPr>
            <w:r w:rsidRPr="00691A63">
              <w:rPr>
                <w:rFonts w:ascii="Arial" w:hAnsi="Arial" w:cs="Arial"/>
                <w:color w:val="000000" w:themeColor="text1"/>
              </w:rPr>
              <w:t>2 semanas</w:t>
            </w:r>
            <w:r w:rsidR="007B75D5" w:rsidRPr="00691A63"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57F4E33E" w14:textId="77777777" w:rsidR="008C65A5" w:rsidRPr="00691A63" w:rsidRDefault="008C65A5" w:rsidP="008C65A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</w:rPr>
      </w:pPr>
    </w:p>
    <w:p w14:paraId="68BEA8B3" w14:textId="77777777" w:rsidR="008C65A5" w:rsidRPr="00691A63" w:rsidRDefault="006732E2" w:rsidP="008C65A5">
      <w:p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i/>
          <w:noProof/>
          <w:lang w:eastAsia="es-CR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691A63" w:rsidRDefault="0046550E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i/>
        </w:rPr>
      </w:pPr>
      <w:r w:rsidRPr="00691A63">
        <w:rPr>
          <w:rFonts w:ascii="Arial" w:hAnsi="Arial" w:cs="Arial"/>
        </w:rPr>
        <w:t>Voy a recordar lo aprendido</w:t>
      </w:r>
      <w:r w:rsidR="003170DE" w:rsidRPr="00691A63">
        <w:rPr>
          <w:rFonts w:ascii="Arial" w:hAnsi="Arial" w:cs="Arial"/>
        </w:rPr>
        <w:t xml:space="preserve"> </w:t>
      </w:r>
      <w:r w:rsidR="00930EB1" w:rsidRPr="00691A63">
        <w:rPr>
          <w:rFonts w:ascii="Arial" w:hAnsi="Arial" w:cs="Arial"/>
        </w:rPr>
        <w:t xml:space="preserve">y/ </w:t>
      </w:r>
      <w:r w:rsidR="003170DE" w:rsidRPr="00691A63">
        <w:rPr>
          <w:rFonts w:ascii="Arial" w:hAnsi="Arial" w:cs="Arial"/>
        </w:rPr>
        <w:t>o aprender.</w:t>
      </w:r>
      <w:r w:rsidR="008C65A5" w:rsidRPr="00691A63">
        <w:rPr>
          <w:rFonts w:ascii="Arial" w:hAnsi="Arial" w:cs="Arial"/>
          <w:i/>
        </w:rPr>
        <w:t xml:space="preserve"> 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D6BD3" w:rsidRPr="00691A63" w14:paraId="4B81057D" w14:textId="77777777" w:rsidTr="00696C1E">
        <w:tc>
          <w:tcPr>
            <w:tcW w:w="2686" w:type="dxa"/>
          </w:tcPr>
          <w:p w14:paraId="3488D26F" w14:textId="77777777" w:rsidR="008C65A5" w:rsidRPr="00691A63" w:rsidRDefault="008C65A5" w:rsidP="0046550E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 xml:space="preserve">Indicaciones </w:t>
            </w:r>
          </w:p>
        </w:tc>
        <w:tc>
          <w:tcPr>
            <w:tcW w:w="7378" w:type="dxa"/>
          </w:tcPr>
          <w:p w14:paraId="2A02B537" w14:textId="26A1A829" w:rsidR="000D0320" w:rsidRPr="00691A63" w:rsidRDefault="004C3C35" w:rsidP="00D87D68">
            <w:pPr>
              <w:shd w:val="clear" w:color="auto" w:fill="FCFCFC"/>
              <w:spacing w:before="240" w:after="300"/>
              <w:ind w:left="210" w:right="210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Para el desarrollo de esta guía</w:t>
            </w:r>
            <w:r w:rsidR="000E041F" w:rsidRPr="00691A63">
              <w:rPr>
                <w:rFonts w:ascii="Arial" w:hAnsi="Arial" w:cs="Arial"/>
                <w:iCs/>
                <w:color w:val="000000" w:themeColor="text1"/>
              </w:rPr>
              <w:t xml:space="preserve"> debe de leer la lectura: “Diez características de una buena comunicación”</w:t>
            </w:r>
            <w:r w:rsidR="00FC2B30" w:rsidRPr="00691A63">
              <w:rPr>
                <w:rFonts w:ascii="Arial" w:hAnsi="Arial" w:cs="Arial"/>
                <w:iCs/>
                <w:color w:val="000000" w:themeColor="text1"/>
              </w:rPr>
              <w:t xml:space="preserve"> que se adjunta en el </w:t>
            </w:r>
            <w:r w:rsidR="00A50DC1"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 w:rsidR="00FC2B30" w:rsidRPr="00691A63">
              <w:rPr>
                <w:rFonts w:ascii="Arial" w:hAnsi="Arial" w:cs="Arial"/>
                <w:iCs/>
                <w:color w:val="000000" w:themeColor="text1"/>
              </w:rPr>
              <w:t xml:space="preserve">, o 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</w:rPr>
              <w:t>acceso a</w:t>
            </w:r>
            <w:r w:rsidR="00FC2B30" w:rsidRPr="00691A63">
              <w:rPr>
                <w:rFonts w:ascii="Arial" w:hAnsi="Arial" w:cs="Arial"/>
                <w:iCs/>
                <w:color w:val="000000" w:themeColor="text1"/>
              </w:rPr>
              <w:t xml:space="preserve"> la siguiente dirección electrónica: "Buena </w:t>
            </w:r>
            <w:r w:rsidR="00FC2B30" w:rsidRPr="00691A63">
              <w:rPr>
                <w:rFonts w:ascii="Arial" w:hAnsi="Arial" w:cs="Arial"/>
                <w:iCs/>
                <w:color w:val="000000" w:themeColor="text1"/>
              </w:rPr>
              <w:lastRenderedPageBreak/>
              <w:t>Comunicación". Autor: Julia Máxima Uriarte. Para: Caracteristicas.co. Última edición: 25 de mayo de 2019.</w:t>
            </w:r>
          </w:p>
          <w:p w14:paraId="54865BE9" w14:textId="441D102F" w:rsidR="00FC2B30" w:rsidRPr="00691A63" w:rsidRDefault="00FC2B30" w:rsidP="008344B8">
            <w:pPr>
              <w:shd w:val="clear" w:color="auto" w:fill="FCFCFC"/>
              <w:spacing w:before="240" w:after="300"/>
              <w:ind w:right="210"/>
              <w:rPr>
                <w:rFonts w:ascii="Arial" w:eastAsia="Times New Roman" w:hAnsi="Arial" w:cs="Arial"/>
                <w:color w:val="000000"/>
              </w:rPr>
            </w:pPr>
            <w:r w:rsidRPr="00691A63">
              <w:rPr>
                <w:rFonts w:ascii="Arial" w:eastAsia="Times New Roman" w:hAnsi="Arial" w:cs="Arial"/>
                <w:color w:val="000000"/>
              </w:rPr>
              <w:t>en: </w:t>
            </w:r>
            <w:hyperlink r:id="rId16" w:history="1">
              <w:r w:rsidRPr="00691A63">
                <w:rPr>
                  <w:rFonts w:ascii="Arial" w:eastAsia="Times New Roman" w:hAnsi="Arial" w:cs="Arial"/>
                  <w:color w:val="404040"/>
                  <w:u w:val="single"/>
                </w:rPr>
                <w:t>https://www.caracteristicas.co/buena-comunicacion/</w:t>
              </w:r>
            </w:hyperlink>
            <w:r w:rsidRPr="00691A63">
              <w:rPr>
                <w:rFonts w:ascii="Arial" w:eastAsia="Times New Roman" w:hAnsi="Arial" w:cs="Arial"/>
                <w:color w:val="000000"/>
              </w:rPr>
              <w:t>. Consultado: 16 de abril de 2020.</w:t>
            </w:r>
          </w:p>
          <w:p w14:paraId="3EB1CEF9" w14:textId="77777777" w:rsidR="00BC264C" w:rsidRPr="00691A63" w:rsidRDefault="00FC2B30" w:rsidP="000D0320">
            <w:pPr>
              <w:shd w:val="clear" w:color="auto" w:fill="FCFCFC"/>
              <w:spacing w:before="240" w:after="30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Además, debe buscar información </w:t>
            </w:r>
            <w:r w:rsidR="004C3C35" w:rsidRPr="00691A63">
              <w:rPr>
                <w:rFonts w:ascii="Arial" w:hAnsi="Arial" w:cs="Arial"/>
                <w:iCs/>
                <w:color w:val="000000" w:themeColor="text1"/>
              </w:rPr>
              <w:t>en los medios de comunicación colectiva: televisión, periódicos</w:t>
            </w:r>
            <w:r w:rsidR="00F847A2" w:rsidRPr="00691A63">
              <w:rPr>
                <w:rFonts w:ascii="Arial" w:hAnsi="Arial" w:cs="Arial"/>
                <w:iCs/>
                <w:color w:val="000000" w:themeColor="text1"/>
              </w:rPr>
              <w:t xml:space="preserve"> o</w:t>
            </w:r>
            <w:r w:rsidR="004C3C35" w:rsidRPr="00691A63">
              <w:rPr>
                <w:rFonts w:ascii="Arial" w:hAnsi="Arial" w:cs="Arial"/>
                <w:iCs/>
                <w:color w:val="000000" w:themeColor="text1"/>
              </w:rPr>
              <w:t xml:space="preserve"> radio</w:t>
            </w:r>
            <w:r w:rsidR="00F847A2" w:rsidRPr="00691A63">
              <w:rPr>
                <w:rFonts w:ascii="Arial" w:hAnsi="Arial" w:cs="Arial"/>
                <w:iCs/>
                <w:color w:val="000000" w:themeColor="text1"/>
              </w:rPr>
              <w:t>,</w:t>
            </w:r>
            <w:r w:rsidR="004C3C35" w:rsidRPr="00691A63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BC264C" w:rsidRPr="00691A63">
              <w:rPr>
                <w:rFonts w:ascii="Arial" w:hAnsi="Arial" w:cs="Arial"/>
                <w:iCs/>
                <w:color w:val="000000" w:themeColor="text1"/>
              </w:rPr>
              <w:t xml:space="preserve">acerca de </w:t>
            </w:r>
            <w:r w:rsidR="004C3C35" w:rsidRPr="00691A63">
              <w:rPr>
                <w:rFonts w:ascii="Arial" w:hAnsi="Arial" w:cs="Arial"/>
                <w:iCs/>
                <w:color w:val="000000" w:themeColor="text1"/>
              </w:rPr>
              <w:t xml:space="preserve">noticias actualizadas </w:t>
            </w:r>
            <w:r w:rsidR="00BC264C" w:rsidRPr="00691A63">
              <w:rPr>
                <w:rFonts w:ascii="Arial" w:hAnsi="Arial" w:cs="Arial"/>
                <w:iCs/>
                <w:color w:val="000000" w:themeColor="text1"/>
              </w:rPr>
              <w:t>en relación temas de interés nacional:</w:t>
            </w:r>
          </w:p>
          <w:p w14:paraId="20B4C2F0" w14:textId="33F7A641" w:rsidR="00F847A2" w:rsidRPr="00691A63" w:rsidRDefault="00F847A2" w:rsidP="00BC264C">
            <w:pPr>
              <w:pStyle w:val="ListParagraph"/>
              <w:numPr>
                <w:ilvl w:val="0"/>
                <w:numId w:val="14"/>
              </w:numPr>
              <w:shd w:val="clear" w:color="auto" w:fill="FCFCFC"/>
              <w:spacing w:before="240" w:after="300"/>
              <w:ind w:right="210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el</w:t>
            </w:r>
            <w:r w:rsidR="004C3C35" w:rsidRPr="00691A63">
              <w:rPr>
                <w:rFonts w:ascii="Arial" w:hAnsi="Arial" w:cs="Arial"/>
                <w:iCs/>
                <w:color w:val="000000" w:themeColor="text1"/>
              </w:rPr>
              <w:t xml:space="preserve"> coronavirus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y sus implicaciones en el desarrollo social y económico del país, </w:t>
            </w:r>
          </w:p>
          <w:p w14:paraId="7FFDB095" w14:textId="4744426A" w:rsidR="008D5D67" w:rsidRPr="00691A63" w:rsidRDefault="00F847A2" w:rsidP="00BC264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iCs/>
                <w:color w:val="000000" w:themeColor="text1"/>
                <w:lang w:val="es-CR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CR"/>
              </w:rPr>
              <w:t>situación actual del futbol nacional.</w:t>
            </w:r>
          </w:p>
          <w:p w14:paraId="159744EB" w14:textId="4F5EC2EF" w:rsidR="008C65A5" w:rsidRDefault="009472E0" w:rsidP="009472E0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Debe de </w:t>
            </w:r>
            <w:r w:rsidR="00EB1DDB" w:rsidRPr="009472E0">
              <w:rPr>
                <w:rFonts w:ascii="Arial" w:hAnsi="Arial" w:cs="Arial"/>
                <w:iCs/>
                <w:color w:val="000000" w:themeColor="text1"/>
              </w:rPr>
              <w:t xml:space="preserve"> crea</w:t>
            </w:r>
            <w:r>
              <w:rPr>
                <w:rFonts w:ascii="Arial" w:hAnsi="Arial" w:cs="Arial"/>
                <w:iCs/>
                <w:color w:val="000000" w:themeColor="text1"/>
              </w:rPr>
              <w:t>r</w:t>
            </w:r>
            <w:r w:rsidR="00EB1DDB" w:rsidRPr="009472E0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una</w:t>
            </w:r>
            <w:r w:rsidR="00EB1DDB" w:rsidRPr="009472E0">
              <w:rPr>
                <w:rFonts w:ascii="Arial" w:hAnsi="Arial" w:cs="Arial"/>
                <w:iCs/>
                <w:color w:val="000000" w:themeColor="text1"/>
              </w:rPr>
              <w:t xml:space="preserve"> cuenta </w:t>
            </w:r>
            <w:r w:rsidR="00F847A2" w:rsidRPr="009472E0">
              <w:rPr>
                <w:rFonts w:ascii="Arial" w:hAnsi="Arial" w:cs="Arial"/>
                <w:iCs/>
                <w:color w:val="000000" w:themeColor="text1"/>
              </w:rPr>
              <w:t>electrónica (</w:t>
            </w:r>
            <w:r w:rsidR="00EB1DDB" w:rsidRPr="009472E0">
              <w:rPr>
                <w:rFonts w:ascii="Arial" w:hAnsi="Arial" w:cs="Arial"/>
                <w:iCs/>
                <w:color w:val="000000" w:themeColor="text1"/>
              </w:rPr>
              <w:t xml:space="preserve">correo personal),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por lo que tiene que </w:t>
            </w:r>
            <w:r w:rsidR="003E3F75" w:rsidRPr="009472E0">
              <w:rPr>
                <w:rFonts w:ascii="Arial" w:hAnsi="Arial" w:cs="Arial"/>
                <w:iCs/>
                <w:color w:val="000000" w:themeColor="text1"/>
              </w:rPr>
              <w:t xml:space="preserve">tener acceso a </w:t>
            </w:r>
            <w:r w:rsidR="00BC264C" w:rsidRPr="009472E0">
              <w:rPr>
                <w:rFonts w:ascii="Arial" w:hAnsi="Arial" w:cs="Arial"/>
                <w:iCs/>
                <w:color w:val="000000" w:themeColor="text1"/>
              </w:rPr>
              <w:t>internet y</w:t>
            </w:r>
            <w:r w:rsidR="000E041F" w:rsidRPr="009472E0">
              <w:rPr>
                <w:rFonts w:ascii="Arial" w:hAnsi="Arial" w:cs="Arial"/>
                <w:iCs/>
                <w:color w:val="000000" w:themeColor="text1"/>
              </w:rPr>
              <w:t xml:space="preserve"> a la interfaz de Gmail.</w:t>
            </w:r>
          </w:p>
          <w:p w14:paraId="01692617" w14:textId="25D88FF6" w:rsidR="00A50DC1" w:rsidRPr="009472E0" w:rsidRDefault="00A50DC1" w:rsidP="009472E0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A50DC1">
              <w:rPr>
                <w:rFonts w:ascii="Arial" w:hAnsi="Arial" w:cs="Arial"/>
                <w:iCs/>
                <w:color w:val="000000" w:themeColor="text1"/>
              </w:rPr>
              <w:t xml:space="preserve">Accese el </w:t>
            </w:r>
            <w:r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>b.</w:t>
            </w:r>
          </w:p>
          <w:p w14:paraId="426C302D" w14:textId="66599433" w:rsidR="000E041F" w:rsidRPr="00691A63" w:rsidRDefault="000E041F" w:rsidP="00FC2B30">
            <w:pPr>
              <w:pStyle w:val="ListParagraph"/>
              <w:ind w:left="780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  <w:tr w:rsidR="007D6BD3" w:rsidRPr="00691A63" w14:paraId="04B919E5" w14:textId="77777777" w:rsidTr="00696C1E">
        <w:tc>
          <w:tcPr>
            <w:tcW w:w="2686" w:type="dxa"/>
          </w:tcPr>
          <w:p w14:paraId="2FBC6FC4" w14:textId="77777777" w:rsidR="0046550E" w:rsidRPr="00691A63" w:rsidRDefault="0046550E" w:rsidP="0046550E">
            <w:pPr>
              <w:rPr>
                <w:rFonts w:ascii="Arial" w:hAnsi="Arial" w:cs="Arial"/>
              </w:rPr>
            </w:pPr>
          </w:p>
          <w:p w14:paraId="5E59049A" w14:textId="33BE5377" w:rsidR="008C65A5" w:rsidRPr="00691A63" w:rsidRDefault="00C250F1" w:rsidP="00C250F1">
            <w:pPr>
              <w:rPr>
                <w:rFonts w:ascii="Arial" w:hAnsi="Arial" w:cs="Arial"/>
              </w:rPr>
            </w:pPr>
            <w:r w:rsidRPr="00691A63">
              <w:rPr>
                <w:rFonts w:ascii="Arial" w:hAnsi="Arial" w:cs="Arial"/>
              </w:rPr>
              <w:t>Actividades para retomar o introducir el nuevo conocimiento.</w:t>
            </w:r>
          </w:p>
        </w:tc>
        <w:tc>
          <w:tcPr>
            <w:tcW w:w="7378" w:type="dxa"/>
          </w:tcPr>
          <w:p w14:paraId="3B5DB5E5" w14:textId="6E97B734" w:rsidR="00D87D68" w:rsidRPr="00691A63" w:rsidRDefault="00D87D68" w:rsidP="008D5D6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Haga lectura del documento: “Diez características de una buena comunicación”, que se encuentra en el </w:t>
            </w:r>
            <w:r w:rsidR="00A50DC1"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</w:t>
            </w:r>
            <w:r w:rsid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.</w:t>
            </w:r>
            <w:r w:rsidR="00A50DC1"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4-</w:t>
            </w:r>
          </w:p>
          <w:p w14:paraId="6E17CA31" w14:textId="0EC5F8D6" w:rsidR="00D87D68" w:rsidRPr="00691A63" w:rsidRDefault="00D87D68" w:rsidP="00D87D6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Haga un listado de las características de una buena comunicación y dé ejemplo</w:t>
            </w:r>
            <w:r w:rsidR="00B13343" w:rsidRPr="00691A63">
              <w:rPr>
                <w:rFonts w:ascii="Arial" w:hAnsi="Arial" w:cs="Arial"/>
                <w:iCs/>
                <w:color w:val="000000" w:themeColor="text1"/>
              </w:rPr>
              <w:t>s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que usted vive diariamente en donde se manifieste esa característica.</w:t>
            </w:r>
          </w:p>
          <w:p w14:paraId="7241A1DB" w14:textId="12F8D8A9" w:rsidR="00317FF3" w:rsidRDefault="00D87D68" w:rsidP="0033640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Practique con las personas que usted comparte su vida, una comunicación asertiva</w:t>
            </w:r>
            <w:r w:rsidR="00317FF3">
              <w:rPr>
                <w:rFonts w:ascii="Arial" w:hAnsi="Arial" w:cs="Arial"/>
                <w:iCs/>
                <w:color w:val="000000" w:themeColor="text1"/>
              </w:rPr>
              <w:t xml:space="preserve">, o sea; clara, </w:t>
            </w:r>
            <w:r w:rsidR="006447F1">
              <w:rPr>
                <w:rFonts w:ascii="Arial" w:hAnsi="Arial" w:cs="Arial"/>
                <w:iCs/>
                <w:color w:val="000000" w:themeColor="text1"/>
              </w:rPr>
              <w:t xml:space="preserve">concisa </w:t>
            </w:r>
            <w:r w:rsidR="006447F1" w:rsidRPr="00691A63">
              <w:rPr>
                <w:rFonts w:ascii="Arial" w:hAnsi="Arial" w:cs="Arial"/>
                <w:iCs/>
                <w:color w:val="000000" w:themeColor="text1"/>
              </w:rPr>
              <w:t>con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una excelente actitud para expresar sus ideas,</w:t>
            </w:r>
            <w:r w:rsidR="00317FF3">
              <w:rPr>
                <w:rFonts w:ascii="Arial" w:hAnsi="Arial" w:cs="Arial"/>
                <w:iCs/>
                <w:color w:val="000000" w:themeColor="text1"/>
              </w:rPr>
              <w:t xml:space="preserve"> debe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bus</w:t>
            </w:r>
            <w:r w:rsidR="00317FF3">
              <w:rPr>
                <w:rFonts w:ascii="Arial" w:hAnsi="Arial" w:cs="Arial"/>
                <w:iCs/>
                <w:color w:val="000000" w:themeColor="text1"/>
              </w:rPr>
              <w:t>car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espacios apropiados para comun</w:t>
            </w:r>
            <w:r w:rsidR="00317FF3">
              <w:rPr>
                <w:rFonts w:ascii="Arial" w:hAnsi="Arial" w:cs="Arial"/>
                <w:iCs/>
                <w:color w:val="000000" w:themeColor="text1"/>
              </w:rPr>
              <w:t xml:space="preserve">icar sus opiniones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entre</w:t>
            </w:r>
            <w:r w:rsidR="0056577C" w:rsidRPr="00691A63">
              <w:rPr>
                <w:rFonts w:ascii="Arial" w:hAnsi="Arial" w:cs="Arial"/>
                <w:iCs/>
                <w:color w:val="000000" w:themeColor="text1"/>
              </w:rPr>
              <w:t>: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compañeros, familiares, </w:t>
            </w:r>
            <w:r w:rsidR="00317FF3">
              <w:rPr>
                <w:rFonts w:ascii="Arial" w:hAnsi="Arial" w:cs="Arial"/>
                <w:iCs/>
                <w:color w:val="000000" w:themeColor="text1"/>
              </w:rPr>
              <w:t xml:space="preserve">profesor, amigos, vecinos,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entre otros.</w:t>
            </w:r>
            <w:r w:rsidR="0056577C" w:rsidRPr="00691A63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</w:p>
          <w:p w14:paraId="642336A3" w14:textId="77777777" w:rsidR="00317FF3" w:rsidRDefault="00317FF3" w:rsidP="00317FF3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05E5D337" w14:textId="7C06BFBB" w:rsidR="006447F1" w:rsidRPr="00691A63" w:rsidRDefault="00317FF3" w:rsidP="006447F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447F1">
              <w:rPr>
                <w:rFonts w:ascii="Arial" w:hAnsi="Arial" w:cs="Arial"/>
                <w:iCs/>
                <w:color w:val="000000" w:themeColor="text1"/>
              </w:rPr>
              <w:t xml:space="preserve">Tomando en cuenta que existen herramientas que propician la comunicación, la colaboración, la autoayuda, el autoaprendizaje, es </w:t>
            </w:r>
            <w:r w:rsidR="006447F1" w:rsidRPr="006447F1">
              <w:rPr>
                <w:rFonts w:ascii="Arial" w:hAnsi="Arial" w:cs="Arial"/>
                <w:iCs/>
                <w:color w:val="000000" w:themeColor="text1"/>
              </w:rPr>
              <w:t>que se</w:t>
            </w:r>
            <w:r w:rsidR="001D2FEC" w:rsidRPr="006447F1">
              <w:rPr>
                <w:rFonts w:ascii="Arial" w:hAnsi="Arial" w:cs="Arial"/>
                <w:iCs/>
                <w:color w:val="000000" w:themeColor="text1"/>
              </w:rPr>
              <w:t xml:space="preserve"> le plantea</w:t>
            </w:r>
            <w:r w:rsidRPr="006447F1">
              <w:rPr>
                <w:rFonts w:ascii="Arial" w:hAnsi="Arial" w:cs="Arial"/>
                <w:iCs/>
                <w:color w:val="000000" w:themeColor="text1"/>
              </w:rPr>
              <w:t xml:space="preserve"> el uso de</w:t>
            </w:r>
            <w:r w:rsidR="0056577C" w:rsidRPr="006447F1">
              <w:rPr>
                <w:rFonts w:ascii="Arial" w:hAnsi="Arial" w:cs="Arial"/>
                <w:iCs/>
                <w:color w:val="000000" w:themeColor="text1"/>
              </w:rPr>
              <w:t xml:space="preserve"> las tecnologías digitales </w:t>
            </w:r>
            <w:r w:rsidRPr="006447F1">
              <w:rPr>
                <w:rFonts w:ascii="Arial" w:hAnsi="Arial" w:cs="Arial"/>
                <w:iCs/>
                <w:color w:val="000000" w:themeColor="text1"/>
              </w:rPr>
              <w:t>como un recurso fundamental en esta era de la comunicación y la información</w:t>
            </w:r>
            <w:r w:rsidR="001D2FEC" w:rsidRPr="006447F1">
              <w:rPr>
                <w:rFonts w:ascii="Arial" w:hAnsi="Arial" w:cs="Arial"/>
                <w:iCs/>
                <w:color w:val="000000" w:themeColor="text1"/>
              </w:rPr>
              <w:t>,</w:t>
            </w:r>
            <w:r w:rsidRPr="006447F1">
              <w:rPr>
                <w:rFonts w:ascii="Arial" w:hAnsi="Arial" w:cs="Arial"/>
                <w:iCs/>
                <w:color w:val="000000" w:themeColor="text1"/>
              </w:rPr>
              <w:t xml:space="preserve"> para desarrollar una </w:t>
            </w:r>
            <w:r w:rsidR="006447F1" w:rsidRPr="006447F1">
              <w:rPr>
                <w:rFonts w:ascii="Arial" w:hAnsi="Arial" w:cs="Arial"/>
                <w:iCs/>
                <w:color w:val="000000" w:themeColor="text1"/>
              </w:rPr>
              <w:t>mayor comunicación</w:t>
            </w:r>
            <w:r w:rsidR="0056577C" w:rsidRPr="006447F1">
              <w:rPr>
                <w:rFonts w:ascii="Arial" w:hAnsi="Arial" w:cs="Arial"/>
                <w:iCs/>
                <w:color w:val="000000" w:themeColor="text1"/>
              </w:rPr>
              <w:t xml:space="preserve"> social</w:t>
            </w:r>
            <w:r w:rsidR="006447F1">
              <w:rPr>
                <w:rFonts w:ascii="Arial" w:hAnsi="Arial" w:cs="Arial"/>
                <w:iCs/>
                <w:color w:val="000000" w:themeColor="text1"/>
              </w:rPr>
              <w:t xml:space="preserve"> y efectiva. </w:t>
            </w:r>
            <w:r w:rsidR="0056577C" w:rsidRPr="006447F1">
              <w:rPr>
                <w:rFonts w:ascii="Arial" w:hAnsi="Arial" w:cs="Arial"/>
                <w:iCs/>
                <w:color w:val="000000" w:themeColor="text1"/>
              </w:rPr>
              <w:t xml:space="preserve">Por lo tanto, </w:t>
            </w:r>
            <w:r w:rsidR="006447F1" w:rsidRPr="006447F1">
              <w:rPr>
                <w:rFonts w:ascii="Arial" w:hAnsi="Arial" w:cs="Arial"/>
                <w:iCs/>
                <w:color w:val="000000" w:themeColor="text1"/>
              </w:rPr>
              <w:t xml:space="preserve">lo solicitamos plantear </w:t>
            </w:r>
            <w:r w:rsidR="0056577C" w:rsidRPr="006447F1">
              <w:rPr>
                <w:rFonts w:ascii="Arial" w:hAnsi="Arial" w:cs="Arial"/>
                <w:iCs/>
                <w:color w:val="000000" w:themeColor="text1"/>
              </w:rPr>
              <w:t>un foro de discusión</w:t>
            </w:r>
            <w:r w:rsidR="006447F1" w:rsidRPr="006447F1">
              <w:rPr>
                <w:rFonts w:ascii="Arial" w:hAnsi="Arial" w:cs="Arial"/>
                <w:iCs/>
                <w:color w:val="000000" w:themeColor="text1"/>
              </w:rPr>
              <w:t>, con el uso de las TICs (Tecnologías de la Información y la Comunicación).</w:t>
            </w:r>
            <w:r w:rsidR="006447F1">
              <w:rPr>
                <w:rFonts w:ascii="Arial" w:hAnsi="Arial" w:cs="Arial"/>
                <w:iCs/>
                <w:color w:val="000000" w:themeColor="text1"/>
              </w:rPr>
              <w:t xml:space="preserve"> Para ello, va a requerir contar con un correo electrónico, por lo que se le invita a que crea su</w:t>
            </w:r>
            <w:r w:rsidR="006447F1" w:rsidRPr="00691A63">
              <w:rPr>
                <w:rFonts w:ascii="Arial" w:hAnsi="Arial" w:cs="Arial"/>
                <w:iCs/>
                <w:color w:val="000000" w:themeColor="text1"/>
              </w:rPr>
              <w:t xml:space="preserve"> correo electrónico, sig</w:t>
            </w:r>
            <w:r w:rsidR="006447F1">
              <w:rPr>
                <w:rFonts w:ascii="Arial" w:hAnsi="Arial" w:cs="Arial"/>
                <w:iCs/>
                <w:color w:val="000000" w:themeColor="text1"/>
              </w:rPr>
              <w:t>uiendo</w:t>
            </w:r>
            <w:r w:rsidR="006447F1" w:rsidRPr="00691A63">
              <w:rPr>
                <w:rFonts w:ascii="Arial" w:hAnsi="Arial" w:cs="Arial"/>
                <w:iCs/>
                <w:color w:val="000000" w:themeColor="text1"/>
              </w:rPr>
              <w:t xml:space="preserve"> las indicaciones del documento: </w:t>
            </w:r>
            <w:r w:rsidR="006447F1" w:rsidRPr="006447F1">
              <w:rPr>
                <w:rFonts w:ascii="Arial" w:hAnsi="Arial" w:cs="Arial"/>
                <w:b/>
                <w:bCs/>
                <w:iCs/>
                <w:color w:val="000000" w:themeColor="text1"/>
              </w:rPr>
              <w:t>“Creación</w:t>
            </w:r>
            <w:r w:rsidR="006447F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de</w:t>
            </w:r>
            <w:r w:rsidR="006447F1" w:rsidRPr="006447F1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cuenta electrónica”,</w:t>
            </w:r>
            <w:r w:rsidR="006447F1" w:rsidRPr="00691A63">
              <w:rPr>
                <w:rFonts w:ascii="Arial" w:hAnsi="Arial" w:cs="Arial"/>
                <w:iCs/>
                <w:color w:val="000000" w:themeColor="text1"/>
              </w:rPr>
              <w:t xml:space="preserve"> que se encuentra en los documentos adjuntos a esta guía</w:t>
            </w:r>
            <w:r w:rsidR="006447F1">
              <w:rPr>
                <w:rFonts w:ascii="Arial" w:hAnsi="Arial" w:cs="Arial"/>
                <w:iCs/>
                <w:color w:val="000000" w:themeColor="text1"/>
              </w:rPr>
              <w:t xml:space="preserve"> e indica paso a paso, cómo crear su cuenta con Gmail. </w:t>
            </w:r>
          </w:p>
          <w:p w14:paraId="3B849C31" w14:textId="5CE4A6B1" w:rsidR="00336405" w:rsidRPr="006447F1" w:rsidRDefault="00336405" w:rsidP="006447F1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7977CFB" w14:textId="77777777" w:rsidR="006447F1" w:rsidRPr="006447F1" w:rsidRDefault="006447F1" w:rsidP="006447F1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6D8581D" w14:textId="793F211A" w:rsidR="00930EB1" w:rsidRPr="00691A63" w:rsidRDefault="00930EB1" w:rsidP="00327A62">
            <w:pPr>
              <w:pStyle w:val="ListParagraph"/>
              <w:jc w:val="both"/>
              <w:rPr>
                <w:rFonts w:ascii="Arial" w:hAnsi="Arial" w:cs="Arial"/>
                <w:i/>
                <w:color w:val="808080" w:themeColor="background1" w:themeShade="80"/>
              </w:rPr>
            </w:pPr>
          </w:p>
        </w:tc>
      </w:tr>
    </w:tbl>
    <w:p w14:paraId="4C231300" w14:textId="18E1F486" w:rsidR="008D5D67" w:rsidRPr="00691A63" w:rsidRDefault="00707FE7" w:rsidP="008D5D67">
      <w:p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  <w:noProof/>
          <w:lang w:eastAsia="es-CR"/>
        </w:rPr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691A63" w:rsidRDefault="00707FE7" w:rsidP="00117EE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691A63">
        <w:rPr>
          <w:rFonts w:ascii="Arial" w:hAnsi="Arial" w:cs="Arial"/>
        </w:rPr>
        <w:t xml:space="preserve"> Pongo</w:t>
      </w:r>
      <w:r w:rsidR="008D5D67" w:rsidRPr="00691A63">
        <w:rPr>
          <w:rFonts w:ascii="Arial" w:hAnsi="Arial" w:cs="Arial"/>
        </w:rPr>
        <w:t xml:space="preserve"> en práctica lo aprendido</w:t>
      </w:r>
    </w:p>
    <w:tbl>
      <w:tblPr>
        <w:tblStyle w:val="TableGrid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D5D67" w:rsidRPr="00691A63" w14:paraId="27595C63" w14:textId="77777777" w:rsidTr="008344B8">
        <w:tc>
          <w:tcPr>
            <w:tcW w:w="1693" w:type="dxa"/>
          </w:tcPr>
          <w:p w14:paraId="2E7122DE" w14:textId="77777777" w:rsidR="008D5D67" w:rsidRPr="00691A63" w:rsidRDefault="008D5D67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Indicaciones </w:t>
            </w:r>
          </w:p>
        </w:tc>
        <w:tc>
          <w:tcPr>
            <w:tcW w:w="8371" w:type="dxa"/>
          </w:tcPr>
          <w:p w14:paraId="5F34AE87" w14:textId="77777777" w:rsidR="00327A62" w:rsidRDefault="00327A62" w:rsidP="00327A6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Una vez que tenga su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dirección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electrónica </w:t>
            </w:r>
            <w:r>
              <w:rPr>
                <w:rFonts w:ascii="Arial" w:hAnsi="Arial" w:cs="Arial"/>
                <w:iCs/>
                <w:color w:val="000000" w:themeColor="text1"/>
              </w:rPr>
              <w:t>personal, r</w:t>
            </w:r>
            <w:r w:rsidRPr="00B96AEC">
              <w:rPr>
                <w:rFonts w:ascii="Arial" w:hAnsi="Arial" w:cs="Arial"/>
                <w:iCs/>
                <w:color w:val="000000" w:themeColor="text1"/>
              </w:rPr>
              <w:t>ealice llamadas telefónicas o envíe mensajes por WhatsApp,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a los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amigos, compañeros, jefes, familiares, entre otros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, o sea, a las personas que usted seleccione para participar en la actividad del foro. Invítelos a participar y explíqueles en que </w:t>
            </w:r>
            <w:r>
              <w:rPr>
                <w:rFonts w:ascii="Arial" w:hAnsi="Arial" w:cs="Arial"/>
                <w:iCs/>
                <w:color w:val="000000" w:themeColor="text1"/>
              </w:rPr>
              <w:lastRenderedPageBreak/>
              <w:t xml:space="preserve">va a consistir la actividad del foro de discusión, además solicíteles las direcciones electrónicas, anotándolas en su cuaderno, para que luego las pueda digitar en el mensaje que va a enviar. </w:t>
            </w:r>
          </w:p>
          <w:p w14:paraId="526109A4" w14:textId="77777777" w:rsidR="00D60D18" w:rsidRPr="00691A63" w:rsidRDefault="00D60D18" w:rsidP="00D60D18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7A86B006" w14:textId="77777777" w:rsidR="00B13343" w:rsidRPr="00691A63" w:rsidRDefault="00B13343" w:rsidP="00B13343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C1BD1BD" w14:textId="22BB98B5" w:rsidR="00B13343" w:rsidRPr="00327A62" w:rsidRDefault="00327A62" w:rsidP="00B1334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bCs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Usted va a encontrar dentro de los materiales adjuntos para desarrollar este foro virtual,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el documento:</w:t>
            </w:r>
            <w:r w:rsidR="00A50DC1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="00A50DC1" w:rsidRP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ANEXO#4-</w:t>
            </w:r>
            <w:r w:rsidR="00A50DC1">
              <w:rPr>
                <w:rFonts w:ascii="Arial" w:hAnsi="Arial" w:cs="Arial"/>
                <w:b/>
                <w:bCs/>
                <w:iCs/>
                <w:color w:val="000000" w:themeColor="text1"/>
              </w:rPr>
              <w:t>c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</w:rPr>
              <w:t>“Foro de discusión, comunicándonos mejor”.</w:t>
            </w:r>
            <w:r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</w:rPr>
              <w:t>Debe de</w:t>
            </w:r>
            <w:r w:rsidR="00B13343" w:rsidRPr="00691A63">
              <w:rPr>
                <w:rFonts w:ascii="Arial" w:hAnsi="Arial" w:cs="Arial"/>
                <w:iCs/>
                <w:color w:val="000000" w:themeColor="text1"/>
              </w:rPr>
              <w:t xml:space="preserve"> seguir paso</w:t>
            </w:r>
            <w:r>
              <w:rPr>
                <w:rFonts w:ascii="Arial" w:hAnsi="Arial" w:cs="Arial"/>
                <w:iCs/>
                <w:color w:val="000000" w:themeColor="text1"/>
              </w:rPr>
              <w:t xml:space="preserve"> a paso lo que se le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indica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724A075D" w14:textId="77777777" w:rsidR="00B13343" w:rsidRPr="00691A63" w:rsidRDefault="00B13343" w:rsidP="00B13343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8B12EBC" w14:textId="1781CDA2" w:rsidR="008D5D67" w:rsidRPr="00691A63" w:rsidRDefault="000D0320" w:rsidP="00691A6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</w:rPr>
              <w:t>T</w:t>
            </w:r>
            <w:r w:rsidR="00B13343" w:rsidRPr="00691A63">
              <w:rPr>
                <w:rFonts w:ascii="Arial" w:hAnsi="Arial" w:cs="Arial"/>
                <w:iCs/>
                <w:color w:val="000000" w:themeColor="text1"/>
              </w:rPr>
              <w:t xml:space="preserve">ome en cuenta, que a través de las diferentes interacciones que usted tenga con sus participantes, debe de prevalecer </w:t>
            </w:r>
            <w:r w:rsidR="00B13343" w:rsidRPr="00327A62">
              <w:rPr>
                <w:rFonts w:ascii="Arial" w:hAnsi="Arial" w:cs="Arial"/>
                <w:b/>
                <w:bCs/>
                <w:iCs/>
                <w:color w:val="000000" w:themeColor="text1"/>
              </w:rPr>
              <w:t>el respecto</w:t>
            </w:r>
            <w:r w:rsidR="00327A62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 por la opinión del resto de participantes, </w:t>
            </w:r>
            <w:r w:rsidR="00327A62" w:rsidRPr="00327A62">
              <w:rPr>
                <w:rFonts w:ascii="Arial" w:hAnsi="Arial" w:cs="Arial"/>
                <w:iCs/>
                <w:color w:val="000000" w:themeColor="text1"/>
              </w:rPr>
              <w:t>para lograr una</w:t>
            </w:r>
            <w:r w:rsidR="00B13343" w:rsidRPr="00327A62">
              <w:rPr>
                <w:rFonts w:ascii="Arial" w:hAnsi="Arial" w:cs="Arial"/>
                <w:iCs/>
                <w:color w:val="000000" w:themeColor="text1"/>
              </w:rPr>
              <w:t xml:space="preserve"> comunicación efectiva</w:t>
            </w:r>
            <w:r w:rsidR="00327A62" w:rsidRPr="00327A62">
              <w:rPr>
                <w:rFonts w:ascii="Arial" w:hAnsi="Arial" w:cs="Arial"/>
                <w:iCs/>
                <w:color w:val="000000" w:themeColor="text1"/>
              </w:rPr>
              <w:t>, transparente</w:t>
            </w:r>
            <w:r w:rsidR="00B13343" w:rsidRPr="00327A62">
              <w:rPr>
                <w:rFonts w:ascii="Arial" w:hAnsi="Arial" w:cs="Arial"/>
                <w:iCs/>
                <w:color w:val="000000" w:themeColor="text1"/>
              </w:rPr>
              <w:t xml:space="preserve"> y concreta. Recuerde que estamos desarrollando</w:t>
            </w:r>
            <w:r w:rsidR="00B13343" w:rsidRPr="00691A63">
              <w:rPr>
                <w:rFonts w:ascii="Arial" w:hAnsi="Arial" w:cs="Arial"/>
                <w:iCs/>
                <w:color w:val="000000" w:themeColor="text1"/>
              </w:rPr>
              <w:t xml:space="preserve"> habilidades hacia la comunicación mejor, módulo contemplado en el plan de estudios del III Nivel de EPJA. Además, si dentro de las personas que usted selecciona para interactuar a través de correo electrónico, no posee una dirección </w:t>
            </w:r>
            <w:r w:rsidRPr="00691A63">
              <w:rPr>
                <w:rFonts w:ascii="Arial" w:hAnsi="Arial" w:cs="Arial"/>
                <w:iCs/>
                <w:color w:val="000000" w:themeColor="text1"/>
              </w:rPr>
              <w:t>electrónica, incentívelo</w:t>
            </w:r>
            <w:r w:rsidR="00B13343" w:rsidRPr="00691A63">
              <w:rPr>
                <w:rFonts w:ascii="Arial" w:hAnsi="Arial" w:cs="Arial"/>
                <w:iCs/>
                <w:color w:val="000000" w:themeColor="text1"/>
              </w:rPr>
              <w:t xml:space="preserve"> enviándole a través de un correo de una persona que viva en la casa de éste, o por WhatsApp, envíele el documento: </w:t>
            </w:r>
            <w:r w:rsidR="00C02BC0" w:rsidRPr="00691A63">
              <w:rPr>
                <w:rFonts w:ascii="Arial" w:hAnsi="Arial" w:cs="Arial"/>
                <w:iCs/>
                <w:color w:val="000000" w:themeColor="text1"/>
              </w:rPr>
              <w:t>“Creación cuenta electrónica”, para que siguiendo los pasos de ese material pueda obtener su correo personal.</w:t>
            </w:r>
          </w:p>
          <w:p w14:paraId="1F055509" w14:textId="77777777" w:rsidR="006F2510" w:rsidRPr="00691A63" w:rsidRDefault="006F2510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A4EDF99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2C980A7" w14:textId="2E5170CC" w:rsidR="00D449E2" w:rsidRPr="00691A63" w:rsidRDefault="00D449E2" w:rsidP="00B13343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  <w:tr w:rsidR="008D5D67" w:rsidRPr="00691A63" w14:paraId="13C7BC97" w14:textId="77777777" w:rsidTr="008344B8">
        <w:tc>
          <w:tcPr>
            <w:tcW w:w="1693" w:type="dxa"/>
          </w:tcPr>
          <w:p w14:paraId="2A3A1403" w14:textId="46A9FD40" w:rsidR="008D5D67" w:rsidRPr="00327A62" w:rsidRDefault="000D0320" w:rsidP="00B73143">
            <w:pPr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</w:pP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  <w:lang w:val="es-ES"/>
              </w:rPr>
              <w:lastRenderedPageBreak/>
              <w:t>Autoregulación y Evaluación</w:t>
            </w:r>
          </w:p>
        </w:tc>
        <w:tc>
          <w:tcPr>
            <w:tcW w:w="8371" w:type="dxa"/>
          </w:tcPr>
          <w:p w14:paraId="111E8CF6" w14:textId="0BC630F8" w:rsidR="008D5D67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Debe de leer las indicaciones que se le plantean en esta guía, en caso de no comprender, comuníquese con alguna persona que esté a su alcance, por ejemplo: llamar a su profesor,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a un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familiar, hijo, amigo, entre otros, y exponerle que requiere ayuda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y explicarle con claridad lo que usted está desarrollando y mencionar la dificultad que se le está presentando.</w:t>
            </w:r>
          </w:p>
          <w:p w14:paraId="43AFC14C" w14:textId="77777777" w:rsidR="003E0A85" w:rsidRPr="00691A63" w:rsidRDefault="003E0A85" w:rsidP="008D5D67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5F0871F" w14:textId="6B4E4CD0" w:rsidR="00117EE0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Corrobore que ha desarrollado en su totalidad la guía.</w:t>
            </w:r>
          </w:p>
          <w:p w14:paraId="48B7F832" w14:textId="77777777" w:rsidR="00327A62" w:rsidRPr="00327A62" w:rsidRDefault="00327A62" w:rsidP="00327A62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35E5B75B" w14:textId="77777777" w:rsidR="00327A62" w:rsidRPr="008344B8" w:rsidRDefault="00327A62" w:rsidP="00327A62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AE9163F" w14:textId="4D515343" w:rsidR="0087792E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Y plantéese, la importancia que tiene la comunicación, como un medio de transmitir ideas, pensamientos, sueños, entre otros.</w:t>
            </w:r>
          </w:p>
          <w:p w14:paraId="43F421E2" w14:textId="77777777" w:rsidR="00327A62" w:rsidRPr="008344B8" w:rsidRDefault="00327A62" w:rsidP="00327A62">
            <w:pPr>
              <w:pStyle w:val="ListParagraph"/>
              <w:ind w:left="78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851BA58" w14:textId="476CB31D" w:rsidR="003E0A85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Haga un análisis de cuán importante es aprender a comunicarnos utilizando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>las tecnologías de la información y la comunicación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1546421E" w14:textId="77777777" w:rsidR="000D0320" w:rsidRPr="00691A63" w:rsidRDefault="000D0320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150E3F4" w14:textId="4F99A17D" w:rsidR="008852D3" w:rsidRPr="008344B8" w:rsidRDefault="003E0A85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Haga esquemas, documentos con imágenes, de los diferentes aportes que ha logrado obtener a través de la experiencia del foro, y cómo éste, le permite conocer e identificar:  actitudes, pensamientos, formas de relacionarse los seres humanos ante situaciones donde se requiere tomar decisiones, resolver problemas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y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plantear soluciones</w:t>
            </w:r>
            <w:r w:rsidR="008852D3" w:rsidRPr="008344B8"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0293DB4B" w14:textId="77777777" w:rsidR="000D0320" w:rsidRPr="00691A63" w:rsidRDefault="000D0320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2912710" w14:textId="77777777" w:rsidR="00327A62" w:rsidRDefault="008852D3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>De</w:t>
            </w:r>
            <w:r w:rsidR="003E0A85" w:rsidRPr="008344B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las experiencias vividas, </w:t>
            </w:r>
            <w:r w:rsidR="003E0A85" w:rsidRPr="008344B8">
              <w:rPr>
                <w:rFonts w:ascii="Arial" w:hAnsi="Arial" w:cs="Arial"/>
                <w:iCs/>
                <w:color w:val="000000" w:themeColor="text1"/>
              </w:rPr>
              <w:t>aproveche para adjuntarla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s</w:t>
            </w:r>
            <w:r w:rsidR="003E0A85" w:rsidRPr="008344B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con otras experiencias que usted va 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>ir desarrollando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posteriormente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 y que le gustaría guardar, documentar, entre otros. </w:t>
            </w:r>
          </w:p>
          <w:p w14:paraId="35945479" w14:textId="77777777" w:rsidR="00327A62" w:rsidRPr="00327A62" w:rsidRDefault="00327A62" w:rsidP="00327A62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98A2465" w14:textId="35899BF7" w:rsidR="003E0A85" w:rsidRDefault="008852D3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Puede hacerlo en un folder 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>de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 cartón, si lo que va a documentar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>;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en papel, o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si prefiere lo puede hacer 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en un documento digital que puede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 ir llamando 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lastRenderedPageBreak/>
              <w:t>cada archivo que va a adjuntar, por ejemplo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: exp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>eriencia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>#1 y así sucesivament</w:t>
            </w:r>
            <w:r w:rsidR="00327A62">
              <w:rPr>
                <w:rFonts w:ascii="Arial" w:hAnsi="Arial" w:cs="Arial"/>
                <w:iCs/>
                <w:color w:val="000000" w:themeColor="text1"/>
              </w:rPr>
              <w:t xml:space="preserve">e, 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>experiencia”2… y lo va incluir dentro de una carpeta que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 va a denominar: </w:t>
            </w:r>
            <w:r w:rsidRPr="00327A62">
              <w:rPr>
                <w:rFonts w:ascii="Arial" w:hAnsi="Arial" w:cs="Arial"/>
                <w:b/>
                <w:bCs/>
                <w:iCs/>
                <w:color w:val="000000" w:themeColor="text1"/>
              </w:rPr>
              <w:t>“Portafolio de evidencias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”., que si tiene la oportunidad de compartir con otras personas lo que usted está incluyendo en ese </w:t>
            </w:r>
            <w:r w:rsidR="000D0320" w:rsidRPr="008344B8">
              <w:rPr>
                <w:rFonts w:ascii="Arial" w:hAnsi="Arial" w:cs="Arial"/>
                <w:iCs/>
                <w:color w:val="000000" w:themeColor="text1"/>
              </w:rPr>
              <w:t>portafolio, lo</w:t>
            </w:r>
            <w:r w:rsidRPr="008344B8">
              <w:rPr>
                <w:rFonts w:ascii="Arial" w:hAnsi="Arial" w:cs="Arial"/>
                <w:iCs/>
                <w:color w:val="000000" w:themeColor="text1"/>
              </w:rPr>
              <w:t xml:space="preserve"> pueda hacer.</w:t>
            </w:r>
            <w:r w:rsidR="007B498E">
              <w:rPr>
                <w:rFonts w:ascii="Arial" w:hAnsi="Arial" w:cs="Arial"/>
                <w:iCs/>
                <w:color w:val="000000" w:themeColor="text1"/>
              </w:rPr>
              <w:t xml:space="preserve"> Puede utilizar recortes de periódicos, imágenes digitales, dibujos, letreros, entre otros.</w:t>
            </w:r>
          </w:p>
          <w:p w14:paraId="5645E3F6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22C5D0D" w14:textId="77777777" w:rsidR="007B498E" w:rsidRPr="007B498E" w:rsidRDefault="007B498E" w:rsidP="007B498E">
            <w:p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B498E">
              <w:rPr>
                <w:rFonts w:ascii="Arial" w:hAnsi="Arial" w:cs="Arial"/>
                <w:b/>
                <w:bCs/>
                <w:iCs/>
                <w:color w:val="000000" w:themeColor="text1"/>
              </w:rPr>
              <w:t xml:space="preserve">Sugerencias </w:t>
            </w:r>
            <w:r w:rsidRPr="007B498E">
              <w:rPr>
                <w:rFonts w:ascii="Arial" w:hAnsi="Arial" w:cs="Arial"/>
                <w:iCs/>
                <w:color w:val="000000" w:themeColor="text1"/>
              </w:rPr>
              <w:t>de documentos que usted puede incluir en su portafolio:</w:t>
            </w:r>
          </w:p>
          <w:p w14:paraId="5AFA98DB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273F9E1" w14:textId="7ACB3E92" w:rsidR="007B498E" w:rsidRPr="008344B8" w:rsidRDefault="007B498E" w:rsidP="008344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 xml:space="preserve"> “Mi experiencia de cómo la tecnología me favorece para comunicarme en esta etapa de aislamiento, producto del coronavirus…”, </w:t>
            </w:r>
          </w:p>
          <w:p w14:paraId="2EDA9942" w14:textId="64BCDB47" w:rsidR="008852D3" w:rsidRDefault="008852D3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C350D9B" w14:textId="0F980D36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7B498E">
              <w:rPr>
                <w:rFonts w:ascii="Arial" w:hAnsi="Arial" w:cs="Arial"/>
                <w:iCs/>
                <w:color w:val="000000" w:themeColor="text1"/>
              </w:rPr>
              <w:t xml:space="preserve">“Aprendo y represento, lo que voy comprendiendo </w:t>
            </w:r>
            <w:r>
              <w:rPr>
                <w:rFonts w:ascii="Arial" w:hAnsi="Arial" w:cs="Arial"/>
                <w:iCs/>
                <w:color w:val="000000" w:themeColor="text1"/>
              </w:rPr>
              <w:t>con</w:t>
            </w:r>
            <w:r w:rsidRPr="007B498E">
              <w:rPr>
                <w:rFonts w:ascii="Arial" w:hAnsi="Arial" w:cs="Arial"/>
                <w:iCs/>
                <w:color w:val="000000" w:themeColor="text1"/>
              </w:rPr>
              <w:t xml:space="preserve"> el desarrollo de la guía”</w:t>
            </w:r>
            <w:r>
              <w:rPr>
                <w:rFonts w:ascii="Arial" w:hAnsi="Arial" w:cs="Arial"/>
                <w:iCs/>
                <w:color w:val="000000" w:themeColor="text1"/>
              </w:rPr>
              <w:t>.</w:t>
            </w:r>
          </w:p>
          <w:p w14:paraId="573F8E35" w14:textId="77777777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4B46D137" w14:textId="3C3F6CEF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Mis intereses…”</w:t>
            </w:r>
          </w:p>
          <w:p w14:paraId="66A3DB71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6842D2F4" w14:textId="7B31229A" w:rsidR="007B498E" w:rsidRDefault="007B498E" w:rsidP="007B498E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iCs/>
                <w:color w:val="000000" w:themeColor="text1"/>
              </w:rPr>
              <w:t>Navego por un mundo virtual para aprendizajes importantes para mi vida personal o profesional”.</w:t>
            </w:r>
          </w:p>
          <w:p w14:paraId="2DB15220" w14:textId="77777777" w:rsidR="007B498E" w:rsidRPr="007B498E" w:rsidRDefault="007B498E" w:rsidP="007B498E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</w:p>
          <w:p w14:paraId="27095FEA" w14:textId="77777777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7E1A0402" w14:textId="4718CF2A" w:rsid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1DD063A3" w14:textId="77777777" w:rsidR="007B498E" w:rsidRPr="007B498E" w:rsidRDefault="007B498E" w:rsidP="007B498E">
            <w:pPr>
              <w:pStyle w:val="ListParagraph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  <w:p w14:paraId="25C441DF" w14:textId="4C420709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AD3FFE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5C86B79" w14:textId="1C14B8DE" w:rsidR="0000630C" w:rsidRPr="00691A63" w:rsidRDefault="0000630C" w:rsidP="0000630C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.</w:t>
            </w:r>
          </w:p>
          <w:p w14:paraId="054ED216" w14:textId="77777777" w:rsidR="0087792E" w:rsidRPr="00691A63" w:rsidRDefault="0087792E" w:rsidP="0087792E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305C1F04" w14:textId="591EA090" w:rsidR="0087792E" w:rsidRPr="00691A63" w:rsidRDefault="0087792E" w:rsidP="0015429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72C53D25" w14:textId="77777777" w:rsidR="008D5D67" w:rsidRPr="00691A63" w:rsidRDefault="008D5D67" w:rsidP="000D032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709AA1FA" w14:textId="77777777" w:rsidR="00D60D18" w:rsidRPr="00691A63" w:rsidRDefault="00D60D18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744EBB4" w14:textId="47AB52E0" w:rsidR="003E6E12" w:rsidRPr="00691A63" w:rsidRDefault="003E6E12" w:rsidP="003E6E12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4112A9CC" w14:textId="77777777" w:rsidTr="00DB67BA">
        <w:tc>
          <w:tcPr>
            <w:tcW w:w="9776" w:type="dxa"/>
            <w:gridSpan w:val="2"/>
          </w:tcPr>
          <w:p w14:paraId="2A134A35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 xml:space="preserve">Con el trabajo autónomo voy a aprender a aprender </w:t>
            </w:r>
          </w:p>
        </w:tc>
      </w:tr>
      <w:tr w:rsidR="00DB67BA" w:rsidRPr="00691A63" w14:paraId="0F93430F" w14:textId="77777777" w:rsidTr="00DB67BA">
        <w:trPr>
          <w:trHeight w:val="700"/>
        </w:trPr>
        <w:tc>
          <w:tcPr>
            <w:tcW w:w="9776" w:type="dxa"/>
            <w:gridSpan w:val="2"/>
          </w:tcPr>
          <w:p w14:paraId="0408C916" w14:textId="77777777" w:rsidR="00DB67BA" w:rsidRPr="00691A63" w:rsidRDefault="006F2510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Reviso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las acciones realizadas durante la construcción del trabajo.</w:t>
            </w:r>
          </w:p>
          <w:p w14:paraId="6016F987" w14:textId="77777777" w:rsidR="00DB67BA" w:rsidRPr="00691A63" w:rsidRDefault="00DB67BA" w:rsidP="00F974A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6C6F9425" w14:textId="77777777" w:rsidR="00DB67BA" w:rsidRPr="00691A63" w:rsidRDefault="006F2510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Marco una 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X encima de cada símbolo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al responder las siguientes preguntas </w:t>
            </w:r>
          </w:p>
        </w:tc>
      </w:tr>
      <w:tr w:rsidR="00DB67BA" w:rsidRPr="00691A63" w14:paraId="5F7779A6" w14:textId="77777777" w:rsidTr="00DB67BA">
        <w:trPr>
          <w:trHeight w:val="998"/>
        </w:trPr>
        <w:tc>
          <w:tcPr>
            <w:tcW w:w="8217" w:type="dxa"/>
          </w:tcPr>
          <w:p w14:paraId="1F80546B" w14:textId="77777777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las indicaciones con detenimiento?</w:t>
            </w:r>
          </w:p>
        </w:tc>
        <w:tc>
          <w:tcPr>
            <w:tcW w:w="1559" w:type="dxa"/>
          </w:tcPr>
          <w:p w14:paraId="193348AB" w14:textId="77777777" w:rsidR="00DB67BA" w:rsidRPr="00691A63" w:rsidRDefault="00DB67BA" w:rsidP="00DB67BA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6608" behindDoc="1" locked="0" layoutInCell="1" allowOverlap="1" wp14:anchorId="31565432" wp14:editId="57E8BFA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5584" behindDoc="1" locked="0" layoutInCell="1" allowOverlap="1" wp14:anchorId="170E54EC" wp14:editId="1BDCABF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0EE4E605" w14:textId="77777777" w:rsidTr="00DB67BA">
        <w:trPr>
          <w:trHeight w:val="932"/>
        </w:trPr>
        <w:tc>
          <w:tcPr>
            <w:tcW w:w="8217" w:type="dxa"/>
          </w:tcPr>
          <w:p w14:paraId="0582B19F" w14:textId="2669D473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Busqué información adicional a la que se me proporcionó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01E4CBD9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416D0851" w14:textId="77777777" w:rsidR="00DB67BA" w:rsidRPr="00691A63" w:rsidRDefault="00DB67BA" w:rsidP="00F974A6">
            <w:pPr>
              <w:pStyle w:val="ListParagrap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1728" behindDoc="1" locked="0" layoutInCell="1" allowOverlap="1" wp14:anchorId="7BBEE2F8" wp14:editId="65165108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7632" behindDoc="1" locked="0" layoutInCell="1" allowOverlap="1" wp14:anchorId="242F935F" wp14:editId="503579D4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A3AF489" w14:textId="77777777" w:rsidTr="00DB67BA">
        <w:trPr>
          <w:trHeight w:val="976"/>
        </w:trPr>
        <w:tc>
          <w:tcPr>
            <w:tcW w:w="8217" w:type="dxa"/>
          </w:tcPr>
          <w:p w14:paraId="7E590915" w14:textId="1144296D" w:rsidR="00DB67BA" w:rsidRPr="00691A63" w:rsidRDefault="00DB67BA" w:rsidP="00DB67BA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¿Busqué en </w:t>
            </w:r>
            <w:r w:rsidR="007B498E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un motor de búsqueda o en libros de consulta, acerca del concepto de construir un portafolio de evidencias?, </w:t>
            </w:r>
            <w:r w:rsidR="007B498E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o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consulté con un familiar el significado?</w:t>
            </w:r>
          </w:p>
        </w:tc>
        <w:tc>
          <w:tcPr>
            <w:tcW w:w="1559" w:type="dxa"/>
          </w:tcPr>
          <w:p w14:paraId="38BE5E78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2752" behindDoc="1" locked="0" layoutInCell="1" allowOverlap="1" wp14:anchorId="2E8F9D72" wp14:editId="5697F9A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8656" behindDoc="1" locked="0" layoutInCell="1" allowOverlap="1" wp14:anchorId="1F5244D5" wp14:editId="322750D5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4AE43A65" w14:textId="77777777" w:rsidTr="00DB67BA">
        <w:trPr>
          <w:trHeight w:val="696"/>
        </w:trPr>
        <w:tc>
          <w:tcPr>
            <w:tcW w:w="8217" w:type="dxa"/>
          </w:tcPr>
          <w:p w14:paraId="42C42EE5" w14:textId="77777777" w:rsidR="00DB67BA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lastRenderedPageBreak/>
              <w:t>¿Me devolví a leer las indicaciones cuando no comprendí qué hacer?</w:t>
            </w:r>
          </w:p>
          <w:p w14:paraId="7B47DC3B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0ED8C9DC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2DC4AB4E" w14:textId="77777777" w:rsidR="00DB67BA" w:rsidRPr="00691A63" w:rsidRDefault="00DB67BA" w:rsidP="00F974A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  <w:tc>
          <w:tcPr>
            <w:tcW w:w="1559" w:type="dxa"/>
          </w:tcPr>
          <w:p w14:paraId="6CEC9385" w14:textId="77777777" w:rsidR="00DB67BA" w:rsidRPr="00691A63" w:rsidRDefault="00DB67BA" w:rsidP="00F974A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0704" behindDoc="1" locked="0" layoutInCell="1" allowOverlap="1" wp14:anchorId="2954D0B9" wp14:editId="35D81EC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19680" behindDoc="1" locked="0" layoutInCell="1" allowOverlap="1" wp14:anchorId="3F217C67" wp14:editId="02AE598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220D4F5" w14:textId="77777777" w:rsidR="00D449E2" w:rsidRPr="00691A63" w:rsidRDefault="00D449E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8F30E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DC12F36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673CFD43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9CCDA98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32EAB83C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71AAA66B" w14:textId="77777777" w:rsidR="00AC49B2" w:rsidRPr="00691A63" w:rsidRDefault="00AC49B2" w:rsidP="008D5D67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691A63" w14:paraId="322267E8" w14:textId="77777777" w:rsidTr="00DB67BA">
        <w:tc>
          <w:tcPr>
            <w:tcW w:w="9776" w:type="dxa"/>
            <w:gridSpan w:val="2"/>
          </w:tcPr>
          <w:p w14:paraId="2C6ECFB0" w14:textId="77777777" w:rsidR="00DB67BA" w:rsidRPr="007B498E" w:rsidRDefault="00DB67BA" w:rsidP="00DB67BA">
            <w:pPr>
              <w:pStyle w:val="Heading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</w:pPr>
            <w:r w:rsidRPr="007B498E">
              <w:rPr>
                <w:rFonts w:ascii="Arial" w:eastAsiaTheme="minorHAnsi" w:hAnsi="Arial" w:cs="Arial"/>
                <w:b/>
                <w:bCs/>
                <w:iCs/>
                <w:caps w:val="0"/>
                <w:color w:val="000000" w:themeColor="text1"/>
                <w:sz w:val="22"/>
                <w:szCs w:val="22"/>
              </w:rPr>
              <w:t>Con el trabajo autónomo voy a aprender a aprender</w:t>
            </w:r>
          </w:p>
        </w:tc>
      </w:tr>
      <w:tr w:rsidR="00DB67BA" w:rsidRPr="00691A63" w14:paraId="5DBC7F2D" w14:textId="77777777" w:rsidTr="00DB67BA">
        <w:trPr>
          <w:trHeight w:val="700"/>
        </w:trPr>
        <w:tc>
          <w:tcPr>
            <w:tcW w:w="9776" w:type="dxa"/>
            <w:gridSpan w:val="2"/>
          </w:tcPr>
          <w:p w14:paraId="6CF9085E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Valoro lo realizado al terminar por completo el trabajo.</w:t>
            </w:r>
          </w:p>
          <w:p w14:paraId="28C2FD3B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B79764E" w14:textId="77777777" w:rsidR="00DB67BA" w:rsidRPr="00691A63" w:rsidRDefault="00DB67BA" w:rsidP="006F2510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Marca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una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X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encima de cada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símbolo </w:t>
            </w:r>
            <w:r w:rsidR="006F251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al responder las siguientes preguntas</w:t>
            </w:r>
          </w:p>
        </w:tc>
      </w:tr>
      <w:tr w:rsidR="00DB67BA" w:rsidRPr="00691A63" w14:paraId="49D99ABA" w14:textId="77777777" w:rsidTr="00DB67BA">
        <w:trPr>
          <w:trHeight w:val="960"/>
        </w:trPr>
        <w:tc>
          <w:tcPr>
            <w:tcW w:w="8217" w:type="dxa"/>
          </w:tcPr>
          <w:p w14:paraId="2367D052" w14:textId="77777777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60AF8DA3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5824" behindDoc="1" locked="0" layoutInCell="1" allowOverlap="1" wp14:anchorId="75AD6F46" wp14:editId="1992CB7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4800" behindDoc="1" locked="0" layoutInCell="1" allowOverlap="1" wp14:anchorId="2F946887" wp14:editId="6B7AC3C7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7DD6FB7D" w14:textId="77777777" w:rsidTr="00DB67BA">
        <w:trPr>
          <w:trHeight w:val="846"/>
        </w:trPr>
        <w:tc>
          <w:tcPr>
            <w:tcW w:w="8217" w:type="dxa"/>
          </w:tcPr>
          <w:p w14:paraId="3C11BCB8" w14:textId="77777777" w:rsidR="00DB67BA" w:rsidRPr="00691A63" w:rsidRDefault="00DB67BA" w:rsidP="002A725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¿Revisé mi trabajo para asegurarme si todo lo solicitado fue realizado?</w:t>
            </w:r>
          </w:p>
          <w:p w14:paraId="0F81AEF2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</w:p>
        </w:tc>
        <w:tc>
          <w:tcPr>
            <w:tcW w:w="1559" w:type="dxa"/>
          </w:tcPr>
          <w:p w14:paraId="7D21340E" w14:textId="77777777" w:rsidR="00DB67BA" w:rsidRPr="00691A63" w:rsidRDefault="00DB67BA" w:rsidP="002A7256">
            <w:pPr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7872" behindDoc="1" locked="0" layoutInCell="1" allowOverlap="1" wp14:anchorId="5FB5A719" wp14:editId="56D8430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  <w:lang w:val="es-ES"/>
              </w:rPr>
              <w:drawing>
                <wp:anchor distT="0" distB="0" distL="114300" distR="114300" simplePos="0" relativeHeight="251726848" behindDoc="1" locked="0" layoutInCell="1" allowOverlap="1" wp14:anchorId="419007F5" wp14:editId="4D8E267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1C61C2F1" w14:textId="77777777" w:rsidTr="00DB67BA">
        <w:trPr>
          <w:trHeight w:val="830"/>
        </w:trPr>
        <w:tc>
          <w:tcPr>
            <w:tcW w:w="8217" w:type="dxa"/>
          </w:tcPr>
          <w:p w14:paraId="3B7AD4BC" w14:textId="01315590" w:rsidR="00DB67BA" w:rsidRPr="00691A63" w:rsidRDefault="00DB67BA" w:rsidP="002A7256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¿Me siento satisfecho con el trabajo que realicé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, utilizando temas en estudio y la interacción con la tecnología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</w:tc>
        <w:tc>
          <w:tcPr>
            <w:tcW w:w="1559" w:type="dxa"/>
          </w:tcPr>
          <w:p w14:paraId="7240008B" w14:textId="77777777" w:rsidR="00DB67BA" w:rsidRPr="00691A63" w:rsidRDefault="00DB67BA" w:rsidP="002A7256">
            <w:pPr>
              <w:pStyle w:val="ListParagraph"/>
              <w:ind w:left="360"/>
              <w:jc w:val="both"/>
              <w:rPr>
                <w:rFonts w:ascii="Arial" w:hAnsi="Arial" w:cs="Arial"/>
                <w:iCs/>
                <w:color w:val="000000" w:themeColor="text1"/>
              </w:rPr>
            </w:pP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9920" behindDoc="1" locked="0" layoutInCell="1" allowOverlap="1" wp14:anchorId="61672CC6" wp14:editId="4E2D9DF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91A63">
              <w:rPr>
                <w:rFonts w:ascii="Arial" w:hAnsi="Arial" w:cs="Arial"/>
                <w:iCs/>
                <w:noProof/>
                <w:color w:val="000000" w:themeColor="text1"/>
              </w:rPr>
              <w:drawing>
                <wp:anchor distT="0" distB="0" distL="114300" distR="114300" simplePos="0" relativeHeight="251728896" behindDoc="1" locked="0" layoutInCell="1" allowOverlap="1" wp14:anchorId="4711039D" wp14:editId="72C4687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691A63" w14:paraId="26A6E93B" w14:textId="77777777" w:rsidTr="00CD603D">
        <w:trPr>
          <w:trHeight w:val="841"/>
        </w:trPr>
        <w:tc>
          <w:tcPr>
            <w:tcW w:w="9776" w:type="dxa"/>
            <w:gridSpan w:val="2"/>
          </w:tcPr>
          <w:p w14:paraId="6D80677F" w14:textId="6116A7BA" w:rsidR="007202E8" w:rsidRPr="00691A63" w:rsidRDefault="00DB67BA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Explico ¿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Cuál fue </w:t>
            </w:r>
            <w:r w:rsidR="000D0320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el parte favorito</w:t>
            </w:r>
            <w:r w:rsidR="007202E8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 del trabajo?</w:t>
            </w:r>
          </w:p>
          <w:p w14:paraId="720F6C11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54B1CEF9" w14:textId="77777777" w:rsidR="007202E8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  <w:p w14:paraId="445DF79B" w14:textId="77777777" w:rsidR="00DB67BA" w:rsidRPr="00691A63" w:rsidRDefault="007202E8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¿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Qué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puedo mejorar, la próxima </w:t>
            </w:r>
            <w:r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 xml:space="preserve">vez que realice </w:t>
            </w:r>
            <w:r w:rsidR="00114B8D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la guía de trabajo autónomo</w:t>
            </w:r>
            <w:r w:rsidR="00DB67BA" w:rsidRPr="00691A63">
              <w:rPr>
                <w:rFonts w:ascii="Arial" w:hAnsi="Arial" w:cs="Arial"/>
                <w:iCs/>
                <w:color w:val="000000" w:themeColor="text1"/>
                <w:lang w:val="es-ES"/>
              </w:rPr>
              <w:t>?</w:t>
            </w:r>
          </w:p>
          <w:p w14:paraId="63F0C448" w14:textId="77777777" w:rsidR="006F2510" w:rsidRPr="00691A63" w:rsidRDefault="006F2510" w:rsidP="00DB67BA">
            <w:pPr>
              <w:jc w:val="both"/>
              <w:rPr>
                <w:rFonts w:ascii="Arial" w:hAnsi="Arial" w:cs="Arial"/>
                <w:iCs/>
                <w:color w:val="000000" w:themeColor="text1"/>
                <w:lang w:val="es-ES"/>
              </w:rPr>
            </w:pPr>
          </w:p>
        </w:tc>
      </w:tr>
    </w:tbl>
    <w:p w14:paraId="6C4E4590" w14:textId="02D0F81F" w:rsidR="00117EE0" w:rsidRPr="00691A63" w:rsidRDefault="00117EE0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p w14:paraId="25CB6D25" w14:textId="77777777" w:rsidR="00FC2B30" w:rsidRPr="00691A63" w:rsidRDefault="00FC2B30" w:rsidP="00117EE0">
      <w:pPr>
        <w:spacing w:line="240" w:lineRule="auto"/>
        <w:jc w:val="both"/>
        <w:rPr>
          <w:rFonts w:ascii="Arial" w:hAnsi="Arial" w:cs="Arial"/>
          <w:iCs/>
          <w:color w:val="000000" w:themeColor="text1"/>
          <w:lang w:val="es-ES"/>
        </w:rPr>
      </w:pPr>
    </w:p>
    <w:sectPr w:rsidR="00FC2B30" w:rsidRPr="00691A63" w:rsidSect="00C962AE">
      <w:headerReference w:type="default" r:id="rId20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4CC39" w14:textId="77777777" w:rsidR="0064520C" w:rsidRDefault="0064520C" w:rsidP="00696C1E">
      <w:pPr>
        <w:spacing w:after="0" w:line="240" w:lineRule="auto"/>
      </w:pPr>
      <w:r>
        <w:separator/>
      </w:r>
    </w:p>
  </w:endnote>
  <w:endnote w:type="continuationSeparator" w:id="0">
    <w:p w14:paraId="68984950" w14:textId="77777777" w:rsidR="0064520C" w:rsidRDefault="0064520C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D867E" w14:textId="77777777" w:rsidR="0064520C" w:rsidRDefault="0064520C" w:rsidP="00696C1E">
      <w:pPr>
        <w:spacing w:after="0" w:line="240" w:lineRule="auto"/>
      </w:pPr>
      <w:r>
        <w:separator/>
      </w:r>
    </w:p>
  </w:footnote>
  <w:footnote w:type="continuationSeparator" w:id="0">
    <w:p w14:paraId="377EEC95" w14:textId="77777777" w:rsidR="0064520C" w:rsidRDefault="0064520C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2CD5D" w14:textId="77777777" w:rsidR="00696C1E" w:rsidRDefault="00696C1E">
    <w:pPr>
      <w:pStyle w:val="Header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CB18C1"/>
    <w:multiLevelType w:val="hybridMultilevel"/>
    <w:tmpl w:val="B28E6F9E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278C8"/>
    <w:multiLevelType w:val="hybridMultilevel"/>
    <w:tmpl w:val="5714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466F6"/>
    <w:multiLevelType w:val="hybridMultilevel"/>
    <w:tmpl w:val="5BE2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B8A2E56"/>
    <w:multiLevelType w:val="hybridMultilevel"/>
    <w:tmpl w:val="A51A5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A615F3"/>
    <w:multiLevelType w:val="hybridMultilevel"/>
    <w:tmpl w:val="0844774C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8526E"/>
    <w:multiLevelType w:val="hybridMultilevel"/>
    <w:tmpl w:val="E3340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7"/>
  </w:num>
  <w:num w:numId="6">
    <w:abstractNumId w:val="12"/>
  </w:num>
  <w:num w:numId="7">
    <w:abstractNumId w:val="16"/>
  </w:num>
  <w:num w:numId="8">
    <w:abstractNumId w:val="13"/>
  </w:num>
  <w:num w:numId="9">
    <w:abstractNumId w:val="8"/>
  </w:num>
  <w:num w:numId="10">
    <w:abstractNumId w:val="6"/>
  </w:num>
  <w:num w:numId="11">
    <w:abstractNumId w:val="14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A5"/>
    <w:rsid w:val="00004826"/>
    <w:rsid w:val="0000630C"/>
    <w:rsid w:val="00013C72"/>
    <w:rsid w:val="00054C4A"/>
    <w:rsid w:val="0007382A"/>
    <w:rsid w:val="000B47AD"/>
    <w:rsid w:val="000D0320"/>
    <w:rsid w:val="000E041F"/>
    <w:rsid w:val="001140E4"/>
    <w:rsid w:val="00114B8D"/>
    <w:rsid w:val="00117EE0"/>
    <w:rsid w:val="0014610C"/>
    <w:rsid w:val="00154296"/>
    <w:rsid w:val="0016569B"/>
    <w:rsid w:val="001776DF"/>
    <w:rsid w:val="00186792"/>
    <w:rsid w:val="001B77F5"/>
    <w:rsid w:val="001D2FEC"/>
    <w:rsid w:val="003170DE"/>
    <w:rsid w:val="00317FF3"/>
    <w:rsid w:val="00327A62"/>
    <w:rsid w:val="00336405"/>
    <w:rsid w:val="0034519F"/>
    <w:rsid w:val="00354307"/>
    <w:rsid w:val="00355EB8"/>
    <w:rsid w:val="003E0A85"/>
    <w:rsid w:val="003E3F75"/>
    <w:rsid w:val="003E59D8"/>
    <w:rsid w:val="003E6E12"/>
    <w:rsid w:val="003F3A7A"/>
    <w:rsid w:val="00414065"/>
    <w:rsid w:val="00426F19"/>
    <w:rsid w:val="00430233"/>
    <w:rsid w:val="00434C74"/>
    <w:rsid w:val="0046550E"/>
    <w:rsid w:val="004850F6"/>
    <w:rsid w:val="004C3C35"/>
    <w:rsid w:val="004E348A"/>
    <w:rsid w:val="005156C0"/>
    <w:rsid w:val="0056577C"/>
    <w:rsid w:val="005722D9"/>
    <w:rsid w:val="005B713E"/>
    <w:rsid w:val="005C286B"/>
    <w:rsid w:val="005C5F17"/>
    <w:rsid w:val="006447F1"/>
    <w:rsid w:val="0064520C"/>
    <w:rsid w:val="006732E2"/>
    <w:rsid w:val="00691A63"/>
    <w:rsid w:val="00696C1E"/>
    <w:rsid w:val="006A33CC"/>
    <w:rsid w:val="006F2510"/>
    <w:rsid w:val="006F5DEA"/>
    <w:rsid w:val="00707FE7"/>
    <w:rsid w:val="007202E8"/>
    <w:rsid w:val="007B498E"/>
    <w:rsid w:val="007B75D5"/>
    <w:rsid w:val="007D6BD3"/>
    <w:rsid w:val="00814B6A"/>
    <w:rsid w:val="008344B8"/>
    <w:rsid w:val="0087792E"/>
    <w:rsid w:val="008852D3"/>
    <w:rsid w:val="008874E7"/>
    <w:rsid w:val="008C65A5"/>
    <w:rsid w:val="008D5D67"/>
    <w:rsid w:val="008F6A8E"/>
    <w:rsid w:val="00930EB1"/>
    <w:rsid w:val="009472E0"/>
    <w:rsid w:val="009743DB"/>
    <w:rsid w:val="009B2E29"/>
    <w:rsid w:val="00A50DC1"/>
    <w:rsid w:val="00AB6B54"/>
    <w:rsid w:val="00AC49B2"/>
    <w:rsid w:val="00B13343"/>
    <w:rsid w:val="00B143E7"/>
    <w:rsid w:val="00B652F4"/>
    <w:rsid w:val="00B73143"/>
    <w:rsid w:val="00B86D54"/>
    <w:rsid w:val="00B96AEC"/>
    <w:rsid w:val="00BA33EE"/>
    <w:rsid w:val="00BC19D8"/>
    <w:rsid w:val="00BC264C"/>
    <w:rsid w:val="00BC6743"/>
    <w:rsid w:val="00BD4808"/>
    <w:rsid w:val="00C027B4"/>
    <w:rsid w:val="00C02BC0"/>
    <w:rsid w:val="00C250F1"/>
    <w:rsid w:val="00C962AE"/>
    <w:rsid w:val="00CB1367"/>
    <w:rsid w:val="00D02912"/>
    <w:rsid w:val="00D449E2"/>
    <w:rsid w:val="00D60D18"/>
    <w:rsid w:val="00D735C2"/>
    <w:rsid w:val="00D87D68"/>
    <w:rsid w:val="00D95CFB"/>
    <w:rsid w:val="00DB3DB0"/>
    <w:rsid w:val="00DB67BA"/>
    <w:rsid w:val="00DE1308"/>
    <w:rsid w:val="00DE7E0C"/>
    <w:rsid w:val="00DF30B8"/>
    <w:rsid w:val="00E3105D"/>
    <w:rsid w:val="00EB1DDB"/>
    <w:rsid w:val="00EE4CC9"/>
    <w:rsid w:val="00EF2C1F"/>
    <w:rsid w:val="00EF73BD"/>
    <w:rsid w:val="00F02072"/>
    <w:rsid w:val="00F16C2B"/>
    <w:rsid w:val="00F439AA"/>
    <w:rsid w:val="00F605AF"/>
    <w:rsid w:val="00F61C46"/>
    <w:rsid w:val="00F847A2"/>
    <w:rsid w:val="00FC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,3"/>
    <w:basedOn w:val="Normal"/>
    <w:link w:val="ListParagraphCh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ListParagraphChar">
    <w:name w:val="List Paragraph Char"/>
    <w:aliases w:val="NORMAL Char,3 Char"/>
    <w:link w:val="ListParagraph"/>
    <w:uiPriority w:val="34"/>
    <w:rsid w:val="00117EE0"/>
    <w:rPr>
      <w:lang w:val="es-ES"/>
    </w:rPr>
  </w:style>
  <w:style w:type="paragraph" w:styleId="Header">
    <w:name w:val="header"/>
    <w:basedOn w:val="Normal"/>
    <w:link w:val="Head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C1E"/>
  </w:style>
  <w:style w:type="paragraph" w:styleId="Footer">
    <w:name w:val="footer"/>
    <w:basedOn w:val="Normal"/>
    <w:link w:val="FooterCh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C1E"/>
  </w:style>
  <w:style w:type="paragraph" w:styleId="BalloonText">
    <w:name w:val="Balloon Text"/>
    <w:basedOn w:val="Normal"/>
    <w:link w:val="BalloonTextCh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mail.com" TargetMode="External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www.caracteristicas.co/buena-comunicacio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3.sv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F4CD5-1ABF-45F2-BB96-EB3F900D3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1238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Marta Montero</cp:lastModifiedBy>
  <cp:revision>30</cp:revision>
  <dcterms:created xsi:type="dcterms:W3CDTF">2020-04-16T23:41:00Z</dcterms:created>
  <dcterms:modified xsi:type="dcterms:W3CDTF">2020-06-04T17:51:00Z</dcterms:modified>
</cp:coreProperties>
</file>